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6B" w:rsidRDefault="003F036B" w:rsidP="00F1732C">
      <w:pPr>
        <w:spacing w:beforeLines="1" w:afterLines="1"/>
        <w:rPr>
          <w:rFonts w:ascii="Arial" w:hAnsi="Arial" w:cs="Times New Roman"/>
          <w:sz w:val="20"/>
          <w:szCs w:val="20"/>
        </w:rPr>
      </w:pPr>
    </w:p>
    <w:tbl>
      <w:tblPr>
        <w:tblStyle w:val="TableGrid"/>
        <w:tblW w:w="846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992"/>
        <w:gridCol w:w="6468"/>
      </w:tblGrid>
      <w:tr w:rsidR="007325D5" w:rsidTr="00E2465A">
        <w:tc>
          <w:tcPr>
            <w:tcW w:w="1992" w:type="dxa"/>
          </w:tcPr>
          <w:p w:rsidR="007325D5" w:rsidRPr="007325D5" w:rsidRDefault="007325D5" w:rsidP="00F1732C">
            <w:pPr>
              <w:spacing w:beforeLines="1" w:afterLines="1"/>
              <w:rPr>
                <w:rFonts w:ascii="Arial" w:hAnsi="Arial" w:cs="Times New Roman"/>
                <w:sz w:val="20"/>
                <w:szCs w:val="20"/>
              </w:rPr>
            </w:pPr>
            <w:r w:rsidRPr="007325D5">
              <w:rPr>
                <w:rFonts w:ascii="Arial" w:hAnsi="Arial" w:cs="Times New Roman"/>
                <w:noProof/>
                <w:sz w:val="20"/>
                <w:szCs w:val="20"/>
              </w:rPr>
              <w:drawing>
                <wp:inline distT="0" distB="0" distL="0" distR="0">
                  <wp:extent cx="1102360" cy="459632"/>
                  <wp:effectExtent l="25400" t="0" r="0" b="0"/>
                  <wp:docPr id="1" name="" descr="enspire_logo_600x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spire_logo_600x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25" cy="460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</w:tcPr>
          <w:p w:rsidR="007325D5" w:rsidRPr="007325D5" w:rsidRDefault="007325D5" w:rsidP="007325D5">
            <w:pPr>
              <w:jc w:val="center"/>
              <w:rPr>
                <w:rFonts w:ascii="Arial" w:hAnsi="Arial"/>
                <w:sz w:val="20"/>
              </w:rPr>
            </w:pPr>
            <w:r w:rsidRPr="003F036B">
              <w:rPr>
                <w:rFonts w:ascii="Arial" w:hAnsi="Arial" w:cs="Times New Roman"/>
                <w:b/>
                <w:sz w:val="28"/>
                <w:szCs w:val="20"/>
              </w:rPr>
              <w:t>DAU FPD200 Status Update</w:t>
            </w:r>
          </w:p>
          <w:p w:rsidR="007325D5" w:rsidRDefault="007325D5" w:rsidP="00F1732C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For </w:t>
            </w:r>
            <w:r w:rsidR="001219A2">
              <w:rPr>
                <w:rFonts w:ascii="Arial" w:hAnsi="Arial" w:cs="Times New Roman"/>
                <w:b/>
                <w:sz w:val="20"/>
                <w:szCs w:val="20"/>
              </w:rPr>
              <w:t>December</w:t>
            </w:r>
            <w:r w:rsidRPr="003F036B">
              <w:rPr>
                <w:rFonts w:ascii="Arial" w:hAnsi="Arial" w:cs="Times New Roman"/>
                <w:b/>
                <w:sz w:val="20"/>
                <w:szCs w:val="20"/>
              </w:rPr>
              <w:t>, 2011</w:t>
            </w:r>
          </w:p>
          <w:p w:rsidR="007325D5" w:rsidRPr="007325D5" w:rsidRDefault="007325D5" w:rsidP="001219A2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Submitted </w:t>
            </w:r>
            <w:r w:rsidR="001219A2">
              <w:rPr>
                <w:rFonts w:ascii="Arial" w:hAnsi="Arial" w:cs="Times New Roman"/>
                <w:b/>
                <w:sz w:val="20"/>
                <w:szCs w:val="20"/>
              </w:rPr>
              <w:t>6 January, 2012</w:t>
            </w:r>
          </w:p>
        </w:tc>
      </w:tr>
    </w:tbl>
    <w:p w:rsidR="003F036B" w:rsidRDefault="003F036B" w:rsidP="00F1732C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3F036B" w:rsidRPr="00DF6F0B" w:rsidRDefault="007325D5" w:rsidP="00DF6F0B">
      <w:pPr>
        <w:pStyle w:val="EnspireSectionHeading"/>
      </w:pPr>
      <w:r>
        <w:t>Project Timeline</w:t>
      </w:r>
    </w:p>
    <w:tbl>
      <w:tblPr>
        <w:tblStyle w:val="TableGrid"/>
        <w:tblW w:w="0" w:type="auto"/>
        <w:jc w:val="center"/>
        <w:tblLook w:val="00BF"/>
      </w:tblPr>
      <w:tblGrid>
        <w:gridCol w:w="1082"/>
        <w:gridCol w:w="4536"/>
        <w:gridCol w:w="2377"/>
      </w:tblGrid>
      <w:tr w:rsidR="00D114EA" w:rsidRPr="00D114EA">
        <w:trPr>
          <w:jc w:val="center"/>
        </w:trPr>
        <w:tc>
          <w:tcPr>
            <w:tcW w:w="108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Planning</w:t>
            </w:r>
          </w:p>
        </w:tc>
        <w:tc>
          <w:tcPr>
            <w:tcW w:w="453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Kickoff Meeting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Revised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Revised PMP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29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8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13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September, 2011</w:t>
            </w:r>
          </w:p>
        </w:tc>
      </w:tr>
      <w:tr w:rsidR="00D114EA" w:rsidRPr="00D114EA">
        <w:trPr>
          <w:jc w:val="center"/>
        </w:trPr>
        <w:tc>
          <w:tcPr>
            <w:tcW w:w="108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Design</w:t>
            </w:r>
          </w:p>
        </w:tc>
        <w:tc>
          <w:tcPr>
            <w:tcW w:w="453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Enspire Release: CDD</w:t>
            </w:r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DAU Review/Feedback: CDD</w:t>
            </w:r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Enspire Release: Script/</w:t>
            </w:r>
            <w:proofErr w:type="spellStart"/>
            <w:r w:rsidRPr="00B23D01">
              <w:rPr>
                <w:rFonts w:ascii="Arial" w:hAnsi="Arial"/>
                <w:strike/>
                <w:sz w:val="20"/>
                <w:szCs w:val="18"/>
              </w:rPr>
              <w:t>Styleboards</w:t>
            </w:r>
            <w:proofErr w:type="spellEnd"/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DAU Review/Feedback: Script/</w:t>
            </w:r>
            <w:proofErr w:type="spellStart"/>
            <w:r w:rsidRPr="00B23D01">
              <w:rPr>
                <w:rFonts w:ascii="Arial" w:hAnsi="Arial"/>
                <w:strike/>
                <w:sz w:val="20"/>
                <w:szCs w:val="18"/>
              </w:rPr>
              <w:t>Styleboards</w:t>
            </w:r>
            <w:proofErr w:type="spellEnd"/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15 September, 2011</w:t>
            </w:r>
          </w:p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21 September, 2011</w:t>
            </w:r>
          </w:p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20 October, 2011</w:t>
            </w:r>
          </w:p>
          <w:p w:rsidR="00D114EA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28 October, 2011</w:t>
            </w:r>
          </w:p>
        </w:tc>
      </w:tr>
      <w:tr w:rsidR="00695A9B" w:rsidRPr="00695A9B">
        <w:trPr>
          <w:jc w:val="center"/>
        </w:trPr>
        <w:tc>
          <w:tcPr>
            <w:tcW w:w="7995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95A9B" w:rsidRPr="00695A9B" w:rsidRDefault="00695A9B" w:rsidP="001219A2">
            <w:pPr>
              <w:spacing w:before="40" w:after="40" w:line="24" w:lineRule="atLeast"/>
              <w:jc w:val="center"/>
              <w:rPr>
                <w:rFonts w:ascii="Arial" w:hAnsi="Arial"/>
                <w:i/>
                <w:sz w:val="20"/>
                <w:szCs w:val="18"/>
              </w:rPr>
            </w:pPr>
            <w:r w:rsidRPr="00695A9B">
              <w:rPr>
                <w:rFonts w:ascii="Arial" w:hAnsi="Arial"/>
                <w:i/>
                <w:sz w:val="20"/>
                <w:szCs w:val="18"/>
              </w:rPr>
              <w:t xml:space="preserve">The dates below </w:t>
            </w:r>
            <w:r w:rsidR="001219A2">
              <w:rPr>
                <w:rFonts w:ascii="Arial" w:hAnsi="Arial"/>
                <w:i/>
                <w:sz w:val="20"/>
                <w:szCs w:val="18"/>
              </w:rPr>
              <w:t>represent the newly approved timeline for Module 2</w:t>
            </w:r>
            <w:r w:rsidRPr="00695A9B">
              <w:rPr>
                <w:rFonts w:ascii="Arial" w:hAnsi="Arial"/>
                <w:i/>
                <w:sz w:val="20"/>
                <w:szCs w:val="18"/>
              </w:rPr>
              <w:t>.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Enspire Release: Outline of new content in Participant Guide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06 </w:t>
            </w:r>
            <w:r w:rsidRPr="001219A2">
              <w:rPr>
                <w:rFonts w:ascii="Arial" w:hAnsi="Arial"/>
                <w:sz w:val="20"/>
                <w:szCs w:val="18"/>
              </w:rPr>
              <w:t>January,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DAU Review/Feedback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12 </w:t>
            </w:r>
            <w:r w:rsidRPr="001219A2">
              <w:rPr>
                <w:rFonts w:ascii="Arial" w:hAnsi="Arial"/>
                <w:sz w:val="20"/>
                <w:szCs w:val="18"/>
              </w:rPr>
              <w:t>January,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Enspire Release: Three documents</w:t>
            </w:r>
            <w:r w:rsidRPr="001219A2">
              <w:rPr>
                <w:rFonts w:ascii="Arial" w:hAnsi="Arial"/>
                <w:sz w:val="20"/>
                <w:szCs w:val="18"/>
              </w:rPr>
              <w:br/>
              <w:t>1) 2nd draft of Participant Guide</w:t>
            </w:r>
            <w:r w:rsidRPr="001219A2">
              <w:rPr>
                <w:rFonts w:ascii="Arial" w:hAnsi="Arial"/>
                <w:sz w:val="20"/>
                <w:szCs w:val="18"/>
              </w:rPr>
              <w:br/>
              <w:t>2) 2nd draft of Quiz A</w:t>
            </w:r>
            <w:r w:rsidRPr="001219A2">
              <w:rPr>
                <w:rFonts w:ascii="Arial" w:hAnsi="Arial"/>
                <w:sz w:val="20"/>
                <w:szCs w:val="18"/>
              </w:rPr>
              <w:br/>
              <w:t>3) Outline of new case study approach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20 </w:t>
            </w:r>
            <w:r w:rsidRPr="001219A2">
              <w:rPr>
                <w:rFonts w:ascii="Arial" w:hAnsi="Arial"/>
                <w:sz w:val="20"/>
                <w:szCs w:val="18"/>
              </w:rPr>
              <w:t>January,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DAU Review/Feedback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25 </w:t>
            </w:r>
            <w:r w:rsidRPr="001219A2">
              <w:rPr>
                <w:rFonts w:ascii="Arial" w:hAnsi="Arial"/>
                <w:sz w:val="20"/>
                <w:szCs w:val="18"/>
              </w:rPr>
              <w:t>January,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Enspire Release: Two sets of documents</w:t>
            </w:r>
            <w:r w:rsidRPr="001219A2">
              <w:rPr>
                <w:rFonts w:ascii="Arial" w:hAnsi="Arial"/>
                <w:sz w:val="20"/>
                <w:szCs w:val="18"/>
              </w:rPr>
              <w:br/>
              <w:t>1) 1st draft of new case study</w:t>
            </w:r>
            <w:r w:rsidRPr="001219A2">
              <w:rPr>
                <w:rFonts w:ascii="Arial" w:hAnsi="Arial"/>
                <w:sz w:val="20"/>
                <w:szCs w:val="18"/>
              </w:rPr>
              <w:br/>
              <w:t>2) 2nd draft of Assignment Sheet, Quiz B, IOAP, &amp; CSAP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31 </w:t>
            </w:r>
            <w:r w:rsidRPr="001219A2">
              <w:rPr>
                <w:rFonts w:ascii="Arial" w:hAnsi="Arial"/>
                <w:sz w:val="20"/>
                <w:szCs w:val="18"/>
              </w:rPr>
              <w:t>January,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DAU Review/Feedback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06 </w:t>
            </w:r>
            <w:r w:rsidRPr="001219A2">
              <w:rPr>
                <w:rFonts w:ascii="Arial" w:hAnsi="Arial"/>
                <w:sz w:val="20"/>
                <w:szCs w:val="18"/>
              </w:rPr>
              <w:t>February,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Enspire Release: 2nd draft of case study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08 </w:t>
            </w:r>
            <w:r w:rsidRPr="001219A2">
              <w:rPr>
                <w:rFonts w:ascii="Arial" w:hAnsi="Arial"/>
                <w:sz w:val="20"/>
                <w:szCs w:val="18"/>
              </w:rPr>
              <w:t>February,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DAU Review/Feedback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13 </w:t>
            </w:r>
            <w:r w:rsidRPr="001219A2">
              <w:rPr>
                <w:rFonts w:ascii="Arial" w:hAnsi="Arial"/>
                <w:sz w:val="20"/>
                <w:szCs w:val="18"/>
              </w:rPr>
              <w:t>February, 2012</w:t>
            </w:r>
          </w:p>
        </w:tc>
      </w:tr>
      <w:tr w:rsidR="001219A2" w:rsidRPr="001219A2">
        <w:tblPrEx>
          <w:tblLook w:val="04A0"/>
        </w:tblPrEx>
        <w:trPr>
          <w:jc w:val="center"/>
        </w:trPr>
        <w:tc>
          <w:tcPr>
            <w:tcW w:w="5618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 w:rsidRPr="001219A2">
              <w:rPr>
                <w:rFonts w:ascii="Arial" w:hAnsi="Arial"/>
                <w:sz w:val="20"/>
                <w:szCs w:val="18"/>
              </w:rPr>
              <w:t>Enspire Release: Final draft of all Module 2</w:t>
            </w:r>
          </w:p>
        </w:tc>
        <w:tc>
          <w:tcPr>
            <w:tcW w:w="237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19A2" w:rsidRPr="001219A2" w:rsidRDefault="001219A2" w:rsidP="001219A2">
            <w:pPr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 xml:space="preserve">15 </w:t>
            </w:r>
            <w:r w:rsidRPr="001219A2">
              <w:rPr>
                <w:rFonts w:ascii="Arial" w:hAnsi="Arial"/>
                <w:sz w:val="20"/>
                <w:szCs w:val="18"/>
              </w:rPr>
              <w:t>February, 2012</w:t>
            </w:r>
          </w:p>
        </w:tc>
      </w:tr>
    </w:tbl>
    <w:p w:rsidR="001219A2" w:rsidRDefault="001219A2" w:rsidP="003F036B">
      <w:pPr>
        <w:rPr>
          <w:rFonts w:ascii="Arial" w:hAnsi="Arial"/>
          <w:sz w:val="18"/>
          <w:szCs w:val="18"/>
        </w:rPr>
      </w:pPr>
    </w:p>
    <w:p w:rsidR="00934F7C" w:rsidRDefault="00934F7C" w:rsidP="003F036B">
      <w:pPr>
        <w:rPr>
          <w:rFonts w:ascii="Arial" w:hAnsi="Arial"/>
          <w:sz w:val="18"/>
          <w:szCs w:val="18"/>
        </w:rPr>
      </w:pPr>
    </w:p>
    <w:p w:rsidR="007325D5" w:rsidRDefault="001219A2" w:rsidP="007325D5">
      <w:pPr>
        <w:pStyle w:val="EnspireSectionHeading"/>
      </w:pPr>
      <w:r>
        <w:t>December</w:t>
      </w:r>
      <w:r w:rsidR="00C320CE">
        <w:t xml:space="preserve"> Accomplishments</w:t>
      </w:r>
    </w:p>
    <w:p w:rsidR="001219A2" w:rsidRDefault="001219A2" w:rsidP="004B69C6">
      <w:pPr>
        <w:pStyle w:val="Enspirebulletedtext"/>
      </w:pPr>
      <w:r>
        <w:t>December 1 – received word from DAU of desire to proceed with Module 2 only</w:t>
      </w:r>
    </w:p>
    <w:p w:rsidR="001219A2" w:rsidRDefault="001219A2" w:rsidP="004B69C6">
      <w:pPr>
        <w:pStyle w:val="Enspirebulletedtext"/>
      </w:pPr>
      <w:r>
        <w:t>December 1-19 – clarified/confirmed approach</w:t>
      </w:r>
    </w:p>
    <w:p w:rsidR="001219A2" w:rsidRDefault="001219A2" w:rsidP="004B69C6">
      <w:pPr>
        <w:pStyle w:val="Enspirebulletedtext"/>
      </w:pPr>
      <w:r>
        <w:t>December 21 – confirmed new schedule</w:t>
      </w:r>
    </w:p>
    <w:p w:rsidR="00C320CE" w:rsidRDefault="00C320CE" w:rsidP="00F1732C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C320CE" w:rsidRDefault="00C320CE" w:rsidP="00C320CE">
      <w:pPr>
        <w:pStyle w:val="EnspireSectionHeading"/>
      </w:pPr>
      <w:r>
        <w:t>Outstanding Issues/Risks</w:t>
      </w:r>
    </w:p>
    <w:p w:rsidR="001219A2" w:rsidRDefault="001219A2" w:rsidP="000223F0">
      <w:pPr>
        <w:pStyle w:val="Enspirebulletedtext"/>
      </w:pPr>
      <w:r>
        <w:t xml:space="preserve">Moving goalposts: It’s possible that </w:t>
      </w:r>
      <w:proofErr w:type="spellStart"/>
      <w:r>
        <w:t>DAU’s</w:t>
      </w:r>
      <w:proofErr w:type="spellEnd"/>
      <w:r>
        <w:t xml:space="preserve"> vision for what the product will be become will continue to be organic.</w:t>
      </w:r>
    </w:p>
    <w:p w:rsidR="0080335E" w:rsidRDefault="001219A2" w:rsidP="001219A2">
      <w:pPr>
        <w:pStyle w:val="Enspirebulletedtext"/>
        <w:numPr>
          <w:ilvl w:val="1"/>
          <w:numId w:val="1"/>
        </w:numPr>
      </w:pPr>
      <w:r>
        <w:t xml:space="preserve">Mitigation strategy: The new schedule for Module 2 includes many </w:t>
      </w:r>
      <w:r w:rsidR="0080335E">
        <w:t xml:space="preserve">revisions of each document before it will be considered complete. </w:t>
      </w:r>
    </w:p>
    <w:p w:rsidR="0080335E" w:rsidRDefault="0080335E" w:rsidP="0080335E">
      <w:pPr>
        <w:pStyle w:val="Enspirebulletedtext"/>
      </w:pPr>
      <w:r>
        <w:t xml:space="preserve">Remainder of the course: It’s unclear whether DAU will be pleased with the result of the reconceived Module 2, and thus would want to continue with the rest of the course. </w:t>
      </w:r>
    </w:p>
    <w:p w:rsidR="003F036B" w:rsidRPr="00A21005" w:rsidRDefault="0080335E" w:rsidP="0080335E">
      <w:pPr>
        <w:pStyle w:val="Enspirebulletedtext"/>
        <w:numPr>
          <w:ilvl w:val="1"/>
          <w:numId w:val="1"/>
        </w:numPr>
      </w:pPr>
      <w:r>
        <w:t xml:space="preserve">Mitigation strategy: </w:t>
      </w:r>
      <w:r w:rsidR="00717740">
        <w:t xml:space="preserve">We will continue to do our best to implement the changes that are requested in each review cycle. </w:t>
      </w:r>
    </w:p>
    <w:sectPr w:rsidR="003F036B" w:rsidRPr="00A21005" w:rsidSect="00DF6F0B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C54"/>
    <w:multiLevelType w:val="hybridMultilevel"/>
    <w:tmpl w:val="B2504C78"/>
    <w:lvl w:ilvl="0" w:tplc="82742C40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36B"/>
    <w:rsid w:val="000223F0"/>
    <w:rsid w:val="00041D24"/>
    <w:rsid w:val="000A0387"/>
    <w:rsid w:val="001219A2"/>
    <w:rsid w:val="0033050B"/>
    <w:rsid w:val="00373E96"/>
    <w:rsid w:val="003F036B"/>
    <w:rsid w:val="004B69C6"/>
    <w:rsid w:val="00695A9B"/>
    <w:rsid w:val="00717740"/>
    <w:rsid w:val="007325D5"/>
    <w:rsid w:val="0080335E"/>
    <w:rsid w:val="008A3A84"/>
    <w:rsid w:val="00934F7C"/>
    <w:rsid w:val="009870AC"/>
    <w:rsid w:val="00A21005"/>
    <w:rsid w:val="00A433DF"/>
    <w:rsid w:val="00AE7A76"/>
    <w:rsid w:val="00B23D01"/>
    <w:rsid w:val="00BB7419"/>
    <w:rsid w:val="00C320CE"/>
    <w:rsid w:val="00D114EA"/>
    <w:rsid w:val="00DF6F0B"/>
    <w:rsid w:val="00E2465A"/>
    <w:rsid w:val="00E550BD"/>
    <w:rsid w:val="00E80A5F"/>
    <w:rsid w:val="00F1732C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14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nspireSectionHeading">
    <w:name w:val="Enspire Section Heading"/>
    <w:basedOn w:val="Heading2"/>
    <w:link w:val="EnspireSectionHeadingChar"/>
    <w:rsid w:val="003F036B"/>
    <w:pPr>
      <w:keepLines w:val="0"/>
      <w:spacing w:before="240" w:after="60"/>
    </w:pPr>
    <w:rPr>
      <w:rFonts w:ascii="Arial" w:eastAsia="Times New Roman" w:hAnsi="Arial" w:cs="Arial"/>
      <w:iCs/>
      <w:color w:val="auto"/>
      <w:sz w:val="24"/>
      <w:szCs w:val="24"/>
    </w:rPr>
  </w:style>
  <w:style w:type="paragraph" w:customStyle="1" w:styleId="EnspireSubsectionHeading">
    <w:name w:val="Enspire Subsection Heading"/>
    <w:basedOn w:val="EnspireSectionHeading"/>
    <w:link w:val="EnspireSubsectionHeadingChar"/>
    <w:rsid w:val="003F036B"/>
    <w:rPr>
      <w:sz w:val="19"/>
      <w:szCs w:val="19"/>
    </w:rPr>
  </w:style>
  <w:style w:type="character" w:customStyle="1" w:styleId="EnspireSubsectionHeadingChar">
    <w:name w:val="Enspire Subsection Heading Char"/>
    <w:basedOn w:val="DefaultParagraphFont"/>
    <w:link w:val="EnspireSubsectionHeading"/>
    <w:rsid w:val="003F036B"/>
    <w:rPr>
      <w:rFonts w:ascii="Arial" w:eastAsia="Times New Roman" w:hAnsi="Arial" w:cs="Arial"/>
      <w:b/>
      <w:bCs/>
      <w:iCs/>
      <w:sz w:val="19"/>
      <w:szCs w:val="19"/>
    </w:rPr>
  </w:style>
  <w:style w:type="character" w:customStyle="1" w:styleId="EnspireSectionHeadingChar">
    <w:name w:val="Enspire Section Heading Char"/>
    <w:basedOn w:val="DefaultParagraphFont"/>
    <w:link w:val="EnspireSectionHeading"/>
    <w:rsid w:val="003F036B"/>
    <w:rPr>
      <w:rFonts w:ascii="Arial" w:eastAsia="Times New Roman" w:hAnsi="Arial" w:cs="Arial"/>
      <w:b/>
      <w:bCs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F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spireBodyText">
    <w:name w:val="Enspire Body Text"/>
    <w:link w:val="EnspireBodyTextChar"/>
    <w:rsid w:val="007325D5"/>
    <w:pPr>
      <w:spacing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rsid w:val="007325D5"/>
    <w:rPr>
      <w:rFonts w:ascii="Arial" w:eastAsia="Times New Roman" w:hAnsi="Arial" w:cs="Arial"/>
      <w:bCs/>
      <w:sz w:val="20"/>
      <w:szCs w:val="19"/>
    </w:rPr>
  </w:style>
  <w:style w:type="paragraph" w:customStyle="1" w:styleId="Enspirebulletedtext">
    <w:name w:val="Enspire bulleted text"/>
    <w:basedOn w:val="Normal"/>
    <w:rsid w:val="004B69C6"/>
    <w:pPr>
      <w:numPr>
        <w:numId w:val="1"/>
      </w:numPr>
      <w:spacing w:after="6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1204</Characters>
  <Application>Microsoft Macintosh Word</Application>
  <DocSecurity>0</DocSecurity>
  <Lines>10</Lines>
  <Paragraphs>2</Paragraphs>
  <ScaleCrop>false</ScaleCrop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Pharr</dc:creator>
  <cp:keywords/>
  <cp:lastModifiedBy>Jerry Pharr</cp:lastModifiedBy>
  <cp:revision>5</cp:revision>
  <cp:lastPrinted>2011-10-07T19:17:00Z</cp:lastPrinted>
  <dcterms:created xsi:type="dcterms:W3CDTF">2012-01-06T19:32:00Z</dcterms:created>
  <dcterms:modified xsi:type="dcterms:W3CDTF">2012-01-06T19:54:00Z</dcterms:modified>
</cp:coreProperties>
</file>