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CFF" w:rsidRDefault="00831CFF" w:rsidP="00192388">
      <w:pPr>
        <w:spacing w:after="0" w:line="360" w:lineRule="auto"/>
        <w:jc w:val="center"/>
        <w:rPr>
          <w:rFonts w:ascii="Cambria" w:hAnsi="Cambria"/>
          <w:i/>
          <w:color w:val="C00000"/>
          <w:sz w:val="24"/>
          <w:szCs w:val="24"/>
        </w:rPr>
      </w:pPr>
    </w:p>
    <w:p w:rsidR="00831CFF" w:rsidRPr="0083013F" w:rsidRDefault="00831CFF" w:rsidP="00192388">
      <w:pPr>
        <w:spacing w:after="0" w:line="360" w:lineRule="auto"/>
        <w:jc w:val="center"/>
        <w:rPr>
          <w:rFonts w:ascii="Cambria" w:hAnsi="Cambria"/>
          <w:i/>
          <w:color w:val="C00000"/>
          <w:sz w:val="24"/>
          <w:szCs w:val="24"/>
        </w:rPr>
      </w:pPr>
      <w:r w:rsidRPr="0083013F">
        <w:rPr>
          <w:rFonts w:ascii="Cambria" w:hAnsi="Cambria"/>
          <w:i/>
          <w:color w:val="C00000"/>
          <w:sz w:val="24"/>
          <w:szCs w:val="24"/>
        </w:rPr>
        <w:t>Insanity is doing the same thing over and over again and expecting different results.</w:t>
      </w:r>
    </w:p>
    <w:p w:rsidR="00831CFF" w:rsidRPr="0043548A" w:rsidRDefault="00831CFF" w:rsidP="00192388">
      <w:pPr>
        <w:spacing w:after="0" w:line="360" w:lineRule="auto"/>
        <w:jc w:val="center"/>
        <w:rPr>
          <w:rFonts w:ascii="Arial Narrow" w:hAnsi="Arial Narrow" w:cs="Arial"/>
          <w:sz w:val="24"/>
          <w:szCs w:val="24"/>
        </w:rPr>
      </w:pPr>
      <w:r w:rsidRPr="0043548A">
        <w:rPr>
          <w:rFonts w:ascii="Cambria" w:hAnsi="Cambria" w:cs="Arial"/>
          <w:b/>
          <w:color w:val="C00000"/>
          <w:sz w:val="24"/>
          <w:szCs w:val="24"/>
        </w:rPr>
        <w:t xml:space="preserve"> </w:t>
      </w:r>
      <w:r w:rsidRPr="0043548A">
        <w:rPr>
          <w:rFonts w:ascii="Arial Narrow" w:hAnsi="Arial Narrow" w:cs="Arial"/>
          <w:sz w:val="24"/>
          <w:szCs w:val="24"/>
        </w:rPr>
        <w:t>(Albert Einstein)</w:t>
      </w:r>
    </w:p>
    <w:p w:rsidR="00831CFF" w:rsidRDefault="00831CFF" w:rsidP="0083013F">
      <w:pPr>
        <w:spacing w:after="0" w:line="360" w:lineRule="auto"/>
        <w:rPr>
          <w:rFonts w:cs="Calibri"/>
          <w:sz w:val="28"/>
          <w:szCs w:val="28"/>
        </w:rPr>
      </w:pPr>
    </w:p>
    <w:p w:rsidR="00831CFF" w:rsidRPr="00277D19" w:rsidRDefault="00831CFF" w:rsidP="0083013F">
      <w:pPr>
        <w:spacing w:after="0" w:line="360" w:lineRule="auto"/>
        <w:rPr>
          <w:rFonts w:ascii="Arial Narrow" w:hAnsi="Arial Narrow" w:cs="Calibri"/>
          <w:i/>
          <w:sz w:val="24"/>
          <w:szCs w:val="24"/>
        </w:rPr>
      </w:pPr>
      <w:r w:rsidRPr="00277D19">
        <w:rPr>
          <w:rFonts w:ascii="Arial Narrow" w:hAnsi="Arial Narrow" w:cs="Calibri"/>
          <w:i/>
          <w:sz w:val="24"/>
          <w:szCs w:val="24"/>
        </w:rPr>
        <w:t xml:space="preserve">Written by </w:t>
      </w:r>
      <w:r w:rsidRPr="0002618E">
        <w:rPr>
          <w:rFonts w:ascii="Arial Narrow" w:hAnsi="Arial Narrow" w:cs="Calibri"/>
          <w:b/>
          <w:i/>
          <w:sz w:val="24"/>
          <w:szCs w:val="24"/>
        </w:rPr>
        <w:t>James Cavanaugh</w:t>
      </w:r>
      <w:bookmarkStart w:id="0" w:name="_GoBack"/>
      <w:bookmarkEnd w:id="0"/>
    </w:p>
    <w:p w:rsidR="00831CFF" w:rsidRPr="00277D19" w:rsidRDefault="004A22BC" w:rsidP="0083013F">
      <w:pPr>
        <w:spacing w:after="0" w:line="360" w:lineRule="auto"/>
        <w:rPr>
          <w:rFonts w:ascii="Arial Narrow" w:hAnsi="Arial Narrow" w:cs="Calibri"/>
          <w:i/>
          <w:sz w:val="24"/>
          <w:szCs w:val="24"/>
        </w:rPr>
      </w:pPr>
      <w:r w:rsidRPr="00277D19">
        <w:rPr>
          <w:rFonts w:ascii="Arial Narrow" w:hAnsi="Arial Narrow" w:cs="Calibri"/>
          <w:i/>
          <w:sz w:val="24"/>
          <w:szCs w:val="24"/>
        </w:rPr>
        <w:t>11/2010</w:t>
      </w:r>
    </w:p>
    <w:p w:rsidR="00831CFF" w:rsidRDefault="00831CFF" w:rsidP="00310A23">
      <w:pPr>
        <w:spacing w:line="360" w:lineRule="auto"/>
        <w:jc w:val="center"/>
        <w:rPr>
          <w:rFonts w:ascii="Arial" w:hAnsi="Arial" w:cs="Arial"/>
          <w:b/>
          <w:color w:val="17365D"/>
          <w:sz w:val="32"/>
          <w:szCs w:val="32"/>
        </w:rPr>
      </w:pPr>
    </w:p>
    <w:p w:rsidR="00831CFF" w:rsidRPr="004A22BC" w:rsidRDefault="00831CFF" w:rsidP="00310A23">
      <w:pPr>
        <w:spacing w:line="360" w:lineRule="auto"/>
        <w:jc w:val="center"/>
        <w:rPr>
          <w:rFonts w:ascii="Arial Narrow" w:hAnsi="Arial Narrow" w:cs="Arial"/>
          <w:color w:val="17365D"/>
          <w:sz w:val="32"/>
          <w:szCs w:val="32"/>
        </w:rPr>
      </w:pPr>
      <w:r w:rsidRPr="004A22BC">
        <w:rPr>
          <w:rFonts w:ascii="Arial Narrow" w:hAnsi="Arial Narrow" w:cs="Arial"/>
          <w:color w:val="C00000"/>
          <w:sz w:val="32"/>
          <w:szCs w:val="32"/>
        </w:rPr>
        <w:t>Analysis, Design, Development, Implementation, and Evaluation (ADDIE) Approach to Instructional Design is</w:t>
      </w:r>
      <w:r w:rsidRPr="004A22BC">
        <w:rPr>
          <w:rFonts w:ascii="Arial Narrow" w:hAnsi="Arial Narrow" w:cs="Arial"/>
          <w:sz w:val="32"/>
          <w:szCs w:val="32"/>
        </w:rPr>
        <w:t xml:space="preserve"> </w:t>
      </w:r>
      <w:hyperlink r:id="rId8" w:history="1">
        <w:r w:rsidRPr="004A22BC">
          <w:rPr>
            <w:rStyle w:val="Hyperlink"/>
            <w:rFonts w:ascii="Arial Narrow" w:hAnsi="Arial Narrow" w:cs="Arial"/>
            <w:color w:val="0000BF"/>
            <w:sz w:val="32"/>
            <w:szCs w:val="32"/>
          </w:rPr>
          <w:t>Apocryphal</w:t>
        </w:r>
      </w:hyperlink>
    </w:p>
    <w:p w:rsidR="00831CFF" w:rsidRDefault="00831CFF" w:rsidP="00310A23">
      <w:pPr>
        <w:jc w:val="center"/>
        <w:rPr>
          <w:rFonts w:ascii="Arial" w:hAnsi="Arial" w:cs="Arial"/>
          <w:b/>
          <w:sz w:val="36"/>
          <w:szCs w:val="36"/>
        </w:rPr>
      </w:pPr>
    </w:p>
    <w:p w:rsidR="00831CFF" w:rsidRPr="00AD3796" w:rsidRDefault="00831CFF" w:rsidP="00310A23">
      <w:pPr>
        <w:rPr>
          <w:rFonts w:ascii="Arial Narrow" w:hAnsi="Arial Narrow" w:cs="Arial"/>
          <w:b/>
          <w:sz w:val="24"/>
          <w:szCs w:val="24"/>
        </w:rPr>
      </w:pPr>
      <w:r w:rsidRPr="00AD3796">
        <w:rPr>
          <w:rFonts w:ascii="Arial Narrow" w:hAnsi="Arial Narrow" w:cs="Arial"/>
          <w:b/>
          <w:sz w:val="24"/>
          <w:szCs w:val="24"/>
        </w:rPr>
        <w:t>Executive Summary</w:t>
      </w:r>
    </w:p>
    <w:p w:rsidR="00831CFF" w:rsidRPr="00AD3796" w:rsidRDefault="00831CFF" w:rsidP="009A7EEF">
      <w:pPr>
        <w:spacing w:line="360" w:lineRule="auto"/>
        <w:rPr>
          <w:rFonts w:ascii="Arial Narrow" w:hAnsi="Arial Narrow" w:cs="Arial"/>
          <w:sz w:val="24"/>
          <w:szCs w:val="24"/>
        </w:rPr>
      </w:pPr>
      <w:r w:rsidRPr="00AD3796">
        <w:rPr>
          <w:rFonts w:ascii="Arial Narrow" w:hAnsi="Arial Narrow" w:cs="Arial"/>
          <w:sz w:val="24"/>
          <w:szCs w:val="24"/>
        </w:rPr>
        <w:t>The intent of this document is to understand the authorship, authenticity, and historical perspective of ADDIE:</w:t>
      </w:r>
    </w:p>
    <w:p w:rsidR="00831CFF" w:rsidRPr="00AD3796" w:rsidRDefault="00831CFF" w:rsidP="009A7EEF">
      <w:pPr>
        <w:pStyle w:val="ListParagraph"/>
        <w:numPr>
          <w:ilvl w:val="0"/>
          <w:numId w:val="1"/>
        </w:numPr>
        <w:spacing w:line="360" w:lineRule="auto"/>
        <w:rPr>
          <w:rFonts w:ascii="Arial Narrow" w:hAnsi="Arial Narrow" w:cs="Arial"/>
          <w:b/>
          <w:sz w:val="24"/>
          <w:szCs w:val="24"/>
        </w:rPr>
      </w:pPr>
      <w:r w:rsidRPr="00AD3796">
        <w:rPr>
          <w:rFonts w:ascii="Arial Narrow" w:hAnsi="Arial Narrow" w:cs="Arial"/>
          <w:b/>
          <w:sz w:val="24"/>
          <w:szCs w:val="24"/>
        </w:rPr>
        <w:t xml:space="preserve">Authorship: </w:t>
      </w:r>
      <w:r w:rsidRPr="00AD3796">
        <w:rPr>
          <w:rFonts w:ascii="Arial Narrow" w:hAnsi="Arial Narrow" w:cs="Arial"/>
          <w:sz w:val="24"/>
          <w:szCs w:val="24"/>
        </w:rPr>
        <w:t xml:space="preserve">There are no authors that can </w:t>
      </w:r>
      <w:r>
        <w:rPr>
          <w:rFonts w:ascii="Arial Narrow" w:hAnsi="Arial Narrow" w:cs="Arial"/>
          <w:sz w:val="24"/>
          <w:szCs w:val="24"/>
        </w:rPr>
        <w:t xml:space="preserve">be </w:t>
      </w:r>
      <w:r w:rsidRPr="00AD3796">
        <w:rPr>
          <w:rFonts w:ascii="Arial Narrow" w:hAnsi="Arial Narrow" w:cs="Arial"/>
          <w:sz w:val="24"/>
          <w:szCs w:val="24"/>
        </w:rPr>
        <w:t>reference</w:t>
      </w:r>
      <w:r>
        <w:rPr>
          <w:rFonts w:ascii="Arial Narrow" w:hAnsi="Arial Narrow" w:cs="Arial"/>
          <w:sz w:val="24"/>
          <w:szCs w:val="24"/>
        </w:rPr>
        <w:t>d</w:t>
      </w:r>
      <w:r w:rsidRPr="00AD3796">
        <w:rPr>
          <w:rFonts w:ascii="Arial Narrow" w:hAnsi="Arial Narrow" w:cs="Arial"/>
          <w:sz w:val="24"/>
          <w:szCs w:val="24"/>
        </w:rPr>
        <w:t xml:space="preserve">. </w:t>
      </w:r>
    </w:p>
    <w:p w:rsidR="00831CFF" w:rsidRPr="00AD3796" w:rsidRDefault="00831CFF" w:rsidP="009A7EEF">
      <w:pPr>
        <w:pStyle w:val="ListParagraph"/>
        <w:numPr>
          <w:ilvl w:val="0"/>
          <w:numId w:val="1"/>
        </w:numPr>
        <w:spacing w:line="360" w:lineRule="auto"/>
        <w:rPr>
          <w:rFonts w:ascii="Arial Narrow" w:hAnsi="Arial Narrow" w:cs="Arial"/>
          <w:b/>
          <w:sz w:val="24"/>
          <w:szCs w:val="24"/>
        </w:rPr>
      </w:pPr>
      <w:r w:rsidRPr="00AD3796">
        <w:rPr>
          <w:rFonts w:ascii="Arial Narrow" w:hAnsi="Arial Narrow" w:cs="Arial"/>
          <w:b/>
          <w:sz w:val="24"/>
          <w:szCs w:val="24"/>
        </w:rPr>
        <w:t xml:space="preserve">Authenticity: </w:t>
      </w:r>
      <w:r w:rsidR="00277D19">
        <w:rPr>
          <w:rFonts w:ascii="Arial Narrow" w:hAnsi="Arial Narrow" w:cs="Arial"/>
          <w:sz w:val="24"/>
          <w:szCs w:val="24"/>
        </w:rPr>
        <w:t>There are no Military, Academi</w:t>
      </w:r>
      <w:r w:rsidR="00616DE9">
        <w:rPr>
          <w:rFonts w:ascii="Arial Narrow" w:hAnsi="Arial Narrow" w:cs="Arial"/>
          <w:sz w:val="24"/>
          <w:szCs w:val="24"/>
        </w:rPr>
        <w:t>c</w:t>
      </w:r>
      <w:r w:rsidRPr="00AD3796">
        <w:rPr>
          <w:rFonts w:ascii="Arial Narrow" w:hAnsi="Arial Narrow" w:cs="Arial"/>
          <w:sz w:val="24"/>
          <w:szCs w:val="24"/>
        </w:rPr>
        <w:t xml:space="preserve"> or Business organizations </w:t>
      </w:r>
      <w:r>
        <w:rPr>
          <w:rFonts w:ascii="Arial Narrow" w:hAnsi="Arial Narrow" w:cs="Arial"/>
          <w:sz w:val="24"/>
          <w:szCs w:val="24"/>
        </w:rPr>
        <w:t>that</w:t>
      </w:r>
      <w:r w:rsidRPr="00AD3796">
        <w:rPr>
          <w:rFonts w:ascii="Arial Narrow" w:hAnsi="Arial Narrow" w:cs="Arial"/>
          <w:sz w:val="24"/>
          <w:szCs w:val="24"/>
        </w:rPr>
        <w:t xml:space="preserve"> can </w:t>
      </w:r>
      <w:r>
        <w:rPr>
          <w:rFonts w:ascii="Arial Narrow" w:hAnsi="Arial Narrow" w:cs="Arial"/>
          <w:sz w:val="24"/>
          <w:szCs w:val="24"/>
        </w:rPr>
        <w:t xml:space="preserve">be </w:t>
      </w:r>
      <w:r w:rsidRPr="00AD3796">
        <w:rPr>
          <w:rFonts w:ascii="Arial Narrow" w:hAnsi="Arial Narrow" w:cs="Arial"/>
          <w:sz w:val="24"/>
          <w:szCs w:val="24"/>
        </w:rPr>
        <w:t>reference</w:t>
      </w:r>
      <w:r>
        <w:rPr>
          <w:rFonts w:ascii="Arial Narrow" w:hAnsi="Arial Narrow" w:cs="Arial"/>
          <w:sz w:val="24"/>
          <w:szCs w:val="24"/>
        </w:rPr>
        <w:t>d</w:t>
      </w:r>
      <w:r w:rsidRPr="00AD3796">
        <w:rPr>
          <w:rFonts w:ascii="Arial Narrow" w:hAnsi="Arial Narrow" w:cs="Arial"/>
          <w:sz w:val="24"/>
          <w:szCs w:val="24"/>
        </w:rPr>
        <w:t>.</w:t>
      </w:r>
    </w:p>
    <w:p w:rsidR="00831CFF" w:rsidRPr="00AD3796" w:rsidRDefault="00831CFF" w:rsidP="009A7EEF">
      <w:pPr>
        <w:pStyle w:val="ListParagraph"/>
        <w:numPr>
          <w:ilvl w:val="0"/>
          <w:numId w:val="1"/>
        </w:numPr>
        <w:spacing w:line="360" w:lineRule="auto"/>
        <w:rPr>
          <w:rFonts w:ascii="Arial Narrow" w:hAnsi="Arial Narrow" w:cs="Arial"/>
          <w:sz w:val="24"/>
          <w:szCs w:val="24"/>
        </w:rPr>
      </w:pPr>
      <w:r w:rsidRPr="00AD3796">
        <w:rPr>
          <w:rFonts w:ascii="Arial Narrow" w:hAnsi="Arial Narrow" w:cs="Arial"/>
          <w:b/>
          <w:sz w:val="24"/>
          <w:szCs w:val="24"/>
        </w:rPr>
        <w:t>History:</w:t>
      </w:r>
      <w:r w:rsidRPr="00AD3796">
        <w:rPr>
          <w:rFonts w:ascii="Arial Narrow" w:hAnsi="Arial Narrow" w:cs="Arial"/>
          <w:sz w:val="24"/>
          <w:szCs w:val="24"/>
        </w:rPr>
        <w:t xml:space="preserve"> There are no records of origin </w:t>
      </w:r>
      <w:r>
        <w:rPr>
          <w:rFonts w:ascii="Arial Narrow" w:hAnsi="Arial Narrow" w:cs="Arial"/>
          <w:sz w:val="24"/>
          <w:szCs w:val="24"/>
        </w:rPr>
        <w:t>that</w:t>
      </w:r>
      <w:r w:rsidRPr="00AD3796">
        <w:rPr>
          <w:rFonts w:ascii="Arial Narrow" w:hAnsi="Arial Narrow" w:cs="Arial"/>
          <w:sz w:val="24"/>
          <w:szCs w:val="24"/>
        </w:rPr>
        <w:t xml:space="preserve"> can </w:t>
      </w:r>
      <w:r>
        <w:rPr>
          <w:rFonts w:ascii="Arial Narrow" w:hAnsi="Arial Narrow" w:cs="Arial"/>
          <w:sz w:val="24"/>
          <w:szCs w:val="24"/>
        </w:rPr>
        <w:t xml:space="preserve">be </w:t>
      </w:r>
      <w:r w:rsidRPr="00AD3796">
        <w:rPr>
          <w:rFonts w:ascii="Arial Narrow" w:hAnsi="Arial Narrow" w:cs="Arial"/>
          <w:sz w:val="24"/>
          <w:szCs w:val="24"/>
        </w:rPr>
        <w:t>reference</w:t>
      </w:r>
      <w:r>
        <w:rPr>
          <w:rFonts w:ascii="Arial Narrow" w:hAnsi="Arial Narrow" w:cs="Arial"/>
          <w:sz w:val="24"/>
          <w:szCs w:val="24"/>
        </w:rPr>
        <w:t>d</w:t>
      </w:r>
      <w:r w:rsidRPr="00AD3796">
        <w:rPr>
          <w:rFonts w:ascii="Arial Narrow" w:hAnsi="Arial Narrow" w:cs="Arial"/>
          <w:sz w:val="24"/>
          <w:szCs w:val="24"/>
        </w:rPr>
        <w:t>.</w:t>
      </w:r>
    </w:p>
    <w:p w:rsidR="00831CFF" w:rsidRDefault="00277D19" w:rsidP="009A7EEF">
      <w:pPr>
        <w:spacing w:line="360" w:lineRule="auto"/>
        <w:rPr>
          <w:rFonts w:ascii="Arial Narrow" w:hAnsi="Arial Narrow" w:cs="Arial"/>
          <w:sz w:val="24"/>
          <w:szCs w:val="24"/>
        </w:rPr>
      </w:pPr>
      <w:r>
        <w:rPr>
          <w:rFonts w:ascii="Arial Narrow" w:hAnsi="Arial Narrow" w:cs="Arial"/>
          <w:sz w:val="24"/>
          <w:szCs w:val="24"/>
        </w:rPr>
        <w:t xml:space="preserve">There is no </w:t>
      </w:r>
      <w:r w:rsidRPr="00277D19">
        <w:rPr>
          <w:rFonts w:ascii="Arial Narrow" w:hAnsi="Arial Narrow" w:cs="Arial"/>
          <w:sz w:val="24"/>
          <w:szCs w:val="24"/>
        </w:rPr>
        <w:t>authoritative</w:t>
      </w:r>
      <w:r>
        <w:rPr>
          <w:rFonts w:ascii="Arial Narrow" w:hAnsi="Arial Narrow" w:cs="Arial"/>
          <w:sz w:val="24"/>
          <w:szCs w:val="24"/>
        </w:rPr>
        <w:t xml:space="preserve"> source, and it </w:t>
      </w:r>
      <w:r w:rsidR="00831CFF">
        <w:rPr>
          <w:rFonts w:ascii="Arial Narrow" w:hAnsi="Arial Narrow" w:cs="Arial"/>
          <w:sz w:val="24"/>
          <w:szCs w:val="24"/>
        </w:rPr>
        <w:t xml:space="preserve">appears </w:t>
      </w:r>
      <w:r w:rsidR="00831CFF" w:rsidRPr="00AD3796">
        <w:rPr>
          <w:rFonts w:ascii="Arial Narrow" w:hAnsi="Arial Narrow" w:cs="Arial"/>
          <w:sz w:val="24"/>
          <w:szCs w:val="24"/>
        </w:rPr>
        <w:t xml:space="preserve">ADDIE </w:t>
      </w:r>
      <w:r w:rsidR="00A7522E">
        <w:rPr>
          <w:rFonts w:ascii="Arial Narrow" w:hAnsi="Arial Narrow" w:cs="Arial"/>
          <w:sz w:val="24"/>
          <w:szCs w:val="24"/>
        </w:rPr>
        <w:t xml:space="preserve">is a label rather than a model. </w:t>
      </w:r>
    </w:p>
    <w:p w:rsidR="00A7522E" w:rsidRPr="00AD3796" w:rsidRDefault="00A7522E" w:rsidP="00A7522E">
      <w:pPr>
        <w:spacing w:line="360" w:lineRule="auto"/>
        <w:rPr>
          <w:rFonts w:ascii="Arial Narrow" w:hAnsi="Arial Narrow" w:cs="Arial"/>
          <w:sz w:val="24"/>
          <w:szCs w:val="24"/>
        </w:rPr>
      </w:pPr>
      <w:r w:rsidRPr="00A7522E">
        <w:rPr>
          <w:rFonts w:ascii="Arial Narrow" w:hAnsi="Arial Narrow" w:cs="Arial"/>
          <w:i/>
          <w:color w:val="C00000"/>
          <w:sz w:val="24"/>
          <w:szCs w:val="24"/>
        </w:rPr>
        <w:t xml:space="preserve">I am satisfied at this point to conclude that the ADDIE Model is merely a colloquial term used to describe a systematic approach to instructional development, virtually synonymous with instructional systems development (ISD). The label seems not to have a single author, but rather to have evolved informally through oral tradition. There is no original, fully elaborated model, just an umbrella term that refers to a family of models that share a common underlying structure. </w:t>
      </w:r>
      <w:r w:rsidRPr="00A7522E">
        <w:rPr>
          <w:rFonts w:ascii="Arial Narrow" w:hAnsi="Arial Narrow" w:cs="Arial"/>
          <w:sz w:val="24"/>
          <w:szCs w:val="24"/>
        </w:rPr>
        <w:t>Reference:</w:t>
      </w:r>
      <w:r w:rsidRPr="00870C73">
        <w:rPr>
          <w:rFonts w:ascii="Arial Narrow" w:hAnsi="Arial Narrow" w:cs="Arial"/>
          <w:color w:val="C00000"/>
          <w:sz w:val="24"/>
          <w:szCs w:val="24"/>
        </w:rPr>
        <w:t xml:space="preserve"> </w:t>
      </w:r>
      <w:hyperlink r:id="rId9" w:anchor="search=%22ADDIE%20Model%20%2Bhistory%22" w:history="1">
        <w:r w:rsidRPr="00AD3796">
          <w:rPr>
            <w:rStyle w:val="Hyperlink"/>
            <w:rFonts w:ascii="Arial Narrow" w:hAnsi="Arial Narrow" w:cs="Arial"/>
            <w:sz w:val="24"/>
            <w:szCs w:val="24"/>
          </w:rPr>
          <w:t>In Search of the Elusive ADDIE Model</w:t>
        </w:r>
      </w:hyperlink>
    </w:p>
    <w:p w:rsidR="00831CFF" w:rsidRDefault="00831CFF" w:rsidP="009A7EEF">
      <w:pPr>
        <w:spacing w:line="360" w:lineRule="auto"/>
        <w:rPr>
          <w:rFonts w:ascii="Arial Narrow" w:hAnsi="Arial Narrow" w:cs="Arial"/>
          <w:sz w:val="24"/>
          <w:szCs w:val="24"/>
        </w:rPr>
      </w:pPr>
      <w:r>
        <w:rPr>
          <w:rFonts w:ascii="Arial Narrow" w:hAnsi="Arial Narrow" w:cs="Arial"/>
          <w:sz w:val="24"/>
          <w:szCs w:val="24"/>
        </w:rPr>
        <w:t>We know</w:t>
      </w:r>
      <w:r w:rsidRPr="00AD3796">
        <w:rPr>
          <w:rFonts w:ascii="Arial Narrow" w:hAnsi="Arial Narrow" w:cs="Arial"/>
          <w:sz w:val="24"/>
          <w:szCs w:val="24"/>
        </w:rPr>
        <w:t xml:space="preserve"> the private and public sectors build training based upon ADDIE. </w:t>
      </w:r>
      <w:r>
        <w:rPr>
          <w:rFonts w:ascii="Arial Narrow" w:hAnsi="Arial Narrow" w:cs="Arial"/>
          <w:sz w:val="24"/>
          <w:szCs w:val="24"/>
        </w:rPr>
        <w:t xml:space="preserve">In reality, </w:t>
      </w:r>
      <w:r w:rsidR="00CB2457">
        <w:rPr>
          <w:rFonts w:ascii="Arial Narrow" w:hAnsi="Arial Narrow" w:cs="Arial"/>
          <w:sz w:val="24"/>
          <w:szCs w:val="24"/>
        </w:rPr>
        <w:t xml:space="preserve">decision-makers, training managers, and </w:t>
      </w:r>
      <w:r>
        <w:rPr>
          <w:rFonts w:ascii="Arial Narrow" w:hAnsi="Arial Narrow" w:cs="Arial"/>
          <w:sz w:val="24"/>
          <w:szCs w:val="24"/>
        </w:rPr>
        <w:t xml:space="preserve">project leads are </w:t>
      </w:r>
      <w:r w:rsidR="00CB2457">
        <w:rPr>
          <w:rFonts w:ascii="Arial Narrow" w:hAnsi="Arial Narrow" w:cs="Arial"/>
          <w:sz w:val="24"/>
          <w:szCs w:val="24"/>
        </w:rPr>
        <w:t xml:space="preserve">most likely </w:t>
      </w:r>
      <w:r>
        <w:rPr>
          <w:rFonts w:ascii="Arial Narrow" w:hAnsi="Arial Narrow" w:cs="Arial"/>
          <w:sz w:val="24"/>
          <w:szCs w:val="24"/>
        </w:rPr>
        <w:t xml:space="preserve">not concerned that a </w:t>
      </w:r>
      <w:r w:rsidRPr="00AD3796">
        <w:rPr>
          <w:rFonts w:ascii="Arial Narrow" w:hAnsi="Arial Narrow" w:cs="Arial"/>
          <w:sz w:val="24"/>
          <w:szCs w:val="24"/>
        </w:rPr>
        <w:t>body</w:t>
      </w:r>
      <w:r>
        <w:rPr>
          <w:rFonts w:ascii="Arial Narrow" w:hAnsi="Arial Narrow" w:cs="Arial"/>
          <w:sz w:val="24"/>
          <w:szCs w:val="24"/>
        </w:rPr>
        <w:t xml:space="preserve"> of research for ADDIE does not exist. It </w:t>
      </w:r>
      <w:r w:rsidR="00C814A9">
        <w:rPr>
          <w:rFonts w:ascii="Arial Narrow" w:hAnsi="Arial Narrow" w:cs="Arial"/>
          <w:sz w:val="24"/>
          <w:szCs w:val="24"/>
        </w:rPr>
        <w:t xml:space="preserve">is a </w:t>
      </w:r>
      <w:r>
        <w:rPr>
          <w:rFonts w:ascii="Arial Narrow" w:hAnsi="Arial Narrow" w:cs="Arial"/>
          <w:sz w:val="24"/>
          <w:szCs w:val="24"/>
        </w:rPr>
        <w:t>35 years</w:t>
      </w:r>
      <w:r w:rsidR="00546784">
        <w:rPr>
          <w:rFonts w:ascii="Arial Narrow" w:hAnsi="Arial Narrow" w:cs="Arial"/>
          <w:sz w:val="24"/>
          <w:szCs w:val="24"/>
        </w:rPr>
        <w:t xml:space="preserve"> urban legend that is </w:t>
      </w:r>
      <w:r>
        <w:rPr>
          <w:rFonts w:ascii="Arial Narrow" w:hAnsi="Arial Narrow" w:cs="Arial"/>
          <w:sz w:val="24"/>
          <w:szCs w:val="24"/>
        </w:rPr>
        <w:t>automatically</w:t>
      </w:r>
      <w:r w:rsidR="00144B7F">
        <w:rPr>
          <w:rFonts w:ascii="Arial Narrow" w:hAnsi="Arial Narrow" w:cs="Arial"/>
          <w:sz w:val="24"/>
          <w:szCs w:val="24"/>
        </w:rPr>
        <w:t xml:space="preserve"> </w:t>
      </w:r>
      <w:r>
        <w:rPr>
          <w:rFonts w:ascii="Arial Narrow" w:hAnsi="Arial Narrow" w:cs="Arial"/>
          <w:sz w:val="24"/>
          <w:szCs w:val="24"/>
        </w:rPr>
        <w:t>accepted</w:t>
      </w:r>
      <w:r w:rsidR="00546784">
        <w:rPr>
          <w:rFonts w:ascii="Arial Narrow" w:hAnsi="Arial Narrow" w:cs="Arial"/>
          <w:sz w:val="24"/>
          <w:szCs w:val="24"/>
        </w:rPr>
        <w:t xml:space="preserve"> as an</w:t>
      </w:r>
      <w:r>
        <w:rPr>
          <w:rFonts w:ascii="Arial Narrow" w:hAnsi="Arial Narrow" w:cs="Arial"/>
          <w:sz w:val="24"/>
          <w:szCs w:val="24"/>
        </w:rPr>
        <w:t xml:space="preserve"> industry standard.</w:t>
      </w:r>
    </w:p>
    <w:p w:rsidR="00304138" w:rsidRDefault="00304138" w:rsidP="009A7EEF">
      <w:pPr>
        <w:spacing w:line="360" w:lineRule="auto"/>
        <w:rPr>
          <w:rFonts w:ascii="Arial Narrow" w:hAnsi="Arial Narrow" w:cs="Arial"/>
          <w:b/>
          <w:i/>
          <w:color w:val="C0504D" w:themeColor="accent2"/>
          <w:sz w:val="24"/>
          <w:szCs w:val="24"/>
        </w:rPr>
      </w:pPr>
      <w:r w:rsidRPr="00304138">
        <w:rPr>
          <w:rFonts w:ascii="Arial Narrow" w:hAnsi="Arial Narrow" w:cs="Arial"/>
          <w:b/>
          <w:i/>
          <w:color w:val="C0504D" w:themeColor="accent2"/>
          <w:sz w:val="24"/>
          <w:szCs w:val="24"/>
        </w:rPr>
        <w:lastRenderedPageBreak/>
        <w:t>Example:</w:t>
      </w:r>
    </w:p>
    <w:p w:rsidR="00304138" w:rsidRDefault="00304138" w:rsidP="00304138">
      <w:pPr>
        <w:spacing w:line="360" w:lineRule="auto"/>
        <w:jc w:val="center"/>
        <w:rPr>
          <w:rFonts w:ascii="Arial Narrow" w:hAnsi="Arial Narrow" w:cs="Arial"/>
          <w:b/>
          <w:i/>
          <w:color w:val="C0504D" w:themeColor="accent2"/>
          <w:sz w:val="24"/>
          <w:szCs w:val="24"/>
        </w:rPr>
      </w:pPr>
      <w:r>
        <w:rPr>
          <w:rFonts w:ascii="Arial Narrow" w:hAnsi="Arial Narrow" w:cs="Arial"/>
          <w:b/>
          <w:i/>
          <w:noProof/>
          <w:color w:val="C0504D" w:themeColor="accent2"/>
          <w:sz w:val="24"/>
          <w:szCs w:val="24"/>
        </w:rPr>
        <w:drawing>
          <wp:inline distT="0" distB="0" distL="0" distR="0">
            <wp:extent cx="5943600" cy="4034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2011 12-54-41 PM.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4034790"/>
                    </a:xfrm>
                    <a:prstGeom prst="rect">
                      <a:avLst/>
                    </a:prstGeom>
                  </pic:spPr>
                </pic:pic>
              </a:graphicData>
            </a:graphic>
          </wp:inline>
        </w:drawing>
      </w:r>
    </w:p>
    <w:p w:rsidR="00304138" w:rsidRPr="00304138" w:rsidRDefault="00304138" w:rsidP="009A7EEF">
      <w:pPr>
        <w:spacing w:line="360" w:lineRule="auto"/>
        <w:rPr>
          <w:rFonts w:ascii="Arial Narrow" w:hAnsi="Arial Narrow" w:cs="Arial"/>
          <w:b/>
          <w:i/>
          <w:color w:val="C0504D" w:themeColor="accent2"/>
          <w:sz w:val="24"/>
          <w:szCs w:val="24"/>
        </w:rPr>
      </w:pPr>
    </w:p>
    <w:p w:rsidR="00051901" w:rsidRPr="007847C3" w:rsidRDefault="00051901" w:rsidP="00051901">
      <w:pPr>
        <w:autoSpaceDE w:val="0"/>
        <w:autoSpaceDN w:val="0"/>
        <w:adjustRightInd w:val="0"/>
        <w:spacing w:after="0" w:line="240" w:lineRule="auto"/>
        <w:rPr>
          <w:rFonts w:ascii="Arial Narrow" w:hAnsi="Arial Narrow"/>
          <w:b/>
          <w:bCs/>
          <w:color w:val="000000"/>
        </w:rPr>
      </w:pPr>
      <w:r w:rsidRPr="007847C3">
        <w:rPr>
          <w:rFonts w:ascii="Arial Narrow" w:hAnsi="Arial Narrow"/>
          <w:b/>
          <w:bCs/>
          <w:color w:val="000000"/>
        </w:rPr>
        <w:t>References</w:t>
      </w:r>
    </w:p>
    <w:p w:rsidR="00051901" w:rsidRPr="007847C3" w:rsidRDefault="00051901" w:rsidP="00051901">
      <w:pPr>
        <w:autoSpaceDE w:val="0"/>
        <w:autoSpaceDN w:val="0"/>
        <w:adjustRightInd w:val="0"/>
        <w:spacing w:after="0" w:line="240" w:lineRule="auto"/>
        <w:rPr>
          <w:rFonts w:ascii="Times New Roman" w:hAnsi="Times New Roman"/>
          <w:color w:val="000000"/>
        </w:rPr>
      </w:pP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Andrews, D. H., &amp; Goodson, L. A. (1980). A comparative analysis of models of instructional design. </w:t>
      </w:r>
      <w:r w:rsidRPr="007847C3">
        <w:rPr>
          <w:rFonts w:ascii="Times New Roman" w:hAnsi="Times New Roman"/>
          <w:i/>
          <w:iCs/>
          <w:color w:val="000000"/>
        </w:rPr>
        <w:t xml:space="preserve">Journal of Instructional Development, </w:t>
      </w:r>
      <w:r w:rsidRPr="007847C3">
        <w:rPr>
          <w:rFonts w:ascii="Times New Roman" w:hAnsi="Times New Roman"/>
          <w:color w:val="000000"/>
        </w:rPr>
        <w:t>3:4, 2-16.</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Branson, R. K. (1978). The inter-service procedures for instructional systems development. </w:t>
      </w:r>
      <w:r w:rsidRPr="007847C3">
        <w:rPr>
          <w:rFonts w:ascii="Times New Roman" w:hAnsi="Times New Roman"/>
          <w:i/>
          <w:iCs/>
          <w:color w:val="000000"/>
        </w:rPr>
        <w:t>Educational Technology</w:t>
      </w:r>
      <w:r w:rsidRPr="007847C3">
        <w:rPr>
          <w:rFonts w:ascii="Times New Roman" w:hAnsi="Times New Roman"/>
          <w:color w:val="000000"/>
        </w:rPr>
        <w:t>, March, 11-14.</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Briggs, L. J. (1970). </w:t>
      </w:r>
      <w:r w:rsidRPr="007847C3">
        <w:rPr>
          <w:rFonts w:ascii="Times New Roman" w:hAnsi="Times New Roman"/>
          <w:i/>
          <w:iCs/>
          <w:color w:val="000000"/>
        </w:rPr>
        <w:t>Handbook of procedures for the design of instruction</w:t>
      </w:r>
      <w:r w:rsidRPr="007847C3">
        <w:rPr>
          <w:rFonts w:ascii="Times New Roman" w:hAnsi="Times New Roman"/>
          <w:color w:val="000000"/>
        </w:rPr>
        <w:t>. Pittsburgh: American Institutes for Research.</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Clark, D. (1995). </w:t>
      </w:r>
      <w:r w:rsidRPr="007847C3">
        <w:rPr>
          <w:rFonts w:ascii="Times New Roman" w:hAnsi="Times New Roman"/>
          <w:i/>
          <w:iCs/>
          <w:color w:val="000000"/>
        </w:rPr>
        <w:t xml:space="preserve">Big Dog’s ISD Page. </w:t>
      </w:r>
      <w:r w:rsidRPr="007847C3">
        <w:rPr>
          <w:rFonts w:ascii="Times New Roman" w:hAnsi="Times New Roman"/>
          <w:color w:val="000000"/>
        </w:rPr>
        <w:t xml:space="preserve">Available at </w:t>
      </w:r>
      <w:r w:rsidRPr="007847C3">
        <w:rPr>
          <w:rFonts w:ascii="Times New Roman" w:hAnsi="Times New Roman"/>
          <w:color w:val="0000FF"/>
        </w:rPr>
        <w:t>http://www.nwlink.com/~donclark/hrd/sat1.html#model</w:t>
      </w:r>
      <w:r w:rsidRPr="007847C3">
        <w:rPr>
          <w:rFonts w:ascii="Times New Roman" w:hAnsi="Times New Roman"/>
          <w:color w:val="000000"/>
        </w:rPr>
        <w:t>. Retrieved December 9, 2002.</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Dick, W., Carey, L. &amp; Carey, J. O. (2001). </w:t>
      </w:r>
      <w:r w:rsidRPr="007847C3">
        <w:rPr>
          <w:rFonts w:ascii="Times New Roman" w:hAnsi="Times New Roman"/>
          <w:i/>
          <w:iCs/>
          <w:color w:val="000000"/>
        </w:rPr>
        <w:t>The systematic design of instruction</w:t>
      </w:r>
      <w:r w:rsidRPr="007847C3">
        <w:rPr>
          <w:rFonts w:ascii="Times New Roman" w:hAnsi="Times New Roman"/>
          <w:color w:val="000000"/>
        </w:rPr>
        <w:t>, 5th Ed. New York: Longman.</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Gentry, C. G. (1994). </w:t>
      </w:r>
      <w:r w:rsidRPr="007847C3">
        <w:rPr>
          <w:rFonts w:ascii="Times New Roman" w:hAnsi="Times New Roman"/>
          <w:i/>
          <w:iCs/>
          <w:color w:val="000000"/>
        </w:rPr>
        <w:t>Introduction to instructional development</w:t>
      </w:r>
      <w:r w:rsidRPr="007847C3">
        <w:rPr>
          <w:rFonts w:ascii="Times New Roman" w:hAnsi="Times New Roman"/>
          <w:color w:val="000000"/>
        </w:rPr>
        <w:t>. Belmont: Wadsworth.</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Grafinger, Deborah J. (1988). </w:t>
      </w:r>
      <w:r w:rsidRPr="007847C3">
        <w:rPr>
          <w:rFonts w:ascii="Times New Roman" w:hAnsi="Times New Roman"/>
          <w:i/>
          <w:iCs/>
          <w:color w:val="000000"/>
        </w:rPr>
        <w:t>Basics of instructional systems development</w:t>
      </w:r>
      <w:r w:rsidRPr="007847C3">
        <w:rPr>
          <w:rFonts w:ascii="Times New Roman" w:hAnsi="Times New Roman"/>
          <w:color w:val="000000"/>
        </w:rPr>
        <w:t>. INFO-LINE Issue 8803.</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Alexandria: American Society for Training and Development.</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Gustafson, K. L. (1994). Instructional design models. In Husen, T. &amp; Postlethwaite, T.N. (</w:t>
      </w:r>
      <w:proofErr w:type="gramStart"/>
      <w:r w:rsidRPr="007847C3">
        <w:rPr>
          <w:rFonts w:ascii="Times New Roman" w:hAnsi="Times New Roman"/>
          <w:color w:val="000000"/>
        </w:rPr>
        <w:t>ed’s</w:t>
      </w:r>
      <w:proofErr w:type="gramEnd"/>
      <w:r w:rsidRPr="007847C3">
        <w:rPr>
          <w:rFonts w:ascii="Times New Roman" w:hAnsi="Times New Roman"/>
          <w:color w:val="000000"/>
        </w:rPr>
        <w:t xml:space="preserve">) </w:t>
      </w:r>
      <w:r w:rsidRPr="007847C3">
        <w:rPr>
          <w:rFonts w:ascii="Times New Roman" w:hAnsi="Times New Roman"/>
          <w:i/>
          <w:iCs/>
          <w:color w:val="000000"/>
        </w:rPr>
        <w:t>The International Encyclopedia of Education</w:t>
      </w:r>
      <w:r w:rsidRPr="007847C3">
        <w:rPr>
          <w:rFonts w:ascii="Times New Roman" w:hAnsi="Times New Roman"/>
          <w:color w:val="000000"/>
        </w:rPr>
        <w:t>, 2nd ed. Oxford: UK, Pergamon.</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Gustafson, K. L., &amp; Branch, R. M. (1997). </w:t>
      </w:r>
      <w:r w:rsidRPr="007847C3">
        <w:rPr>
          <w:rFonts w:ascii="Times New Roman" w:hAnsi="Times New Roman"/>
          <w:i/>
          <w:iCs/>
          <w:color w:val="000000"/>
        </w:rPr>
        <w:t>Survey of instructional development models</w:t>
      </w:r>
      <w:r w:rsidRPr="007847C3">
        <w:rPr>
          <w:rFonts w:ascii="Times New Roman" w:hAnsi="Times New Roman"/>
          <w:color w:val="000000"/>
        </w:rPr>
        <w:t>. Syracuse: ERIC Clearinghouse on Information &amp; Technology.</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lastRenderedPageBreak/>
        <w:t>Gustafson, K. L., &amp; Branch, R. M. (2002). What is instructional design? In Reiser, R, A. and Dempsey, J. V. (</w:t>
      </w:r>
      <w:proofErr w:type="gramStart"/>
      <w:r w:rsidRPr="007847C3">
        <w:rPr>
          <w:rFonts w:ascii="Times New Roman" w:hAnsi="Times New Roman"/>
          <w:color w:val="000000"/>
        </w:rPr>
        <w:t>ed’s</w:t>
      </w:r>
      <w:proofErr w:type="gramEnd"/>
      <w:r w:rsidRPr="007847C3">
        <w:rPr>
          <w:rFonts w:ascii="Times New Roman" w:hAnsi="Times New Roman"/>
          <w:color w:val="000000"/>
        </w:rPr>
        <w:t xml:space="preserve">) </w:t>
      </w:r>
      <w:r w:rsidRPr="007847C3">
        <w:rPr>
          <w:rFonts w:ascii="Times New Roman" w:hAnsi="Times New Roman"/>
          <w:i/>
          <w:iCs/>
          <w:color w:val="000000"/>
        </w:rPr>
        <w:t xml:space="preserve">Trends and Issues in Instructional Design and Technology. </w:t>
      </w:r>
      <w:r w:rsidRPr="007847C3">
        <w:rPr>
          <w:rFonts w:ascii="Times New Roman" w:hAnsi="Times New Roman"/>
          <w:color w:val="000000"/>
        </w:rPr>
        <w:t>Columbus: OH, Merrill Prentice Hall.</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Heinich, R., Molenda, M., Russell, J. D., &amp; Smaldino, S. (2002). </w:t>
      </w:r>
      <w:r w:rsidRPr="007847C3">
        <w:rPr>
          <w:rFonts w:ascii="Times New Roman" w:hAnsi="Times New Roman"/>
          <w:i/>
          <w:iCs/>
          <w:color w:val="000000"/>
        </w:rPr>
        <w:t>Instructional media and technologies for learning</w:t>
      </w:r>
      <w:r w:rsidRPr="007847C3">
        <w:rPr>
          <w:rFonts w:ascii="Times New Roman" w:hAnsi="Times New Roman"/>
          <w:color w:val="000000"/>
        </w:rPr>
        <w:t>, 7th ed. Columbus: Merrill/Prentice Hall.</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Kovalchick, A., &amp; Dawson, K. (in press). </w:t>
      </w:r>
      <w:r w:rsidRPr="007847C3">
        <w:rPr>
          <w:rFonts w:ascii="Times New Roman" w:hAnsi="Times New Roman"/>
          <w:i/>
          <w:iCs/>
          <w:color w:val="000000"/>
        </w:rPr>
        <w:t>Educational technology: An encyclopedia</w:t>
      </w:r>
      <w:r w:rsidRPr="007847C3">
        <w:rPr>
          <w:rFonts w:ascii="Times New Roman" w:hAnsi="Times New Roman"/>
          <w:color w:val="000000"/>
        </w:rPr>
        <w:t>. Santa Barbara, CA: ABC-CLIO.</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Molenda, M., Pershing, J. A., &amp; Reigeluth, C. M. (1996). Designing instructional systems. In R. L. Craig (Ed.), </w:t>
      </w:r>
      <w:r w:rsidRPr="007847C3">
        <w:rPr>
          <w:rFonts w:ascii="Times New Roman" w:hAnsi="Times New Roman"/>
          <w:i/>
          <w:iCs/>
          <w:color w:val="000000"/>
        </w:rPr>
        <w:t xml:space="preserve">The ASTD training and development handbook </w:t>
      </w:r>
      <w:r w:rsidRPr="007847C3">
        <w:rPr>
          <w:rFonts w:ascii="Times New Roman" w:hAnsi="Times New Roman"/>
          <w:color w:val="000000"/>
        </w:rPr>
        <w:t>4th ed. (pp. 266-293). New York: McGraw-Hill.</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Molenda, M., &amp; Pershing, J. A., (2003). </w:t>
      </w:r>
      <w:r w:rsidRPr="007847C3">
        <w:rPr>
          <w:rFonts w:ascii="Times New Roman" w:hAnsi="Times New Roman"/>
          <w:i/>
          <w:iCs/>
          <w:color w:val="000000"/>
        </w:rPr>
        <w:t xml:space="preserve">The strategic impact model or “Indiana model.” </w:t>
      </w:r>
      <w:r w:rsidRPr="007847C3">
        <w:rPr>
          <w:rFonts w:ascii="Times New Roman" w:hAnsi="Times New Roman"/>
          <w:color w:val="000000"/>
        </w:rPr>
        <w:t>Unpublished paper, available from authors. Bloomington: Indiana University.</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Morrison, G. R., Ross, S. M., &amp; Kemp, J. E. (2001). </w:t>
      </w:r>
      <w:r w:rsidRPr="007847C3">
        <w:rPr>
          <w:rFonts w:ascii="Times New Roman" w:hAnsi="Times New Roman"/>
          <w:i/>
          <w:iCs/>
          <w:color w:val="000000"/>
        </w:rPr>
        <w:t>Designing effective instruction</w:t>
      </w:r>
      <w:r w:rsidRPr="007847C3">
        <w:rPr>
          <w:rFonts w:ascii="Times New Roman" w:hAnsi="Times New Roman"/>
          <w:color w:val="000000"/>
        </w:rPr>
        <w:t xml:space="preserve">, 3rd </w:t>
      </w:r>
      <w:proofErr w:type="gramStart"/>
      <w:r w:rsidRPr="007847C3">
        <w:rPr>
          <w:rFonts w:ascii="Times New Roman" w:hAnsi="Times New Roman"/>
          <w:color w:val="000000"/>
        </w:rPr>
        <w:t>ed</w:t>
      </w:r>
      <w:proofErr w:type="gramEnd"/>
      <w:r w:rsidRPr="007847C3">
        <w:rPr>
          <w:rFonts w:ascii="Times New Roman" w:hAnsi="Times New Roman"/>
          <w:color w:val="000000"/>
        </w:rPr>
        <w:t>. New York: John Wiley.</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Reiser, R. A. 2001. A history of instructional design and technology. In Reiser, R. A. and Dempsey, J. V., </w:t>
      </w:r>
      <w:proofErr w:type="gramStart"/>
      <w:r w:rsidRPr="007847C3">
        <w:rPr>
          <w:rFonts w:ascii="Times New Roman" w:hAnsi="Times New Roman"/>
          <w:color w:val="000000"/>
        </w:rPr>
        <w:t>ed’s</w:t>
      </w:r>
      <w:proofErr w:type="gramEnd"/>
      <w:r w:rsidRPr="007847C3">
        <w:rPr>
          <w:rFonts w:ascii="Times New Roman" w:hAnsi="Times New Roman"/>
          <w:color w:val="000000"/>
        </w:rPr>
        <w:t xml:space="preserve">. </w:t>
      </w:r>
      <w:r w:rsidRPr="007847C3">
        <w:rPr>
          <w:rFonts w:ascii="Times New Roman" w:hAnsi="Times New Roman"/>
          <w:i/>
          <w:iCs/>
          <w:color w:val="000000"/>
        </w:rPr>
        <w:t>Trends and issues in instructional design and technology</w:t>
      </w:r>
      <w:r w:rsidRPr="007847C3">
        <w:rPr>
          <w:rFonts w:ascii="Times New Roman" w:hAnsi="Times New Roman"/>
          <w:color w:val="000000"/>
        </w:rPr>
        <w:t>. Englewood Cliffs: Prentice Hall College Division.</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Rossett, A. (1987). </w:t>
      </w:r>
      <w:r w:rsidRPr="007847C3">
        <w:rPr>
          <w:rFonts w:ascii="Times New Roman" w:hAnsi="Times New Roman"/>
          <w:i/>
          <w:iCs/>
          <w:color w:val="000000"/>
        </w:rPr>
        <w:t xml:space="preserve">Training needs assessment. </w:t>
      </w:r>
      <w:r w:rsidRPr="007847C3">
        <w:rPr>
          <w:rFonts w:ascii="Times New Roman" w:hAnsi="Times New Roman"/>
          <w:color w:val="000000"/>
        </w:rPr>
        <w:t>Englewood Cliffs: Educational Technology Publications.</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Saettler, P. (1990). </w:t>
      </w:r>
      <w:r w:rsidRPr="007847C3">
        <w:rPr>
          <w:rFonts w:ascii="Times New Roman" w:hAnsi="Times New Roman"/>
          <w:i/>
          <w:iCs/>
          <w:color w:val="000000"/>
        </w:rPr>
        <w:t>The evolution of American educational technology</w:t>
      </w:r>
      <w:r w:rsidRPr="007847C3">
        <w:rPr>
          <w:rFonts w:ascii="Times New Roman" w:hAnsi="Times New Roman"/>
          <w:color w:val="000000"/>
        </w:rPr>
        <w:t>. Englewood: Libraries Unlimited.</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Shrock, S. (1995). A brief history of instructional development. In Anglin, Gary (ed.) </w:t>
      </w:r>
      <w:r w:rsidRPr="007847C3">
        <w:rPr>
          <w:rFonts w:ascii="Times New Roman" w:hAnsi="Times New Roman"/>
          <w:i/>
          <w:iCs/>
          <w:color w:val="000000"/>
        </w:rPr>
        <w:t xml:space="preserve">Instructional technology: Past, present, and future. </w:t>
      </w:r>
      <w:r w:rsidRPr="007847C3">
        <w:rPr>
          <w:rFonts w:ascii="Times New Roman" w:hAnsi="Times New Roman"/>
          <w:color w:val="000000"/>
        </w:rPr>
        <w:t>Englewood: Libraries Unlimited.</w:t>
      </w:r>
    </w:p>
    <w:p w:rsidR="00051901" w:rsidRPr="007847C3" w:rsidRDefault="00051901" w:rsidP="00051901">
      <w:pPr>
        <w:pStyle w:val="ListParagraph"/>
        <w:numPr>
          <w:ilvl w:val="0"/>
          <w:numId w:val="15"/>
        </w:numPr>
        <w:autoSpaceDE w:val="0"/>
        <w:autoSpaceDN w:val="0"/>
        <w:adjustRightInd w:val="0"/>
        <w:spacing w:after="0" w:line="240" w:lineRule="auto"/>
        <w:rPr>
          <w:rFonts w:ascii="Times New Roman" w:hAnsi="Times New Roman"/>
          <w:color w:val="000000"/>
        </w:rPr>
      </w:pPr>
      <w:r w:rsidRPr="007847C3">
        <w:rPr>
          <w:rFonts w:ascii="Times New Roman" w:hAnsi="Times New Roman"/>
          <w:color w:val="000000"/>
        </w:rPr>
        <w:t xml:space="preserve">Smith, P. L., and Ragan, T. J. (1999). </w:t>
      </w:r>
      <w:r w:rsidRPr="007847C3">
        <w:rPr>
          <w:rFonts w:ascii="Times New Roman" w:hAnsi="Times New Roman"/>
          <w:i/>
          <w:iCs/>
          <w:color w:val="000000"/>
        </w:rPr>
        <w:t>Instructional design</w:t>
      </w:r>
      <w:r w:rsidRPr="007847C3">
        <w:rPr>
          <w:rFonts w:ascii="Times New Roman" w:hAnsi="Times New Roman"/>
          <w:color w:val="000000"/>
        </w:rPr>
        <w:t>, 2nd Ed. Columbus: Merrill, Prentice Hall.</w:t>
      </w:r>
    </w:p>
    <w:p w:rsidR="00051901" w:rsidRPr="007847C3" w:rsidRDefault="00051901" w:rsidP="00051901">
      <w:pPr>
        <w:pStyle w:val="ListParagraph"/>
        <w:numPr>
          <w:ilvl w:val="0"/>
          <w:numId w:val="15"/>
        </w:numPr>
        <w:spacing w:line="360" w:lineRule="auto"/>
        <w:rPr>
          <w:rFonts w:ascii="Times New Roman" w:hAnsi="Times New Roman"/>
          <w:color w:val="000000"/>
        </w:rPr>
      </w:pPr>
      <w:r w:rsidRPr="007847C3">
        <w:rPr>
          <w:rFonts w:ascii="Times New Roman" w:hAnsi="Times New Roman"/>
          <w:color w:val="000000"/>
        </w:rPr>
        <w:t xml:space="preserve">Thiagarajan, S. (1976). Help I am trapped inside an ID model! </w:t>
      </w:r>
      <w:r w:rsidRPr="007847C3">
        <w:rPr>
          <w:rFonts w:ascii="Times New Roman" w:hAnsi="Times New Roman"/>
          <w:i/>
          <w:iCs/>
          <w:color w:val="000000"/>
        </w:rPr>
        <w:t xml:space="preserve">NSPI Journal </w:t>
      </w:r>
      <w:r w:rsidRPr="007847C3">
        <w:rPr>
          <w:rFonts w:ascii="Times New Roman" w:hAnsi="Times New Roman"/>
          <w:color w:val="000000"/>
        </w:rPr>
        <w:t>(November), 10-11.</w:t>
      </w:r>
    </w:p>
    <w:p w:rsidR="00051901" w:rsidRDefault="00051901" w:rsidP="00051901">
      <w:pPr>
        <w:spacing w:line="360" w:lineRule="auto"/>
        <w:rPr>
          <w:rFonts w:ascii="Times New Roman" w:hAnsi="Times New Roman"/>
          <w:color w:val="000000"/>
        </w:rPr>
      </w:pPr>
    </w:p>
    <w:p w:rsidR="00831CFF" w:rsidRPr="00AD3796" w:rsidRDefault="00831CFF" w:rsidP="00051901">
      <w:pPr>
        <w:spacing w:line="360" w:lineRule="auto"/>
        <w:rPr>
          <w:rFonts w:ascii="Arial Narrow" w:hAnsi="Arial Narrow" w:cs="Arial"/>
          <w:b/>
          <w:sz w:val="24"/>
          <w:szCs w:val="24"/>
        </w:rPr>
      </w:pPr>
      <w:r w:rsidRPr="00AD3796">
        <w:rPr>
          <w:rFonts w:ascii="Arial Narrow" w:hAnsi="Arial Narrow" w:cs="Arial"/>
          <w:b/>
          <w:sz w:val="24"/>
          <w:szCs w:val="24"/>
        </w:rPr>
        <w:t xml:space="preserve">My </w:t>
      </w:r>
      <w:r w:rsidR="000B61DC">
        <w:rPr>
          <w:rFonts w:ascii="Arial Narrow" w:hAnsi="Arial Narrow" w:cs="Arial"/>
          <w:b/>
          <w:sz w:val="24"/>
          <w:szCs w:val="24"/>
        </w:rPr>
        <w:t>ADDIE Approach</w:t>
      </w:r>
    </w:p>
    <w:p w:rsidR="00831CFF" w:rsidRPr="00AD3796" w:rsidRDefault="00831CFF" w:rsidP="009A7EEF">
      <w:pPr>
        <w:spacing w:line="360" w:lineRule="auto"/>
        <w:rPr>
          <w:rFonts w:ascii="Arial Narrow" w:hAnsi="Arial Narrow" w:cs="Arial"/>
          <w:sz w:val="24"/>
          <w:szCs w:val="24"/>
        </w:rPr>
      </w:pPr>
      <w:r w:rsidRPr="00AD3796">
        <w:rPr>
          <w:rFonts w:ascii="Arial Narrow" w:hAnsi="Arial Narrow" w:cs="Arial"/>
          <w:sz w:val="24"/>
          <w:szCs w:val="24"/>
        </w:rPr>
        <w:t xml:space="preserve">When called upon to </w:t>
      </w:r>
      <w:r w:rsidR="0064211A" w:rsidRPr="00AD3796">
        <w:rPr>
          <w:rFonts w:ascii="Arial Narrow" w:hAnsi="Arial Narrow" w:cs="Arial"/>
          <w:sz w:val="24"/>
          <w:szCs w:val="24"/>
        </w:rPr>
        <w:t>employ</w:t>
      </w:r>
      <w:r w:rsidR="0064211A">
        <w:rPr>
          <w:rFonts w:ascii="Arial Narrow" w:hAnsi="Arial Narrow" w:cs="Arial"/>
          <w:sz w:val="24"/>
          <w:szCs w:val="24"/>
        </w:rPr>
        <w:t xml:space="preserve"> </w:t>
      </w:r>
      <w:r w:rsidRPr="00AD3796">
        <w:rPr>
          <w:rFonts w:ascii="Arial Narrow" w:hAnsi="Arial Narrow" w:cs="Arial"/>
          <w:sz w:val="24"/>
          <w:szCs w:val="24"/>
        </w:rPr>
        <w:t>ADDIE</w:t>
      </w:r>
      <w:r w:rsidR="0064211A" w:rsidRPr="00AD3796">
        <w:rPr>
          <w:rFonts w:ascii="Arial Narrow" w:hAnsi="Arial Narrow" w:cs="Arial"/>
          <w:sz w:val="24"/>
          <w:szCs w:val="24"/>
        </w:rPr>
        <w:t>,</w:t>
      </w:r>
      <w:r w:rsidR="0064211A">
        <w:rPr>
          <w:rFonts w:ascii="Arial Narrow" w:hAnsi="Arial Narrow" w:cs="Arial"/>
          <w:sz w:val="24"/>
          <w:szCs w:val="24"/>
        </w:rPr>
        <w:t xml:space="preserve"> </w:t>
      </w:r>
      <w:r w:rsidR="0064211A" w:rsidRPr="00AD3796">
        <w:rPr>
          <w:rFonts w:ascii="Arial Narrow" w:hAnsi="Arial Narrow" w:cs="Arial"/>
          <w:sz w:val="24"/>
          <w:szCs w:val="24"/>
        </w:rPr>
        <w:t>I</w:t>
      </w:r>
      <w:r w:rsidRPr="00AD3796">
        <w:rPr>
          <w:rFonts w:ascii="Arial Narrow" w:hAnsi="Arial Narrow" w:cs="Arial"/>
          <w:sz w:val="24"/>
          <w:szCs w:val="24"/>
        </w:rPr>
        <w:t xml:space="preserve"> have done so in the following way:</w:t>
      </w:r>
    </w:p>
    <w:p w:rsidR="00831CFF" w:rsidRPr="00AD3796" w:rsidRDefault="00831CFF" w:rsidP="00DF32F7">
      <w:pPr>
        <w:pStyle w:val="ListParagraph"/>
        <w:numPr>
          <w:ilvl w:val="0"/>
          <w:numId w:val="4"/>
        </w:numPr>
        <w:spacing w:line="360" w:lineRule="auto"/>
        <w:rPr>
          <w:rFonts w:ascii="Arial Narrow" w:hAnsi="Arial Narrow" w:cs="Arial"/>
          <w:b/>
          <w:color w:val="17365D"/>
          <w:sz w:val="24"/>
          <w:szCs w:val="24"/>
        </w:rPr>
      </w:pPr>
      <w:r w:rsidRPr="00AD3796">
        <w:rPr>
          <w:rFonts w:ascii="Arial Narrow" w:hAnsi="Arial Narrow" w:cs="Arial"/>
          <w:b/>
          <w:color w:val="17365D"/>
          <w:sz w:val="24"/>
          <w:szCs w:val="24"/>
        </w:rPr>
        <w:t xml:space="preserve">Analysis: </w:t>
      </w:r>
    </w:p>
    <w:p w:rsidR="00831CFF" w:rsidRPr="00AD3796" w:rsidRDefault="00831CFF" w:rsidP="00D229B5">
      <w:pPr>
        <w:pStyle w:val="ListParagraph"/>
        <w:numPr>
          <w:ilvl w:val="0"/>
          <w:numId w:val="5"/>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Who are the learners and what are their characteristics?</w:t>
      </w:r>
    </w:p>
    <w:p w:rsidR="00831CFF" w:rsidRPr="00AD3796" w:rsidRDefault="00831CFF" w:rsidP="00D229B5">
      <w:pPr>
        <w:pStyle w:val="ListParagraph"/>
        <w:numPr>
          <w:ilvl w:val="0"/>
          <w:numId w:val="5"/>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What is the new behavioral outcome?</w:t>
      </w:r>
    </w:p>
    <w:p w:rsidR="00831CFF" w:rsidRPr="00AD3796" w:rsidRDefault="00831CFF" w:rsidP="00D229B5">
      <w:pPr>
        <w:pStyle w:val="ListParagraph"/>
        <w:numPr>
          <w:ilvl w:val="0"/>
          <w:numId w:val="5"/>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What types of learning constraints exist?</w:t>
      </w:r>
    </w:p>
    <w:p w:rsidR="00831CFF" w:rsidRPr="00AD3796" w:rsidRDefault="00831CFF" w:rsidP="00D229B5">
      <w:pPr>
        <w:pStyle w:val="ListParagraph"/>
        <w:numPr>
          <w:ilvl w:val="0"/>
          <w:numId w:val="5"/>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What are the delivery options?</w:t>
      </w:r>
    </w:p>
    <w:p w:rsidR="00831CFF" w:rsidRPr="00AD3796" w:rsidRDefault="00831CFF" w:rsidP="00D229B5">
      <w:pPr>
        <w:pStyle w:val="ListParagraph"/>
        <w:numPr>
          <w:ilvl w:val="0"/>
          <w:numId w:val="5"/>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What are the online pedagogical considerations?</w:t>
      </w:r>
    </w:p>
    <w:p w:rsidR="00831CFF" w:rsidRPr="00AD3796" w:rsidRDefault="00831CFF" w:rsidP="00D229B5">
      <w:pPr>
        <w:pStyle w:val="ListParagraph"/>
        <w:numPr>
          <w:ilvl w:val="0"/>
          <w:numId w:val="5"/>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What are the Adult Learning Theory considerations?</w:t>
      </w:r>
    </w:p>
    <w:p w:rsidR="00831CFF" w:rsidRPr="00AD3796" w:rsidRDefault="00831CFF" w:rsidP="00D229B5">
      <w:pPr>
        <w:pStyle w:val="ListParagraph"/>
        <w:numPr>
          <w:ilvl w:val="0"/>
          <w:numId w:val="5"/>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What is the timeline for project completion?</w:t>
      </w:r>
    </w:p>
    <w:p w:rsidR="00831CFF" w:rsidRPr="00AD3796" w:rsidRDefault="00831CFF" w:rsidP="00DF32F7">
      <w:pPr>
        <w:pStyle w:val="ListParagraph"/>
        <w:numPr>
          <w:ilvl w:val="0"/>
          <w:numId w:val="4"/>
        </w:numPr>
        <w:spacing w:line="360" w:lineRule="auto"/>
        <w:rPr>
          <w:rFonts w:ascii="Arial Narrow" w:hAnsi="Arial Narrow" w:cs="Arial"/>
          <w:b/>
          <w:color w:val="17365D"/>
          <w:sz w:val="24"/>
          <w:szCs w:val="24"/>
        </w:rPr>
      </w:pPr>
      <w:r w:rsidRPr="00AD3796">
        <w:rPr>
          <w:rFonts w:ascii="Arial Narrow" w:hAnsi="Arial Narrow" w:cs="Arial"/>
          <w:b/>
          <w:color w:val="17365D"/>
          <w:sz w:val="24"/>
          <w:szCs w:val="24"/>
        </w:rPr>
        <w:t>Design</w:t>
      </w:r>
    </w:p>
    <w:p w:rsidR="00831CFF" w:rsidRPr="00AD3796" w:rsidRDefault="00831CFF" w:rsidP="00D229B5">
      <w:pPr>
        <w:pStyle w:val="ListParagraph"/>
        <w:numPr>
          <w:ilvl w:val="0"/>
          <w:numId w:val="6"/>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Document the project's instructional, visual and technical design strategy</w:t>
      </w:r>
    </w:p>
    <w:p w:rsidR="00831CFF" w:rsidRPr="00AD3796" w:rsidRDefault="00831CFF" w:rsidP="00D229B5">
      <w:pPr>
        <w:pStyle w:val="ListParagraph"/>
        <w:numPr>
          <w:ilvl w:val="0"/>
          <w:numId w:val="6"/>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lastRenderedPageBreak/>
        <w:t>Apply instructional strategies according to the intended behavioral outcomes by domain (cognitive, affective, and psychomotor).</w:t>
      </w:r>
    </w:p>
    <w:p w:rsidR="00831CFF" w:rsidRPr="00AD3796" w:rsidRDefault="00831CFF" w:rsidP="00D229B5">
      <w:pPr>
        <w:pStyle w:val="ListParagraph"/>
        <w:numPr>
          <w:ilvl w:val="0"/>
          <w:numId w:val="6"/>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Design the user interface and/or user experience</w:t>
      </w:r>
    </w:p>
    <w:p w:rsidR="00831CFF" w:rsidRPr="00AD3796" w:rsidRDefault="00831CFF" w:rsidP="00D229B5">
      <w:pPr>
        <w:pStyle w:val="ListParagraph"/>
        <w:numPr>
          <w:ilvl w:val="0"/>
          <w:numId w:val="6"/>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Create prototype</w:t>
      </w:r>
    </w:p>
    <w:p w:rsidR="00831CFF" w:rsidRPr="00AD3796" w:rsidRDefault="00831CFF" w:rsidP="00D229B5">
      <w:pPr>
        <w:pStyle w:val="ListParagraph"/>
        <w:numPr>
          <w:ilvl w:val="0"/>
          <w:numId w:val="6"/>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Apply visual design (graphic design)</w:t>
      </w:r>
    </w:p>
    <w:p w:rsidR="00831CFF" w:rsidRPr="00AD3796" w:rsidRDefault="00831CFF" w:rsidP="00DF32F7">
      <w:pPr>
        <w:pStyle w:val="ListParagraph"/>
        <w:numPr>
          <w:ilvl w:val="0"/>
          <w:numId w:val="4"/>
        </w:numPr>
        <w:spacing w:line="360" w:lineRule="auto"/>
        <w:rPr>
          <w:rFonts w:ascii="Arial Narrow" w:hAnsi="Arial Narrow" w:cs="Arial"/>
          <w:b/>
          <w:color w:val="17365D"/>
          <w:sz w:val="24"/>
          <w:szCs w:val="24"/>
        </w:rPr>
      </w:pPr>
      <w:r w:rsidRPr="00AD3796">
        <w:rPr>
          <w:rFonts w:ascii="Arial Narrow" w:hAnsi="Arial Narrow" w:cs="Arial"/>
          <w:b/>
          <w:color w:val="17365D"/>
          <w:sz w:val="24"/>
          <w:szCs w:val="24"/>
        </w:rPr>
        <w:t>Development</w:t>
      </w:r>
    </w:p>
    <w:p w:rsidR="00831CFF" w:rsidRPr="00AD3796" w:rsidRDefault="00831CFF" w:rsidP="00D229B5">
      <w:pPr>
        <w:pStyle w:val="ListParagraph"/>
        <w:numPr>
          <w:ilvl w:val="0"/>
          <w:numId w:val="7"/>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Instructional designers and developers create and assemble the content assets that were blueprinted in the design phase.</w:t>
      </w:r>
    </w:p>
    <w:p w:rsidR="00831CFF" w:rsidRPr="00AD3796" w:rsidRDefault="00831CFF" w:rsidP="00D229B5">
      <w:pPr>
        <w:pStyle w:val="ListParagraph"/>
        <w:numPr>
          <w:ilvl w:val="0"/>
          <w:numId w:val="7"/>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Storyboards and graphics are designed.</w:t>
      </w:r>
    </w:p>
    <w:p w:rsidR="00831CFF" w:rsidRPr="00AD3796" w:rsidRDefault="00831CFF" w:rsidP="00D229B5">
      <w:pPr>
        <w:pStyle w:val="ListParagraph"/>
        <w:numPr>
          <w:ilvl w:val="0"/>
          <w:numId w:val="7"/>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If e-learning is involved, programmers develop and/or integrate technologies.</w:t>
      </w:r>
    </w:p>
    <w:p w:rsidR="00831CFF" w:rsidRPr="00AD3796" w:rsidRDefault="00831CFF" w:rsidP="00D229B5">
      <w:pPr>
        <w:pStyle w:val="ListParagraph"/>
        <w:numPr>
          <w:ilvl w:val="0"/>
          <w:numId w:val="7"/>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Testers perform debugging procedures.</w:t>
      </w:r>
    </w:p>
    <w:p w:rsidR="00831CFF" w:rsidRPr="00AD3796" w:rsidRDefault="00831CFF" w:rsidP="00AD3796">
      <w:pPr>
        <w:pStyle w:val="ListParagraph"/>
        <w:numPr>
          <w:ilvl w:val="0"/>
          <w:numId w:val="7"/>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The project is reviewed and revised according to the feedback received.</w:t>
      </w:r>
    </w:p>
    <w:p w:rsidR="00831CFF" w:rsidRPr="00AD3796" w:rsidRDefault="00831CFF" w:rsidP="00DF32F7">
      <w:pPr>
        <w:pStyle w:val="ListParagraph"/>
        <w:numPr>
          <w:ilvl w:val="0"/>
          <w:numId w:val="4"/>
        </w:numPr>
        <w:spacing w:line="360" w:lineRule="auto"/>
        <w:rPr>
          <w:rFonts w:ascii="Arial Narrow" w:hAnsi="Arial Narrow" w:cs="Arial"/>
          <w:b/>
          <w:color w:val="17365D"/>
          <w:sz w:val="24"/>
          <w:szCs w:val="24"/>
        </w:rPr>
      </w:pPr>
      <w:r w:rsidRPr="00AD3796">
        <w:rPr>
          <w:rFonts w:ascii="Arial Narrow" w:hAnsi="Arial Narrow" w:cs="Arial"/>
          <w:b/>
          <w:color w:val="17365D"/>
          <w:sz w:val="24"/>
          <w:szCs w:val="24"/>
        </w:rPr>
        <w:t>Implementation</w:t>
      </w:r>
    </w:p>
    <w:p w:rsidR="00831CFF" w:rsidRPr="00AD3796" w:rsidRDefault="00831CFF" w:rsidP="00D229B5">
      <w:pPr>
        <w:pStyle w:val="ListParagraph"/>
        <w:numPr>
          <w:ilvl w:val="0"/>
          <w:numId w:val="8"/>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During the implementation phase, a procedure for training the facilitators and the learners is developed.</w:t>
      </w:r>
    </w:p>
    <w:p w:rsidR="00831CFF" w:rsidRPr="00AD3796" w:rsidRDefault="00831CFF" w:rsidP="00D229B5">
      <w:pPr>
        <w:pStyle w:val="ListParagraph"/>
        <w:numPr>
          <w:ilvl w:val="0"/>
          <w:numId w:val="8"/>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The facilitators' training should cover the course curriculum, learning outcomes, method of delivery, and testing procedures.</w:t>
      </w:r>
    </w:p>
    <w:p w:rsidR="00831CFF" w:rsidRPr="00AD3796" w:rsidRDefault="00831CFF" w:rsidP="00D229B5">
      <w:pPr>
        <w:pStyle w:val="ListParagraph"/>
        <w:numPr>
          <w:ilvl w:val="0"/>
          <w:numId w:val="8"/>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Preparation of the learners includes training them on new tools (software or hardware) and student registration.</w:t>
      </w:r>
    </w:p>
    <w:p w:rsidR="00831CFF" w:rsidRPr="00AD3796" w:rsidRDefault="00831CFF" w:rsidP="00D229B5">
      <w:pPr>
        <w:pStyle w:val="ListParagraph"/>
        <w:numPr>
          <w:ilvl w:val="0"/>
          <w:numId w:val="8"/>
        </w:numPr>
        <w:spacing w:line="360" w:lineRule="auto"/>
        <w:rPr>
          <w:rFonts w:ascii="Arial Narrow" w:hAnsi="Arial Narrow" w:cs="Arial"/>
          <w:color w:val="17365D"/>
          <w:sz w:val="24"/>
          <w:szCs w:val="24"/>
        </w:rPr>
      </w:pPr>
      <w:r w:rsidRPr="00AD3796">
        <w:rPr>
          <w:rFonts w:ascii="Arial Narrow" w:hAnsi="Arial Narrow" w:cs="Arial"/>
          <w:color w:val="17365D"/>
          <w:sz w:val="24"/>
          <w:szCs w:val="24"/>
        </w:rPr>
        <w:t>This is also the phase where the project manager ensures that the books, hands-on equipment, tools, CD-ROMs and software are in place, and that the learning application or website is functional.</w:t>
      </w:r>
    </w:p>
    <w:p w:rsidR="00831CFF" w:rsidRPr="00AD3796" w:rsidRDefault="00831CFF" w:rsidP="00DF32F7">
      <w:pPr>
        <w:pStyle w:val="ListParagraph"/>
        <w:numPr>
          <w:ilvl w:val="0"/>
          <w:numId w:val="4"/>
        </w:numPr>
        <w:spacing w:line="360" w:lineRule="auto"/>
        <w:rPr>
          <w:rFonts w:ascii="Arial Narrow" w:hAnsi="Arial Narrow" w:cs="Arial"/>
          <w:b/>
          <w:sz w:val="24"/>
          <w:szCs w:val="24"/>
        </w:rPr>
      </w:pPr>
      <w:r w:rsidRPr="00AD3796">
        <w:rPr>
          <w:rFonts w:ascii="Arial Narrow" w:hAnsi="Arial Narrow" w:cs="Arial"/>
          <w:b/>
          <w:color w:val="17365D"/>
          <w:sz w:val="24"/>
          <w:szCs w:val="24"/>
        </w:rPr>
        <w:t>Evaluation</w:t>
      </w:r>
      <w:r w:rsidRPr="00AD3796">
        <w:rPr>
          <w:rFonts w:ascii="Arial Narrow" w:hAnsi="Arial Narrow" w:cs="Arial"/>
          <w:b/>
          <w:sz w:val="24"/>
          <w:szCs w:val="24"/>
        </w:rPr>
        <w:t xml:space="preserve">  </w:t>
      </w:r>
    </w:p>
    <w:p w:rsidR="00831CFF" w:rsidRPr="00AD3796" w:rsidRDefault="00831CFF" w:rsidP="00837093">
      <w:pPr>
        <w:pStyle w:val="ListParagraph"/>
        <w:numPr>
          <w:ilvl w:val="0"/>
          <w:numId w:val="9"/>
        </w:numPr>
        <w:spacing w:line="360" w:lineRule="auto"/>
        <w:rPr>
          <w:rFonts w:ascii="Arial Narrow" w:hAnsi="Arial Narrow" w:cs="Arial"/>
          <w:b/>
          <w:color w:val="0F243E"/>
          <w:sz w:val="24"/>
          <w:szCs w:val="24"/>
        </w:rPr>
      </w:pPr>
      <w:r w:rsidRPr="00AD3796">
        <w:rPr>
          <w:rFonts w:ascii="Arial Narrow" w:hAnsi="Arial Narrow" w:cs="Arial"/>
          <w:color w:val="0F243E"/>
          <w:sz w:val="24"/>
          <w:szCs w:val="24"/>
        </w:rPr>
        <w:t xml:space="preserve">The evaluation phase consists of two parts: formative and summative. </w:t>
      </w:r>
    </w:p>
    <w:p w:rsidR="00831CFF" w:rsidRPr="00AD3796" w:rsidRDefault="00831CFF" w:rsidP="00837093">
      <w:pPr>
        <w:pStyle w:val="ListParagraph"/>
        <w:numPr>
          <w:ilvl w:val="0"/>
          <w:numId w:val="9"/>
        </w:numPr>
        <w:spacing w:line="360" w:lineRule="auto"/>
        <w:rPr>
          <w:rFonts w:ascii="Arial Narrow" w:hAnsi="Arial Narrow" w:cs="Arial"/>
          <w:b/>
          <w:color w:val="0F243E"/>
          <w:sz w:val="24"/>
          <w:szCs w:val="24"/>
        </w:rPr>
      </w:pPr>
      <w:r w:rsidRPr="00AD3796">
        <w:rPr>
          <w:rFonts w:ascii="Arial Narrow" w:hAnsi="Arial Narrow" w:cs="Arial"/>
          <w:color w:val="0F243E"/>
          <w:sz w:val="24"/>
          <w:szCs w:val="24"/>
        </w:rPr>
        <w:t>Formative evaluation is present in each stage of the ADDIE process.</w:t>
      </w:r>
    </w:p>
    <w:p w:rsidR="00831CFF" w:rsidRPr="00AD3796" w:rsidRDefault="00831CFF" w:rsidP="00837093">
      <w:pPr>
        <w:pStyle w:val="ListParagraph"/>
        <w:numPr>
          <w:ilvl w:val="0"/>
          <w:numId w:val="9"/>
        </w:numPr>
        <w:spacing w:line="360" w:lineRule="auto"/>
        <w:rPr>
          <w:rFonts w:ascii="Arial Narrow" w:hAnsi="Arial Narrow" w:cs="Arial"/>
          <w:b/>
          <w:color w:val="0F243E"/>
          <w:sz w:val="24"/>
          <w:szCs w:val="24"/>
        </w:rPr>
      </w:pPr>
      <w:r w:rsidRPr="00AD3796">
        <w:rPr>
          <w:rFonts w:ascii="Arial Narrow" w:hAnsi="Arial Narrow" w:cs="Arial"/>
          <w:color w:val="0F243E"/>
          <w:sz w:val="24"/>
          <w:szCs w:val="24"/>
        </w:rPr>
        <w:t>Summative evaluation consists of tests designed for domain specific criterion-related referenced items and providing opportunities for feedback from the users which were identified.</w:t>
      </w:r>
    </w:p>
    <w:p w:rsidR="007847C3" w:rsidRPr="00AD3796" w:rsidRDefault="007847C3" w:rsidP="007847C3">
      <w:pPr>
        <w:spacing w:line="360" w:lineRule="auto"/>
        <w:rPr>
          <w:rFonts w:ascii="Arial Narrow" w:hAnsi="Arial Narrow" w:cs="Arial"/>
          <w:sz w:val="24"/>
          <w:szCs w:val="24"/>
        </w:rPr>
      </w:pPr>
      <w:r w:rsidRPr="00AD3796">
        <w:rPr>
          <w:rFonts w:ascii="Arial Narrow" w:hAnsi="Arial Narrow" w:cs="Arial"/>
          <w:sz w:val="24"/>
          <w:szCs w:val="24"/>
        </w:rPr>
        <w:t>When called upon to</w:t>
      </w:r>
      <w:r>
        <w:rPr>
          <w:rFonts w:ascii="Arial Narrow" w:hAnsi="Arial Narrow" w:cs="Arial"/>
          <w:sz w:val="24"/>
          <w:szCs w:val="24"/>
        </w:rPr>
        <w:t xml:space="preserve"> develop training that increases the probability training participants successfully achieve the skills and knowledge they can use in their real-world, I employ Systematic Instructional Systems Design.</w:t>
      </w:r>
    </w:p>
    <w:p w:rsidR="00831CFF" w:rsidRPr="00AD3796" w:rsidRDefault="00831CFF" w:rsidP="00AD3796">
      <w:pPr>
        <w:spacing w:after="0" w:line="240" w:lineRule="auto"/>
        <w:jc w:val="center"/>
        <w:rPr>
          <w:rFonts w:ascii="Arial Narrow" w:hAnsi="Arial Narrow" w:cs="Arial"/>
          <w:b/>
          <w:sz w:val="32"/>
          <w:szCs w:val="32"/>
        </w:rPr>
      </w:pPr>
      <w:r w:rsidRPr="00AD3796">
        <w:rPr>
          <w:rFonts w:ascii="Arial Narrow" w:hAnsi="Arial Narrow" w:cs="Arial"/>
          <w:b/>
          <w:sz w:val="32"/>
          <w:szCs w:val="32"/>
        </w:rPr>
        <w:lastRenderedPageBreak/>
        <w:t>Systematic Instructional Systems Design</w:t>
      </w:r>
      <w:r>
        <w:rPr>
          <w:rFonts w:ascii="Arial Narrow" w:hAnsi="Arial Narrow" w:cs="Arial"/>
          <w:b/>
          <w:sz w:val="32"/>
          <w:szCs w:val="32"/>
        </w:rPr>
        <w:t xml:space="preserve"> Alternative</w:t>
      </w:r>
    </w:p>
    <w:p w:rsidR="00831CFF" w:rsidRPr="00AD3796" w:rsidRDefault="00831CFF" w:rsidP="009A7EEF">
      <w:pPr>
        <w:spacing w:line="360" w:lineRule="auto"/>
        <w:rPr>
          <w:rFonts w:ascii="Arial Narrow" w:hAnsi="Arial Narrow" w:cs="Arial"/>
          <w:sz w:val="24"/>
          <w:szCs w:val="24"/>
        </w:rPr>
      </w:pPr>
    </w:p>
    <w:p w:rsidR="00831CFF" w:rsidRPr="00AD3796" w:rsidRDefault="00831CFF" w:rsidP="00AD3796">
      <w:pPr>
        <w:spacing w:line="240" w:lineRule="auto"/>
        <w:jc w:val="center"/>
        <w:rPr>
          <w:rFonts w:ascii="Arial Narrow" w:hAnsi="Arial Narrow" w:cs="Arial"/>
          <w:b/>
          <w:sz w:val="24"/>
          <w:szCs w:val="24"/>
        </w:rPr>
      </w:pPr>
      <w:r w:rsidRPr="00AD3796">
        <w:rPr>
          <w:rFonts w:ascii="Arial Narrow" w:hAnsi="Arial Narrow" w:cs="Arial"/>
          <w:b/>
          <w:sz w:val="24"/>
          <w:szCs w:val="24"/>
        </w:rPr>
        <w:t>Stages of Development</w:t>
      </w:r>
    </w:p>
    <w:p w:rsidR="00831CFF" w:rsidRPr="00AD3796" w:rsidRDefault="00831CFF" w:rsidP="00AD3796">
      <w:pPr>
        <w:spacing w:line="240" w:lineRule="auto"/>
        <w:rPr>
          <w:rFonts w:ascii="Arial Narrow" w:hAnsi="Arial Narrow" w:cs="Arial"/>
          <w:sz w:val="24"/>
          <w:szCs w:val="24"/>
        </w:rPr>
      </w:pPr>
      <w:r w:rsidRPr="00AD3796">
        <w:rPr>
          <w:rFonts w:ascii="Arial Narrow" w:hAnsi="Arial Narrow" w:cs="Arial"/>
          <w:color w:val="C00000"/>
          <w:sz w:val="24"/>
          <w:szCs w:val="24"/>
        </w:rPr>
        <w:t>PRODUCTIVITY GOALS</w:t>
      </w:r>
    </w:p>
    <w:p w:rsidR="00831CFF" w:rsidRPr="00AD3796" w:rsidRDefault="00831CFF" w:rsidP="00AD3796">
      <w:pPr>
        <w:pStyle w:val="ListParagraph"/>
        <w:numPr>
          <w:ilvl w:val="0"/>
          <w:numId w:val="10"/>
        </w:numPr>
        <w:spacing w:line="360" w:lineRule="auto"/>
        <w:rPr>
          <w:rFonts w:ascii="Arial Narrow" w:hAnsi="Arial Narrow" w:cs="Arial"/>
          <w:sz w:val="24"/>
          <w:szCs w:val="24"/>
        </w:rPr>
      </w:pPr>
      <w:r w:rsidRPr="00AD3796">
        <w:rPr>
          <w:rFonts w:ascii="Arial Narrow" w:hAnsi="Arial Narrow" w:cs="Arial"/>
          <w:b/>
          <w:sz w:val="24"/>
          <w:szCs w:val="24"/>
        </w:rPr>
        <w:t>Principle:</w:t>
      </w:r>
      <w:r w:rsidRPr="00AD3796">
        <w:rPr>
          <w:rFonts w:ascii="Arial Narrow" w:hAnsi="Arial Narrow" w:cs="Arial"/>
          <w:sz w:val="24"/>
          <w:szCs w:val="24"/>
        </w:rPr>
        <w:t xml:space="preserve"> If we formulate results outputs (RO) over resources inputs (RI), then we can define the benefits we intend to achieve from the training so that we can specify how much they will cost.</w:t>
      </w:r>
    </w:p>
    <w:p w:rsidR="00831CFF" w:rsidRPr="00D60EBB" w:rsidRDefault="00831CFF" w:rsidP="00AD3796">
      <w:pPr>
        <w:pStyle w:val="ListParagraph"/>
        <w:numPr>
          <w:ilvl w:val="0"/>
          <w:numId w:val="10"/>
        </w:numPr>
        <w:spacing w:line="360" w:lineRule="auto"/>
        <w:rPr>
          <w:rFonts w:ascii="Arial Narrow" w:hAnsi="Arial Narrow" w:cs="Arial"/>
          <w:i/>
          <w:sz w:val="24"/>
          <w:szCs w:val="24"/>
        </w:rPr>
      </w:pPr>
      <w:r w:rsidRPr="00D60EBB">
        <w:rPr>
          <w:rFonts w:ascii="Arial Narrow" w:hAnsi="Arial Narrow" w:cs="Arial"/>
          <w:i/>
          <w:color w:val="C00000"/>
          <w:sz w:val="24"/>
          <w:szCs w:val="24"/>
        </w:rPr>
        <w:t xml:space="preserve">Example: </w:t>
      </w:r>
      <w:r w:rsidRPr="00D60EBB">
        <w:rPr>
          <w:rFonts w:ascii="Arial Narrow" w:hAnsi="Arial Narrow" w:cs="Arial"/>
          <w:i/>
          <w:sz w:val="24"/>
          <w:szCs w:val="24"/>
        </w:rPr>
        <w:t xml:space="preserve"> </w:t>
      </w:r>
    </w:p>
    <w:p w:rsidR="00831CFF" w:rsidRPr="00AD3796" w:rsidRDefault="00831CFF" w:rsidP="00AD3796">
      <w:pPr>
        <w:pStyle w:val="ListParagraph"/>
        <w:numPr>
          <w:ilvl w:val="0"/>
          <w:numId w:val="11"/>
        </w:numPr>
        <w:spacing w:after="0" w:line="360" w:lineRule="auto"/>
        <w:rPr>
          <w:rFonts w:ascii="Arial Narrow" w:hAnsi="Arial Narrow" w:cs="Arial"/>
          <w:sz w:val="24"/>
          <w:szCs w:val="24"/>
        </w:rPr>
      </w:pPr>
      <w:r w:rsidRPr="00AD3796">
        <w:rPr>
          <w:rFonts w:ascii="Arial Narrow" w:hAnsi="Arial Narrow" w:cs="Arial"/>
          <w:sz w:val="24"/>
          <w:szCs w:val="24"/>
        </w:rPr>
        <w:t>Increase production by 20% while decreasing resource expenditures by 5%.</w:t>
      </w:r>
    </w:p>
    <w:p w:rsidR="00831CFF" w:rsidRPr="00AD3796" w:rsidRDefault="00831CFF" w:rsidP="00AD3796">
      <w:pPr>
        <w:pStyle w:val="ListParagraph"/>
        <w:numPr>
          <w:ilvl w:val="0"/>
          <w:numId w:val="11"/>
        </w:numPr>
        <w:spacing w:after="0" w:line="360" w:lineRule="auto"/>
        <w:rPr>
          <w:rFonts w:ascii="Arial Narrow" w:hAnsi="Arial Narrow" w:cs="Arial"/>
          <w:sz w:val="24"/>
          <w:szCs w:val="24"/>
        </w:rPr>
      </w:pPr>
      <w:r w:rsidRPr="00AD3796">
        <w:rPr>
          <w:rFonts w:ascii="Arial Narrow" w:hAnsi="Arial Narrow" w:cs="Arial"/>
          <w:sz w:val="24"/>
          <w:szCs w:val="24"/>
        </w:rPr>
        <w:t>Reduce resource capital expenditures for materials, methods, equipment, energy, and space.</w:t>
      </w:r>
    </w:p>
    <w:p w:rsidR="00831CFF" w:rsidRPr="00AD3796" w:rsidRDefault="00831CFF" w:rsidP="00AD3796">
      <w:pPr>
        <w:pStyle w:val="ListParagraph"/>
        <w:numPr>
          <w:ilvl w:val="0"/>
          <w:numId w:val="11"/>
        </w:numPr>
        <w:spacing w:after="0" w:line="360" w:lineRule="auto"/>
        <w:rPr>
          <w:rFonts w:ascii="Arial Narrow" w:hAnsi="Arial Narrow" w:cs="Arial"/>
          <w:sz w:val="24"/>
          <w:szCs w:val="24"/>
        </w:rPr>
      </w:pPr>
      <w:r w:rsidRPr="00AD3796">
        <w:rPr>
          <w:rFonts w:ascii="Arial Narrow" w:hAnsi="Arial Narrow" w:cs="Arial"/>
          <w:sz w:val="24"/>
          <w:szCs w:val="24"/>
        </w:rPr>
        <w:t>Increase market share by 50% while increasing resource expenditures by 10%.</w:t>
      </w:r>
    </w:p>
    <w:p w:rsidR="00831CFF" w:rsidRDefault="00831CFF" w:rsidP="00AD3796">
      <w:pPr>
        <w:pStyle w:val="ListParagraph"/>
        <w:numPr>
          <w:ilvl w:val="0"/>
          <w:numId w:val="10"/>
        </w:numPr>
        <w:spacing w:line="360" w:lineRule="auto"/>
        <w:rPr>
          <w:rFonts w:ascii="Arial Narrow" w:hAnsi="Arial Narrow" w:cs="Arial"/>
          <w:sz w:val="24"/>
          <w:szCs w:val="24"/>
        </w:rPr>
      </w:pPr>
      <w:r w:rsidRPr="001E3EA6">
        <w:rPr>
          <w:rFonts w:ascii="Arial Narrow" w:hAnsi="Arial Narrow" w:cs="Arial"/>
          <w:b/>
          <w:sz w:val="24"/>
          <w:szCs w:val="24"/>
        </w:rPr>
        <w:t>Comment:</w:t>
      </w:r>
      <w:r>
        <w:rPr>
          <w:rFonts w:ascii="Arial Narrow" w:hAnsi="Arial Narrow" w:cs="Arial"/>
          <w:sz w:val="24"/>
          <w:szCs w:val="24"/>
        </w:rPr>
        <w:t xml:space="preserve"> Training that does not benefit organizations and their member is meaningless. Training initiatives without productivity goals is like building a new ship without navigational gear or a compass. </w:t>
      </w:r>
    </w:p>
    <w:p w:rsidR="00831CFF" w:rsidRPr="000C6960" w:rsidRDefault="00831CFF" w:rsidP="00AD3796">
      <w:pPr>
        <w:rPr>
          <w:rFonts w:ascii="Arial Narrow" w:hAnsi="Arial Narrow" w:cs="Arial"/>
          <w:color w:val="C00000"/>
          <w:sz w:val="24"/>
          <w:szCs w:val="24"/>
        </w:rPr>
      </w:pPr>
      <w:r w:rsidRPr="000C6960">
        <w:rPr>
          <w:rFonts w:ascii="Arial Narrow" w:hAnsi="Arial Narrow" w:cs="Arial"/>
          <w:color w:val="C00000"/>
          <w:sz w:val="24"/>
          <w:szCs w:val="24"/>
        </w:rPr>
        <w:t>CONTEXTUAL TASK ANALYSIS</w:t>
      </w:r>
    </w:p>
    <w:p w:rsidR="00831CFF" w:rsidRDefault="00831CFF" w:rsidP="00AD3796">
      <w:pPr>
        <w:pStyle w:val="ListParagraph"/>
        <w:numPr>
          <w:ilvl w:val="0"/>
          <w:numId w:val="10"/>
        </w:numPr>
        <w:spacing w:line="360" w:lineRule="auto"/>
        <w:rPr>
          <w:rFonts w:ascii="Arial Narrow" w:hAnsi="Arial Narrow" w:cs="Arial"/>
          <w:sz w:val="24"/>
          <w:szCs w:val="24"/>
        </w:rPr>
      </w:pPr>
      <w:r w:rsidRPr="001E3EA6">
        <w:rPr>
          <w:rFonts w:ascii="Arial Narrow" w:hAnsi="Arial Narrow" w:cs="Arial"/>
          <w:b/>
          <w:sz w:val="24"/>
          <w:szCs w:val="24"/>
        </w:rPr>
        <w:t>Principle:</w:t>
      </w:r>
      <w:r w:rsidRPr="00B650E4">
        <w:rPr>
          <w:rFonts w:ascii="Arial Narrow" w:hAnsi="Arial Narrow" w:cs="Arial"/>
          <w:sz w:val="24"/>
          <w:szCs w:val="24"/>
        </w:rPr>
        <w:t xml:space="preserve"> If</w:t>
      </w:r>
      <w:r>
        <w:rPr>
          <w:rFonts w:ascii="Arial Narrow" w:hAnsi="Arial Narrow" w:cs="Arial"/>
          <w:sz w:val="24"/>
          <w:szCs w:val="24"/>
        </w:rPr>
        <w:t xml:space="preserve"> we identify work setting tasks which must be performed to accomplish productivity goals</w:t>
      </w:r>
      <w:r w:rsidRPr="00B650E4">
        <w:rPr>
          <w:rFonts w:ascii="Arial Narrow" w:hAnsi="Arial Narrow" w:cs="Arial"/>
          <w:sz w:val="24"/>
          <w:szCs w:val="24"/>
        </w:rPr>
        <w:t>, then</w:t>
      </w:r>
      <w:r>
        <w:rPr>
          <w:rFonts w:ascii="Arial Narrow" w:hAnsi="Arial Narrow" w:cs="Arial"/>
          <w:sz w:val="24"/>
          <w:szCs w:val="24"/>
        </w:rPr>
        <w:t xml:space="preserve"> we</w:t>
      </w:r>
      <w:r w:rsidRPr="00B650E4">
        <w:rPr>
          <w:rFonts w:ascii="Arial Narrow" w:hAnsi="Arial Narrow" w:cs="Arial"/>
          <w:sz w:val="24"/>
          <w:szCs w:val="24"/>
        </w:rPr>
        <w:t xml:space="preserve"> </w:t>
      </w:r>
      <w:r>
        <w:rPr>
          <w:rFonts w:ascii="Arial Narrow" w:hAnsi="Arial Narrow" w:cs="Arial"/>
          <w:sz w:val="24"/>
          <w:szCs w:val="24"/>
        </w:rPr>
        <w:t xml:space="preserve">can assess the personnel barriers to task performance </w:t>
      </w:r>
      <w:r w:rsidRPr="00B650E4">
        <w:rPr>
          <w:rFonts w:ascii="Arial Narrow" w:hAnsi="Arial Narrow" w:cs="Arial"/>
          <w:sz w:val="24"/>
          <w:szCs w:val="24"/>
        </w:rPr>
        <w:t>so that</w:t>
      </w:r>
      <w:r>
        <w:rPr>
          <w:rFonts w:ascii="Arial Narrow" w:hAnsi="Arial Narrow" w:cs="Arial"/>
          <w:sz w:val="24"/>
          <w:szCs w:val="24"/>
        </w:rPr>
        <w:t xml:space="preserve"> training skill objectives can be defined.</w:t>
      </w:r>
    </w:p>
    <w:p w:rsidR="00831CFF" w:rsidRPr="00D60EBB" w:rsidRDefault="00831CFF" w:rsidP="00AD3796">
      <w:pPr>
        <w:pStyle w:val="ListParagraph"/>
        <w:numPr>
          <w:ilvl w:val="0"/>
          <w:numId w:val="10"/>
        </w:numPr>
        <w:rPr>
          <w:rFonts w:ascii="Arial Narrow" w:hAnsi="Arial Narrow" w:cs="Arial"/>
          <w:sz w:val="24"/>
          <w:szCs w:val="24"/>
        </w:rPr>
      </w:pPr>
      <w:r w:rsidRPr="00D60EBB">
        <w:rPr>
          <w:rFonts w:ascii="Arial Narrow" w:hAnsi="Arial Narrow" w:cs="Arial"/>
          <w:i/>
          <w:color w:val="C00000"/>
          <w:sz w:val="24"/>
          <w:szCs w:val="24"/>
        </w:rPr>
        <w:t>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4"/>
        <w:gridCol w:w="2394"/>
        <w:gridCol w:w="2394"/>
        <w:gridCol w:w="2394"/>
      </w:tblGrid>
      <w:tr w:rsidR="00831CFF" w:rsidRPr="00BE70B0" w:rsidTr="00BE70B0">
        <w:tc>
          <w:tcPr>
            <w:tcW w:w="9576" w:type="dxa"/>
            <w:gridSpan w:val="4"/>
            <w:shd w:val="pct15" w:color="auto" w:fill="auto"/>
          </w:tcPr>
          <w:p w:rsidR="00831CFF" w:rsidRPr="00BE70B0" w:rsidRDefault="00831CFF" w:rsidP="00BE70B0">
            <w:pPr>
              <w:spacing w:after="0" w:line="360" w:lineRule="auto"/>
              <w:jc w:val="center"/>
              <w:rPr>
                <w:rFonts w:ascii="Arial Narrow" w:hAnsi="Arial Narrow" w:cs="Arial"/>
                <w:b/>
                <w:sz w:val="24"/>
                <w:szCs w:val="24"/>
              </w:rPr>
            </w:pPr>
            <w:r w:rsidRPr="00BE70B0">
              <w:rPr>
                <w:rFonts w:ascii="Arial Narrow" w:hAnsi="Arial Narrow" w:cs="Arial"/>
                <w:b/>
                <w:sz w:val="24"/>
                <w:szCs w:val="24"/>
              </w:rPr>
              <w:t>Type of Process Tasks Identified</w:t>
            </w:r>
          </w:p>
        </w:tc>
      </w:tr>
      <w:tr w:rsidR="00831CFF" w:rsidRPr="00BE70B0" w:rsidTr="00BE70B0">
        <w:tc>
          <w:tcPr>
            <w:tcW w:w="2394" w:type="dxa"/>
          </w:tcPr>
          <w:p w:rsidR="00831CFF" w:rsidRPr="00BE70B0" w:rsidRDefault="00831CFF" w:rsidP="00BE70B0">
            <w:pPr>
              <w:spacing w:after="0" w:line="360" w:lineRule="auto"/>
              <w:jc w:val="center"/>
              <w:rPr>
                <w:rFonts w:ascii="Arial Narrow" w:hAnsi="Arial Narrow" w:cs="Arial"/>
                <w:b/>
                <w:sz w:val="24"/>
                <w:szCs w:val="24"/>
              </w:rPr>
            </w:pPr>
            <w:r w:rsidRPr="00BE70B0">
              <w:rPr>
                <w:rFonts w:ascii="Arial Narrow" w:hAnsi="Arial Narrow" w:cs="Arial"/>
                <w:b/>
                <w:sz w:val="24"/>
                <w:szCs w:val="24"/>
              </w:rPr>
              <w:t>Personnel Type</w:t>
            </w:r>
          </w:p>
        </w:tc>
        <w:tc>
          <w:tcPr>
            <w:tcW w:w="2394" w:type="dxa"/>
          </w:tcPr>
          <w:p w:rsidR="00831CFF" w:rsidRPr="00BE70B0" w:rsidRDefault="00831CFF" w:rsidP="00BE70B0">
            <w:pPr>
              <w:spacing w:after="0" w:line="360" w:lineRule="auto"/>
              <w:jc w:val="center"/>
              <w:rPr>
                <w:rFonts w:ascii="Arial Narrow" w:hAnsi="Arial Narrow" w:cs="Arial"/>
                <w:b/>
                <w:sz w:val="24"/>
                <w:szCs w:val="24"/>
              </w:rPr>
            </w:pPr>
            <w:r w:rsidRPr="00BE70B0">
              <w:rPr>
                <w:rFonts w:ascii="Arial Narrow" w:hAnsi="Arial Narrow" w:cs="Arial"/>
                <w:b/>
                <w:sz w:val="24"/>
                <w:szCs w:val="24"/>
              </w:rPr>
              <w:t>Plan</w:t>
            </w:r>
          </w:p>
        </w:tc>
        <w:tc>
          <w:tcPr>
            <w:tcW w:w="2394" w:type="dxa"/>
          </w:tcPr>
          <w:p w:rsidR="00831CFF" w:rsidRPr="00BE70B0" w:rsidRDefault="00831CFF" w:rsidP="00BE70B0">
            <w:pPr>
              <w:spacing w:after="0" w:line="360" w:lineRule="auto"/>
              <w:jc w:val="center"/>
              <w:rPr>
                <w:rFonts w:ascii="Arial Narrow" w:hAnsi="Arial Narrow" w:cs="Arial"/>
                <w:b/>
                <w:sz w:val="24"/>
                <w:szCs w:val="24"/>
              </w:rPr>
            </w:pPr>
            <w:r w:rsidRPr="00BE70B0">
              <w:rPr>
                <w:rFonts w:ascii="Arial Narrow" w:hAnsi="Arial Narrow" w:cs="Arial"/>
                <w:b/>
                <w:sz w:val="24"/>
                <w:szCs w:val="24"/>
              </w:rPr>
              <w:t>Produce</w:t>
            </w:r>
          </w:p>
        </w:tc>
        <w:tc>
          <w:tcPr>
            <w:tcW w:w="2394" w:type="dxa"/>
          </w:tcPr>
          <w:p w:rsidR="00831CFF" w:rsidRPr="00BE70B0" w:rsidRDefault="00831CFF" w:rsidP="00BE70B0">
            <w:pPr>
              <w:spacing w:after="0" w:line="360" w:lineRule="auto"/>
              <w:jc w:val="center"/>
              <w:rPr>
                <w:rFonts w:ascii="Arial Narrow" w:hAnsi="Arial Narrow" w:cs="Arial"/>
                <w:b/>
                <w:sz w:val="24"/>
                <w:szCs w:val="24"/>
              </w:rPr>
            </w:pPr>
            <w:r w:rsidRPr="00BE70B0">
              <w:rPr>
                <w:rFonts w:ascii="Arial Narrow" w:hAnsi="Arial Narrow" w:cs="Arial"/>
                <w:b/>
                <w:sz w:val="24"/>
                <w:szCs w:val="24"/>
              </w:rPr>
              <w:t>Assess</w:t>
            </w:r>
          </w:p>
        </w:tc>
      </w:tr>
      <w:tr w:rsidR="00831CFF" w:rsidRPr="00BE70B0" w:rsidTr="00BE70B0">
        <w:tc>
          <w:tcPr>
            <w:tcW w:w="2394" w:type="dxa"/>
          </w:tcPr>
          <w:p w:rsidR="00831CFF" w:rsidRPr="00BE70B0" w:rsidRDefault="00831CFF" w:rsidP="00BE70B0">
            <w:pPr>
              <w:spacing w:after="0" w:line="360" w:lineRule="auto"/>
              <w:rPr>
                <w:rFonts w:ascii="Arial Narrow" w:hAnsi="Arial Narrow" w:cs="Arial"/>
                <w:i/>
                <w:sz w:val="24"/>
                <w:szCs w:val="24"/>
              </w:rPr>
            </w:pPr>
            <w:r w:rsidRPr="00BE70B0">
              <w:rPr>
                <w:rFonts w:ascii="Arial Narrow" w:hAnsi="Arial Narrow" w:cs="Arial"/>
                <w:i/>
                <w:sz w:val="24"/>
                <w:szCs w:val="24"/>
              </w:rPr>
              <w:t>Production Workers</w:t>
            </w:r>
          </w:p>
        </w:tc>
        <w:tc>
          <w:tcPr>
            <w:tcW w:w="2394" w:type="dxa"/>
          </w:tcPr>
          <w:p w:rsidR="00831CFF" w:rsidRPr="00BE70B0" w:rsidRDefault="00831CFF" w:rsidP="00BE70B0">
            <w:pPr>
              <w:pStyle w:val="ListParagraph"/>
              <w:numPr>
                <w:ilvl w:val="0"/>
                <w:numId w:val="12"/>
              </w:numPr>
              <w:spacing w:after="0" w:line="360" w:lineRule="auto"/>
              <w:rPr>
                <w:rFonts w:ascii="Arial Narrow" w:hAnsi="Arial Narrow" w:cs="Arial"/>
                <w:sz w:val="24"/>
                <w:szCs w:val="24"/>
              </w:rPr>
            </w:pPr>
            <w:r w:rsidRPr="00BE70B0">
              <w:rPr>
                <w:rFonts w:ascii="Arial Narrow" w:hAnsi="Arial Narrow" w:cs="Arial"/>
                <w:sz w:val="24"/>
                <w:szCs w:val="24"/>
              </w:rPr>
              <w:t>Gather and Assemble Materials</w:t>
            </w:r>
          </w:p>
          <w:p w:rsidR="00831CFF" w:rsidRPr="00BE70B0" w:rsidRDefault="00831CFF" w:rsidP="00BE70B0">
            <w:pPr>
              <w:pStyle w:val="ListParagraph"/>
              <w:numPr>
                <w:ilvl w:val="0"/>
                <w:numId w:val="12"/>
              </w:numPr>
              <w:spacing w:after="0" w:line="360" w:lineRule="auto"/>
              <w:rPr>
                <w:rFonts w:ascii="Arial Narrow" w:hAnsi="Arial Narrow" w:cs="Arial"/>
                <w:sz w:val="24"/>
                <w:szCs w:val="24"/>
              </w:rPr>
            </w:pPr>
            <w:r w:rsidRPr="00BE70B0">
              <w:rPr>
                <w:rFonts w:ascii="Arial Narrow" w:hAnsi="Arial Narrow" w:cs="Arial"/>
                <w:sz w:val="24"/>
                <w:szCs w:val="24"/>
              </w:rPr>
              <w:t>Schedule Activities</w:t>
            </w:r>
          </w:p>
          <w:p w:rsidR="00831CFF" w:rsidRPr="00BE70B0" w:rsidRDefault="00831CFF" w:rsidP="00BE70B0">
            <w:pPr>
              <w:pStyle w:val="ListParagraph"/>
              <w:numPr>
                <w:ilvl w:val="0"/>
                <w:numId w:val="12"/>
              </w:numPr>
              <w:spacing w:after="0" w:line="360" w:lineRule="auto"/>
              <w:rPr>
                <w:rFonts w:ascii="Arial Narrow" w:hAnsi="Arial Narrow" w:cs="Arial"/>
                <w:sz w:val="24"/>
                <w:szCs w:val="24"/>
              </w:rPr>
            </w:pPr>
            <w:r w:rsidRPr="00BE70B0">
              <w:rPr>
                <w:rFonts w:ascii="Arial Narrow" w:hAnsi="Arial Narrow" w:cs="Arial"/>
                <w:sz w:val="24"/>
                <w:szCs w:val="24"/>
              </w:rPr>
              <w:t xml:space="preserve">Develop Individual Work Plans </w:t>
            </w:r>
          </w:p>
        </w:tc>
        <w:tc>
          <w:tcPr>
            <w:tcW w:w="2394" w:type="dxa"/>
          </w:tcPr>
          <w:p w:rsidR="00831CFF" w:rsidRPr="00BE70B0" w:rsidRDefault="00831CFF" w:rsidP="00BE70B0">
            <w:pPr>
              <w:pStyle w:val="ListParagraph"/>
              <w:numPr>
                <w:ilvl w:val="0"/>
                <w:numId w:val="12"/>
              </w:numPr>
              <w:spacing w:after="0" w:line="360" w:lineRule="auto"/>
              <w:rPr>
                <w:rFonts w:ascii="Arial Narrow" w:hAnsi="Arial Narrow" w:cs="Arial"/>
                <w:sz w:val="24"/>
                <w:szCs w:val="24"/>
              </w:rPr>
            </w:pPr>
            <w:r w:rsidRPr="00BE70B0">
              <w:rPr>
                <w:rFonts w:ascii="Arial Narrow" w:hAnsi="Arial Narrow" w:cs="Arial"/>
                <w:sz w:val="24"/>
                <w:szCs w:val="24"/>
              </w:rPr>
              <w:t>Perform Specific Job Tasks</w:t>
            </w:r>
          </w:p>
          <w:p w:rsidR="00831CFF" w:rsidRPr="00BE70B0" w:rsidRDefault="00831CFF" w:rsidP="00BE70B0">
            <w:pPr>
              <w:pStyle w:val="ListParagraph"/>
              <w:numPr>
                <w:ilvl w:val="0"/>
                <w:numId w:val="12"/>
              </w:numPr>
              <w:spacing w:after="0" w:line="360" w:lineRule="auto"/>
              <w:rPr>
                <w:rFonts w:ascii="Arial Narrow" w:hAnsi="Arial Narrow" w:cs="Arial"/>
                <w:sz w:val="24"/>
                <w:szCs w:val="24"/>
              </w:rPr>
            </w:pPr>
            <w:r w:rsidRPr="00BE70B0">
              <w:rPr>
                <w:rFonts w:ascii="Arial Narrow" w:hAnsi="Arial Narrow" w:cs="Arial"/>
                <w:sz w:val="24"/>
                <w:szCs w:val="24"/>
              </w:rPr>
              <w:t>Transmit Products</w:t>
            </w:r>
          </w:p>
          <w:p w:rsidR="00831CFF" w:rsidRPr="00BE70B0" w:rsidRDefault="00831CFF" w:rsidP="00BE70B0">
            <w:pPr>
              <w:spacing w:after="0" w:line="360" w:lineRule="auto"/>
              <w:rPr>
                <w:rFonts w:ascii="Arial Narrow" w:hAnsi="Arial Narrow" w:cs="Arial"/>
                <w:sz w:val="24"/>
                <w:szCs w:val="24"/>
              </w:rPr>
            </w:pPr>
          </w:p>
        </w:tc>
        <w:tc>
          <w:tcPr>
            <w:tcW w:w="2394" w:type="dxa"/>
          </w:tcPr>
          <w:p w:rsidR="00831CFF" w:rsidRPr="00BE70B0" w:rsidRDefault="00831CFF" w:rsidP="00BE70B0">
            <w:pPr>
              <w:pStyle w:val="ListParagraph"/>
              <w:numPr>
                <w:ilvl w:val="0"/>
                <w:numId w:val="12"/>
              </w:numPr>
              <w:spacing w:after="0" w:line="360" w:lineRule="auto"/>
              <w:rPr>
                <w:rFonts w:ascii="Arial Narrow" w:hAnsi="Arial Narrow" w:cs="Arial"/>
                <w:sz w:val="24"/>
                <w:szCs w:val="24"/>
              </w:rPr>
            </w:pPr>
            <w:r w:rsidRPr="00BE70B0">
              <w:rPr>
                <w:rFonts w:ascii="Arial Narrow" w:hAnsi="Arial Narrow" w:cs="Arial"/>
                <w:sz w:val="24"/>
                <w:szCs w:val="24"/>
              </w:rPr>
              <w:t>Check Results Outputs</w:t>
            </w:r>
          </w:p>
          <w:p w:rsidR="00831CFF" w:rsidRPr="00BE70B0" w:rsidRDefault="00831CFF" w:rsidP="00BE70B0">
            <w:pPr>
              <w:pStyle w:val="ListParagraph"/>
              <w:numPr>
                <w:ilvl w:val="0"/>
                <w:numId w:val="12"/>
              </w:numPr>
              <w:spacing w:after="0" w:line="360" w:lineRule="auto"/>
              <w:rPr>
                <w:rFonts w:ascii="Arial Narrow" w:hAnsi="Arial Narrow" w:cs="Arial"/>
                <w:sz w:val="24"/>
                <w:szCs w:val="24"/>
              </w:rPr>
            </w:pPr>
            <w:r w:rsidRPr="00BE70B0">
              <w:rPr>
                <w:rFonts w:ascii="Arial Narrow" w:hAnsi="Arial Narrow" w:cs="Arial"/>
                <w:sz w:val="24"/>
                <w:szCs w:val="24"/>
              </w:rPr>
              <w:t>Document Use of Resource Inputs</w:t>
            </w:r>
          </w:p>
        </w:tc>
      </w:tr>
    </w:tbl>
    <w:p w:rsidR="00831CFF" w:rsidRDefault="00831CFF" w:rsidP="009A7EEF">
      <w:pPr>
        <w:spacing w:line="360" w:lineRule="auto"/>
        <w:rPr>
          <w:rFonts w:ascii="Arial" w:hAnsi="Arial" w:cs="Arial"/>
          <w:sz w:val="24"/>
          <w:szCs w:val="24"/>
        </w:rPr>
      </w:pPr>
    </w:p>
    <w:p w:rsidR="00B32011" w:rsidRDefault="00831CFF" w:rsidP="00AD3796">
      <w:pPr>
        <w:pStyle w:val="ListParagraph"/>
        <w:numPr>
          <w:ilvl w:val="0"/>
          <w:numId w:val="10"/>
        </w:numPr>
        <w:spacing w:line="360" w:lineRule="auto"/>
        <w:rPr>
          <w:rFonts w:ascii="Arial Narrow" w:hAnsi="Arial Narrow" w:cs="Arial"/>
          <w:sz w:val="24"/>
          <w:szCs w:val="24"/>
        </w:rPr>
      </w:pPr>
      <w:r w:rsidRPr="001E3EA6">
        <w:rPr>
          <w:rFonts w:ascii="Arial Narrow" w:hAnsi="Arial Narrow" w:cs="Arial"/>
          <w:b/>
          <w:sz w:val="24"/>
          <w:szCs w:val="24"/>
        </w:rPr>
        <w:t>Comment:</w:t>
      </w:r>
      <w:r w:rsidRPr="00B650E4">
        <w:rPr>
          <w:rFonts w:ascii="Arial Narrow" w:hAnsi="Arial Narrow" w:cs="Arial"/>
          <w:sz w:val="24"/>
          <w:szCs w:val="24"/>
        </w:rPr>
        <w:t xml:space="preserve"> </w:t>
      </w:r>
      <w:r>
        <w:rPr>
          <w:rFonts w:ascii="Arial Narrow" w:hAnsi="Arial Narrow" w:cs="Arial"/>
          <w:sz w:val="24"/>
          <w:szCs w:val="24"/>
        </w:rPr>
        <w:t>The pursuit of productivity goals requires an analysis of the contextual tasks.</w:t>
      </w:r>
      <w:r w:rsidRPr="00B650E4">
        <w:rPr>
          <w:rFonts w:ascii="Arial Narrow" w:hAnsi="Arial Narrow" w:cs="Arial"/>
          <w:sz w:val="24"/>
          <w:szCs w:val="24"/>
        </w:rPr>
        <w:t xml:space="preserve"> </w:t>
      </w:r>
    </w:p>
    <w:p w:rsidR="00831CFF" w:rsidRPr="000C6960" w:rsidRDefault="00831CFF" w:rsidP="00AD3796">
      <w:pPr>
        <w:spacing w:line="240" w:lineRule="auto"/>
        <w:rPr>
          <w:rFonts w:ascii="Arial Narrow" w:hAnsi="Arial Narrow" w:cs="Arial"/>
          <w:color w:val="C00000"/>
          <w:sz w:val="24"/>
          <w:szCs w:val="24"/>
        </w:rPr>
      </w:pPr>
      <w:r w:rsidRPr="000C6960">
        <w:rPr>
          <w:rFonts w:ascii="Arial Narrow" w:hAnsi="Arial Narrow" w:cs="Arial"/>
          <w:color w:val="C00000"/>
          <w:sz w:val="24"/>
          <w:szCs w:val="24"/>
        </w:rPr>
        <w:t>FULLY DEFINED TRAINING SKILL OBJECTIVES</w:t>
      </w:r>
    </w:p>
    <w:p w:rsidR="00831CFF" w:rsidRDefault="00831CFF" w:rsidP="00AD3796">
      <w:pPr>
        <w:pStyle w:val="ListParagraph"/>
        <w:numPr>
          <w:ilvl w:val="0"/>
          <w:numId w:val="13"/>
        </w:numPr>
        <w:spacing w:line="360" w:lineRule="auto"/>
        <w:rPr>
          <w:rFonts w:ascii="Arial Narrow" w:hAnsi="Arial Narrow" w:cs="Arial"/>
          <w:sz w:val="24"/>
          <w:szCs w:val="24"/>
        </w:rPr>
      </w:pPr>
      <w:r w:rsidRPr="009E3F1B">
        <w:rPr>
          <w:rFonts w:ascii="Arial Narrow" w:hAnsi="Arial Narrow" w:cs="Arial"/>
          <w:b/>
          <w:sz w:val="24"/>
          <w:szCs w:val="24"/>
        </w:rPr>
        <w:lastRenderedPageBreak/>
        <w:t>Principle:</w:t>
      </w:r>
      <w:r w:rsidRPr="009E3F1B">
        <w:rPr>
          <w:rFonts w:ascii="Arial Narrow" w:hAnsi="Arial Narrow" w:cs="Arial"/>
          <w:sz w:val="24"/>
          <w:szCs w:val="24"/>
        </w:rPr>
        <w:t xml:space="preserve"> If </w:t>
      </w:r>
      <w:r>
        <w:rPr>
          <w:rFonts w:ascii="Arial Narrow" w:hAnsi="Arial Narrow" w:cs="Arial"/>
          <w:sz w:val="24"/>
          <w:szCs w:val="24"/>
        </w:rPr>
        <w:t>the training addresses objectives, then critical tasks can be performed in the working environment</w:t>
      </w:r>
      <w:r w:rsidRPr="009E3F1B">
        <w:rPr>
          <w:rFonts w:ascii="Arial Narrow" w:hAnsi="Arial Narrow" w:cs="Arial"/>
          <w:sz w:val="24"/>
          <w:szCs w:val="24"/>
        </w:rPr>
        <w:t xml:space="preserve"> so that </w:t>
      </w:r>
      <w:r>
        <w:rPr>
          <w:rFonts w:ascii="Arial Narrow" w:hAnsi="Arial Narrow" w:cs="Arial"/>
          <w:sz w:val="24"/>
          <w:szCs w:val="24"/>
        </w:rPr>
        <w:t>productivity goals can be reached.</w:t>
      </w:r>
    </w:p>
    <w:p w:rsidR="00831CFF" w:rsidRPr="00D60EBB" w:rsidRDefault="00831CFF" w:rsidP="00AD3796">
      <w:pPr>
        <w:pStyle w:val="ListParagraph"/>
        <w:numPr>
          <w:ilvl w:val="0"/>
          <w:numId w:val="13"/>
        </w:numPr>
        <w:spacing w:line="360" w:lineRule="auto"/>
        <w:rPr>
          <w:rFonts w:ascii="Arial Narrow" w:hAnsi="Arial Narrow" w:cs="Arial"/>
          <w:sz w:val="24"/>
          <w:szCs w:val="24"/>
        </w:rPr>
      </w:pPr>
      <w:r w:rsidRPr="00D60EBB">
        <w:rPr>
          <w:rFonts w:ascii="Arial Narrow" w:hAnsi="Arial Narrow" w:cs="Arial"/>
          <w:i/>
          <w:color w:val="C00000"/>
          <w:sz w:val="24"/>
          <w:szCs w:val="24"/>
        </w:rPr>
        <w:t>Example:</w:t>
      </w:r>
    </w:p>
    <w:p w:rsidR="00831CFF" w:rsidRPr="00C97B30" w:rsidRDefault="00831CFF" w:rsidP="00AD3796">
      <w:pPr>
        <w:spacing w:line="360" w:lineRule="auto"/>
        <w:ind w:left="720"/>
        <w:rPr>
          <w:rFonts w:ascii="Arial Narrow" w:hAnsi="Arial Narrow" w:cs="Arial"/>
          <w:i/>
          <w:color w:val="C00000"/>
          <w:sz w:val="24"/>
          <w:szCs w:val="24"/>
        </w:rPr>
      </w:pPr>
      <w:r w:rsidRPr="00C97B30">
        <w:rPr>
          <w:rFonts w:ascii="Arial Narrow" w:hAnsi="Arial Narrow" w:cs="Arial"/>
          <w:sz w:val="24"/>
          <w:szCs w:val="24"/>
        </w:rPr>
        <w:t xml:space="preserve">Who and what things are involved: </w:t>
      </w:r>
      <w:r w:rsidRPr="00C97B30">
        <w:rPr>
          <w:rFonts w:ascii="Arial Narrow" w:hAnsi="Arial Narrow" w:cs="Arial"/>
          <w:i/>
          <w:color w:val="C00000"/>
          <w:sz w:val="24"/>
          <w:szCs w:val="24"/>
        </w:rPr>
        <w:t>Women training participants with battery jumper cables</w:t>
      </w:r>
      <w:r>
        <w:rPr>
          <w:rFonts w:ascii="Arial Narrow" w:hAnsi="Arial Narrow" w:cs="Arial"/>
          <w:i/>
          <w:color w:val="C00000"/>
          <w:sz w:val="24"/>
          <w:szCs w:val="24"/>
        </w:rPr>
        <w:t xml:space="preserve"> </w:t>
      </w:r>
      <w:proofErr w:type="gramStart"/>
      <w:r w:rsidRPr="00C97B30">
        <w:rPr>
          <w:rFonts w:ascii="Arial Narrow" w:hAnsi="Arial Narrow" w:cs="Arial"/>
          <w:sz w:val="24"/>
          <w:szCs w:val="24"/>
        </w:rPr>
        <w:t>What</w:t>
      </w:r>
      <w:proofErr w:type="gramEnd"/>
      <w:r w:rsidRPr="00C97B30">
        <w:rPr>
          <w:rFonts w:ascii="Arial Narrow" w:hAnsi="Arial Narrow" w:cs="Arial"/>
          <w:sz w:val="24"/>
          <w:szCs w:val="24"/>
        </w:rPr>
        <w:t xml:space="preserve"> are they doing? </w:t>
      </w:r>
      <w:proofErr w:type="gramStart"/>
      <w:r w:rsidRPr="00C97B30">
        <w:rPr>
          <w:rFonts w:ascii="Arial Narrow" w:hAnsi="Arial Narrow" w:cs="Arial"/>
          <w:i/>
          <w:color w:val="C00000"/>
          <w:sz w:val="24"/>
          <w:szCs w:val="24"/>
        </w:rPr>
        <w:t>will</w:t>
      </w:r>
      <w:proofErr w:type="gramEnd"/>
      <w:r w:rsidRPr="00C97B30">
        <w:rPr>
          <w:rFonts w:ascii="Arial Narrow" w:hAnsi="Arial Narrow" w:cs="Arial"/>
          <w:i/>
          <w:color w:val="C00000"/>
          <w:sz w:val="24"/>
          <w:szCs w:val="24"/>
        </w:rPr>
        <w:t xml:space="preserve"> charge a dead car battery</w:t>
      </w:r>
      <w:r>
        <w:rPr>
          <w:rFonts w:ascii="Arial Narrow" w:hAnsi="Arial Narrow" w:cs="Arial"/>
          <w:i/>
          <w:color w:val="C00000"/>
          <w:sz w:val="24"/>
          <w:szCs w:val="24"/>
        </w:rPr>
        <w:t xml:space="preserve">  </w:t>
      </w:r>
      <w:r w:rsidRPr="00C97B30">
        <w:rPr>
          <w:rFonts w:ascii="Arial Narrow" w:hAnsi="Arial Narrow" w:cs="Arial"/>
          <w:sz w:val="24"/>
          <w:szCs w:val="24"/>
        </w:rPr>
        <w:t xml:space="preserve">How are they doing it? </w:t>
      </w:r>
      <w:proofErr w:type="gramStart"/>
      <w:r w:rsidRPr="00C97B30">
        <w:rPr>
          <w:rFonts w:ascii="Arial Narrow" w:hAnsi="Arial Narrow" w:cs="Arial"/>
          <w:i/>
          <w:color w:val="C00000"/>
          <w:sz w:val="24"/>
          <w:szCs w:val="24"/>
        </w:rPr>
        <w:t>by</w:t>
      </w:r>
      <w:proofErr w:type="gramEnd"/>
      <w:r w:rsidRPr="00C97B30">
        <w:rPr>
          <w:rFonts w:ascii="Arial Narrow" w:hAnsi="Arial Narrow" w:cs="Arial"/>
          <w:i/>
          <w:color w:val="C00000"/>
          <w:sz w:val="24"/>
          <w:szCs w:val="24"/>
        </w:rPr>
        <w:t xml:space="preserve"> connecting cables from a charged car battery to a dead car battery</w:t>
      </w:r>
      <w:r>
        <w:rPr>
          <w:rFonts w:ascii="Arial Narrow" w:hAnsi="Arial Narrow" w:cs="Arial"/>
          <w:i/>
          <w:color w:val="C00000"/>
          <w:sz w:val="24"/>
          <w:szCs w:val="24"/>
        </w:rPr>
        <w:t xml:space="preserve"> </w:t>
      </w:r>
      <w:r w:rsidRPr="00C97B30">
        <w:rPr>
          <w:rFonts w:ascii="Arial Narrow" w:hAnsi="Arial Narrow" w:cs="Arial"/>
          <w:sz w:val="24"/>
          <w:szCs w:val="24"/>
        </w:rPr>
        <w:t xml:space="preserve">When, where, and why are they doing it? </w:t>
      </w:r>
      <w:proofErr w:type="gramStart"/>
      <w:r w:rsidRPr="00C97B30">
        <w:rPr>
          <w:rFonts w:ascii="Arial Narrow" w:hAnsi="Arial Narrow" w:cs="Arial"/>
          <w:i/>
          <w:color w:val="C00000"/>
          <w:sz w:val="24"/>
          <w:szCs w:val="24"/>
        </w:rPr>
        <w:t>whenever</w:t>
      </w:r>
      <w:proofErr w:type="gramEnd"/>
      <w:r w:rsidRPr="00C97B30">
        <w:rPr>
          <w:rFonts w:ascii="Arial Narrow" w:hAnsi="Arial Narrow" w:cs="Arial"/>
          <w:i/>
          <w:color w:val="C00000"/>
          <w:sz w:val="24"/>
          <w:szCs w:val="24"/>
        </w:rPr>
        <w:t xml:space="preserve"> there is a need, in the training garage and real-world so that they can turn over the engine of the car requiring a jump</w:t>
      </w:r>
      <w:r>
        <w:rPr>
          <w:rFonts w:ascii="Arial Narrow" w:hAnsi="Arial Narrow" w:cs="Arial"/>
          <w:i/>
          <w:color w:val="C00000"/>
          <w:sz w:val="24"/>
          <w:szCs w:val="24"/>
        </w:rPr>
        <w:t xml:space="preserve"> </w:t>
      </w:r>
      <w:r w:rsidRPr="00C97B30">
        <w:rPr>
          <w:rFonts w:ascii="Arial Narrow" w:hAnsi="Arial Narrow" w:cs="Arial"/>
          <w:sz w:val="24"/>
          <w:szCs w:val="24"/>
        </w:rPr>
        <w:t xml:space="preserve">How well are they doing it? </w:t>
      </w:r>
      <w:proofErr w:type="gramStart"/>
      <w:r w:rsidRPr="00C97B30">
        <w:rPr>
          <w:rFonts w:ascii="Arial Narrow" w:hAnsi="Arial Narrow" w:cs="Arial"/>
          <w:i/>
          <w:color w:val="C00000"/>
          <w:sz w:val="24"/>
          <w:szCs w:val="24"/>
        </w:rPr>
        <w:t>to</w:t>
      </w:r>
      <w:proofErr w:type="gramEnd"/>
      <w:r w:rsidRPr="00C97B30">
        <w:rPr>
          <w:rFonts w:ascii="Arial Narrow" w:hAnsi="Arial Narrow" w:cs="Arial"/>
          <w:i/>
          <w:color w:val="C00000"/>
          <w:sz w:val="24"/>
          <w:szCs w:val="24"/>
        </w:rPr>
        <w:t xml:space="preserve"> the point where they can drive the car to their destination.</w:t>
      </w:r>
    </w:p>
    <w:p w:rsidR="00831CFF" w:rsidRDefault="00831CFF" w:rsidP="00AD3796">
      <w:pPr>
        <w:pStyle w:val="ListParagraph"/>
        <w:numPr>
          <w:ilvl w:val="0"/>
          <w:numId w:val="13"/>
        </w:numPr>
        <w:spacing w:line="360" w:lineRule="auto"/>
        <w:rPr>
          <w:rFonts w:ascii="Arial Narrow" w:hAnsi="Arial Narrow" w:cs="Arial"/>
          <w:sz w:val="24"/>
          <w:szCs w:val="24"/>
        </w:rPr>
      </w:pPr>
      <w:r w:rsidRPr="001E3EA6">
        <w:rPr>
          <w:rFonts w:ascii="Arial Narrow" w:hAnsi="Arial Narrow" w:cs="Arial"/>
          <w:b/>
          <w:sz w:val="24"/>
          <w:szCs w:val="24"/>
        </w:rPr>
        <w:t>Comment:</w:t>
      </w:r>
      <w:r w:rsidRPr="00B650E4">
        <w:rPr>
          <w:rFonts w:ascii="Arial Narrow" w:hAnsi="Arial Narrow" w:cs="Arial"/>
          <w:sz w:val="24"/>
          <w:szCs w:val="24"/>
        </w:rPr>
        <w:t xml:space="preserve"> </w:t>
      </w:r>
      <w:r>
        <w:rPr>
          <w:rFonts w:ascii="Arial Narrow" w:hAnsi="Arial Narrow" w:cs="Arial"/>
          <w:sz w:val="24"/>
          <w:szCs w:val="24"/>
        </w:rPr>
        <w:t>The removal of contextual barriers requires that specific objectives be established.</w:t>
      </w:r>
      <w:r w:rsidRPr="00B650E4">
        <w:rPr>
          <w:rFonts w:ascii="Arial Narrow" w:hAnsi="Arial Narrow" w:cs="Arial"/>
          <w:sz w:val="24"/>
          <w:szCs w:val="24"/>
        </w:rPr>
        <w:t xml:space="preserve"> </w:t>
      </w:r>
    </w:p>
    <w:p w:rsidR="00831CFF" w:rsidRDefault="00831CFF" w:rsidP="00AD3796">
      <w:pPr>
        <w:rPr>
          <w:rFonts w:ascii="Arial Narrow" w:hAnsi="Arial Narrow" w:cs="Arial"/>
          <w:sz w:val="24"/>
          <w:szCs w:val="24"/>
        </w:rPr>
      </w:pPr>
      <w:r w:rsidRPr="000C6960">
        <w:rPr>
          <w:rFonts w:ascii="Arial Narrow" w:hAnsi="Arial Narrow" w:cs="Arial"/>
          <w:color w:val="C00000"/>
          <w:sz w:val="24"/>
          <w:szCs w:val="24"/>
        </w:rPr>
        <w:t>TRAINING CONTENT DEVELOPMENT</w:t>
      </w:r>
    </w:p>
    <w:p w:rsidR="00831CFF" w:rsidRDefault="00831CFF" w:rsidP="00AD3796">
      <w:pPr>
        <w:pStyle w:val="ListParagraph"/>
        <w:numPr>
          <w:ilvl w:val="0"/>
          <w:numId w:val="13"/>
        </w:numPr>
        <w:spacing w:line="360" w:lineRule="auto"/>
        <w:rPr>
          <w:rFonts w:ascii="Arial Narrow" w:hAnsi="Arial Narrow" w:cs="Arial"/>
          <w:sz w:val="24"/>
          <w:szCs w:val="24"/>
        </w:rPr>
      </w:pPr>
      <w:r w:rsidRPr="009E3F1B">
        <w:rPr>
          <w:rFonts w:ascii="Arial Narrow" w:hAnsi="Arial Narrow" w:cs="Arial"/>
          <w:b/>
          <w:sz w:val="24"/>
          <w:szCs w:val="24"/>
        </w:rPr>
        <w:t>Principle:</w:t>
      </w:r>
      <w:r w:rsidRPr="009E3F1B">
        <w:rPr>
          <w:rFonts w:ascii="Arial Narrow" w:hAnsi="Arial Narrow" w:cs="Arial"/>
          <w:sz w:val="24"/>
          <w:szCs w:val="24"/>
        </w:rPr>
        <w:t xml:space="preserve"> If </w:t>
      </w:r>
      <w:r>
        <w:rPr>
          <w:rFonts w:ascii="Arial Narrow" w:hAnsi="Arial Narrow" w:cs="Arial"/>
          <w:sz w:val="24"/>
          <w:szCs w:val="24"/>
        </w:rPr>
        <w:t>the quality of the training content is high, then it increases the probability of attaining the training objectives so that training participants can advance from their current levels of performance to the desired level of performance.</w:t>
      </w:r>
    </w:p>
    <w:p w:rsidR="00831CFF" w:rsidRPr="00D60EBB" w:rsidRDefault="00831CFF" w:rsidP="00AD3796">
      <w:pPr>
        <w:pStyle w:val="ListParagraph"/>
        <w:numPr>
          <w:ilvl w:val="0"/>
          <w:numId w:val="13"/>
        </w:numPr>
        <w:spacing w:line="360" w:lineRule="auto"/>
        <w:rPr>
          <w:rFonts w:ascii="Arial Narrow" w:hAnsi="Arial Narrow" w:cs="Arial"/>
          <w:sz w:val="24"/>
          <w:szCs w:val="24"/>
        </w:rPr>
      </w:pPr>
      <w:r w:rsidRPr="00D60EBB">
        <w:rPr>
          <w:rFonts w:ascii="Arial Narrow" w:hAnsi="Arial Narrow" w:cs="Arial"/>
          <w:i/>
          <w:color w:val="C00000"/>
          <w:sz w:val="24"/>
          <w:szCs w:val="24"/>
        </w:rPr>
        <w:t>Example:</w:t>
      </w:r>
      <w:r w:rsidR="00B32011" w:rsidRPr="00B32011">
        <w:rPr>
          <w:rFonts w:ascii="Arial Narrow" w:hAnsi="Arial Narrow" w:cs="Arial"/>
          <w:b/>
          <w:noProof/>
          <w:sz w:val="24"/>
          <w:szCs w:val="24"/>
        </w:rPr>
        <w:t xml:space="preserve"> </w:t>
      </w:r>
      <w:r w:rsidR="00B32011">
        <w:rPr>
          <w:rFonts w:ascii="Arial Narrow" w:hAnsi="Arial Narrow" w:cs="Arial"/>
          <w:b/>
          <w:noProof/>
          <w:sz w:val="24"/>
          <w:szCs w:val="24"/>
        </w:rPr>
        <w:drawing>
          <wp:inline distT="0" distB="0" distL="0" distR="0" wp14:anchorId="10BE7FA0" wp14:editId="7732E833">
            <wp:extent cx="53244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590925"/>
                    </a:xfrm>
                    <a:prstGeom prst="rect">
                      <a:avLst/>
                    </a:prstGeom>
                    <a:noFill/>
                    <a:ln>
                      <a:noFill/>
                    </a:ln>
                  </pic:spPr>
                </pic:pic>
              </a:graphicData>
            </a:graphic>
          </wp:inline>
        </w:drawing>
      </w:r>
    </w:p>
    <w:p w:rsidR="00831CFF" w:rsidRDefault="00831CFF" w:rsidP="00AD3796">
      <w:pPr>
        <w:pStyle w:val="ListParagraph"/>
        <w:numPr>
          <w:ilvl w:val="0"/>
          <w:numId w:val="13"/>
        </w:numPr>
        <w:spacing w:line="360" w:lineRule="auto"/>
        <w:rPr>
          <w:rFonts w:ascii="Arial Narrow" w:hAnsi="Arial Narrow" w:cs="Arial"/>
          <w:sz w:val="24"/>
          <w:szCs w:val="24"/>
        </w:rPr>
      </w:pPr>
      <w:r w:rsidRPr="001E3EA6">
        <w:rPr>
          <w:rFonts w:ascii="Arial Narrow" w:hAnsi="Arial Narrow" w:cs="Arial"/>
          <w:b/>
          <w:sz w:val="24"/>
          <w:szCs w:val="24"/>
        </w:rPr>
        <w:lastRenderedPageBreak/>
        <w:t>Comment:</w:t>
      </w:r>
      <w:r>
        <w:rPr>
          <w:rFonts w:ascii="Arial Narrow" w:hAnsi="Arial Narrow" w:cs="Arial"/>
          <w:sz w:val="24"/>
          <w:szCs w:val="24"/>
        </w:rPr>
        <w:t xml:space="preserve"> All steps in the Systematic Instructional Systems Design process are linked to one another. Poor content development results in poor training delivery. Obviously, the information provided by Subject Matter Experts is critical. See Unpublished White Paper, </w:t>
      </w:r>
      <w:hyperlink r:id="rId12" w:history="1">
        <w:r w:rsidRPr="000B46F5">
          <w:rPr>
            <w:rStyle w:val="Hyperlink"/>
            <w:rFonts w:ascii="Arial Narrow" w:hAnsi="Arial Narrow" w:cs="Arial"/>
            <w:i/>
            <w:sz w:val="24"/>
            <w:szCs w:val="24"/>
          </w:rPr>
          <w:t>The Subject Matter Export Information Problem</w:t>
        </w:r>
      </w:hyperlink>
      <w:r>
        <w:rPr>
          <w:rFonts w:ascii="Arial Narrow" w:hAnsi="Arial Narrow" w:cs="Arial"/>
          <w:sz w:val="24"/>
          <w:szCs w:val="24"/>
        </w:rPr>
        <w:t xml:space="preserve">, Cavanaugh, 2004.   </w:t>
      </w:r>
      <w:r w:rsidRPr="00B650E4">
        <w:rPr>
          <w:rFonts w:ascii="Arial Narrow" w:hAnsi="Arial Narrow" w:cs="Arial"/>
          <w:sz w:val="24"/>
          <w:szCs w:val="24"/>
        </w:rPr>
        <w:t xml:space="preserve">  </w:t>
      </w:r>
    </w:p>
    <w:p w:rsidR="00831CFF" w:rsidRPr="000C6960" w:rsidRDefault="00831CFF" w:rsidP="00AD3796">
      <w:pPr>
        <w:rPr>
          <w:rFonts w:ascii="Arial Narrow" w:hAnsi="Arial Narrow" w:cs="Arial"/>
          <w:color w:val="C00000"/>
          <w:sz w:val="24"/>
          <w:szCs w:val="24"/>
        </w:rPr>
      </w:pPr>
      <w:r w:rsidRPr="000C6960">
        <w:rPr>
          <w:rFonts w:ascii="Arial Narrow" w:hAnsi="Arial Narrow" w:cs="Arial"/>
          <w:color w:val="C00000"/>
          <w:sz w:val="24"/>
          <w:szCs w:val="24"/>
        </w:rPr>
        <w:t>PLANNING TRAINING DELIVERY</w:t>
      </w:r>
    </w:p>
    <w:p w:rsidR="00831CFF" w:rsidRDefault="00831CFF" w:rsidP="00AD3796">
      <w:pPr>
        <w:pStyle w:val="ListParagraph"/>
        <w:numPr>
          <w:ilvl w:val="0"/>
          <w:numId w:val="13"/>
        </w:numPr>
        <w:spacing w:line="360" w:lineRule="auto"/>
        <w:rPr>
          <w:rFonts w:ascii="Arial Narrow" w:hAnsi="Arial Narrow" w:cs="Arial"/>
          <w:sz w:val="24"/>
          <w:szCs w:val="24"/>
        </w:rPr>
      </w:pPr>
      <w:r w:rsidRPr="009E3F1B">
        <w:rPr>
          <w:rFonts w:ascii="Arial Narrow" w:hAnsi="Arial Narrow" w:cs="Arial"/>
          <w:b/>
          <w:sz w:val="24"/>
          <w:szCs w:val="24"/>
        </w:rPr>
        <w:t>Principle:</w:t>
      </w:r>
      <w:r w:rsidRPr="009E3F1B">
        <w:rPr>
          <w:rFonts w:ascii="Arial Narrow" w:hAnsi="Arial Narrow" w:cs="Arial"/>
          <w:sz w:val="24"/>
          <w:szCs w:val="24"/>
        </w:rPr>
        <w:t xml:space="preserve"> If</w:t>
      </w:r>
      <w:r>
        <w:rPr>
          <w:rFonts w:ascii="Arial Narrow" w:hAnsi="Arial Narrow" w:cs="Arial"/>
          <w:sz w:val="24"/>
          <w:szCs w:val="24"/>
        </w:rPr>
        <w:t xml:space="preserve"> we plan the training effectively, then we organize the training methods so that we can link the content, the trainees, the instructional technologist, and the training objectives in a systematic yet dynamic fashion.</w:t>
      </w:r>
    </w:p>
    <w:p w:rsidR="00831CFF" w:rsidRPr="00D60EBB" w:rsidRDefault="00831CFF" w:rsidP="00AD3796">
      <w:pPr>
        <w:pStyle w:val="ListParagraph"/>
        <w:numPr>
          <w:ilvl w:val="0"/>
          <w:numId w:val="13"/>
        </w:numPr>
        <w:spacing w:line="360" w:lineRule="auto"/>
        <w:rPr>
          <w:rFonts w:ascii="Arial Narrow" w:hAnsi="Arial Narrow" w:cs="Arial"/>
          <w:sz w:val="24"/>
          <w:szCs w:val="24"/>
        </w:rPr>
      </w:pPr>
      <w:r w:rsidRPr="00D60EBB">
        <w:rPr>
          <w:rFonts w:ascii="Arial Narrow" w:hAnsi="Arial Narrow" w:cs="Arial"/>
          <w:i/>
          <w:color w:val="C00000"/>
          <w:sz w:val="24"/>
          <w:szCs w:val="24"/>
        </w:rPr>
        <w:t>Example:</w:t>
      </w:r>
    </w:p>
    <w:p w:rsidR="00831CFF" w:rsidRDefault="00387B0A" w:rsidP="009A7EEF">
      <w:pPr>
        <w:spacing w:line="360" w:lineRule="auto"/>
        <w:rPr>
          <w:rFonts w:ascii="Arial" w:hAnsi="Arial" w:cs="Arial"/>
          <w:sz w:val="24"/>
          <w:szCs w:val="24"/>
        </w:rPr>
      </w:pPr>
      <w:r>
        <w:rPr>
          <w:rFonts w:ascii="Arial Narrow" w:hAnsi="Arial Narrow" w:cs="Arial"/>
          <w:noProof/>
          <w:sz w:val="24"/>
          <w:szCs w:val="24"/>
        </w:rPr>
        <w:drawing>
          <wp:inline distT="0" distB="0" distL="0" distR="0">
            <wp:extent cx="593407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E15994" w:rsidRDefault="00831CFF" w:rsidP="00AD3796">
      <w:pPr>
        <w:pStyle w:val="ListParagraph"/>
        <w:numPr>
          <w:ilvl w:val="0"/>
          <w:numId w:val="13"/>
        </w:numPr>
        <w:spacing w:line="360" w:lineRule="auto"/>
        <w:rPr>
          <w:rFonts w:ascii="Arial Narrow" w:hAnsi="Arial Narrow" w:cs="Arial"/>
          <w:sz w:val="24"/>
          <w:szCs w:val="24"/>
        </w:rPr>
      </w:pPr>
      <w:r>
        <w:rPr>
          <w:rFonts w:ascii="Arial Narrow" w:hAnsi="Arial Narrow" w:cs="Arial"/>
          <w:b/>
          <w:sz w:val="24"/>
          <w:szCs w:val="24"/>
        </w:rPr>
        <w:t>Comments</w:t>
      </w:r>
      <w:r w:rsidRPr="009F6ED7">
        <w:rPr>
          <w:rFonts w:ascii="Arial Narrow" w:hAnsi="Arial Narrow" w:cs="Arial"/>
          <w:b/>
          <w:sz w:val="24"/>
          <w:szCs w:val="24"/>
        </w:rPr>
        <w:t>:</w:t>
      </w:r>
      <w:r>
        <w:rPr>
          <w:rFonts w:ascii="Arial Narrow" w:hAnsi="Arial Narrow" w:cs="Arial"/>
          <w:b/>
          <w:sz w:val="24"/>
          <w:szCs w:val="24"/>
        </w:rPr>
        <w:t xml:space="preserve"> </w:t>
      </w:r>
      <w:r>
        <w:rPr>
          <w:rFonts w:ascii="Arial Narrow" w:hAnsi="Arial Narrow" w:cs="Arial"/>
          <w:sz w:val="24"/>
          <w:szCs w:val="24"/>
        </w:rPr>
        <w:t xml:space="preserve">If content development is like product development, then planning training delivery is like product marketing. Many workers apply their skills acquired in training without ever thinking about them. Some remain unable to make skill application in the work context. These trainees feel frustrated because they cannot perform the skills they should be prepared to do. Sometimes they never learned the skill in the first place – because the training did not plan around the skill application. The fundamental principle is that a delivery plan be organized around a skill application. Learning must be instrumental for the learner’s purposes. If we do not retain the learning in our “permanent memory files” if it is not useful to us. </w:t>
      </w:r>
    </w:p>
    <w:p w:rsidR="00E15994" w:rsidRDefault="00E15994">
      <w:pPr>
        <w:spacing w:after="0" w:line="240" w:lineRule="auto"/>
        <w:rPr>
          <w:rFonts w:ascii="Arial Narrow" w:hAnsi="Arial Narrow" w:cs="Arial"/>
          <w:sz w:val="24"/>
          <w:szCs w:val="24"/>
        </w:rPr>
      </w:pPr>
      <w:r>
        <w:rPr>
          <w:rFonts w:ascii="Arial Narrow" w:hAnsi="Arial Narrow" w:cs="Arial"/>
          <w:sz w:val="24"/>
          <w:szCs w:val="24"/>
        </w:rPr>
        <w:br w:type="page"/>
      </w:r>
    </w:p>
    <w:p w:rsidR="00831CFF" w:rsidRPr="00E15994" w:rsidRDefault="00831CFF" w:rsidP="00AD3796">
      <w:pPr>
        <w:pStyle w:val="ListParagraph"/>
        <w:spacing w:after="0" w:line="240" w:lineRule="auto"/>
        <w:rPr>
          <w:rFonts w:ascii="Arial Narrow" w:hAnsi="Arial Narrow" w:cs="Arial"/>
          <w:sz w:val="24"/>
          <w:szCs w:val="24"/>
        </w:rPr>
      </w:pPr>
      <w:r w:rsidRPr="00E15994">
        <w:rPr>
          <w:rFonts w:ascii="Arial Narrow" w:hAnsi="Arial Narrow" w:cs="Arial"/>
          <w:sz w:val="24"/>
          <w:szCs w:val="24"/>
        </w:rPr>
        <w:lastRenderedPageBreak/>
        <w:t>References:</w:t>
      </w:r>
    </w:p>
    <w:p w:rsidR="00831CFF" w:rsidRDefault="00266CC3" w:rsidP="00AD3796">
      <w:pPr>
        <w:pStyle w:val="ListParagraph"/>
        <w:numPr>
          <w:ilvl w:val="0"/>
          <w:numId w:val="14"/>
        </w:numPr>
        <w:spacing w:after="0" w:line="240" w:lineRule="auto"/>
        <w:rPr>
          <w:rFonts w:ascii="Arial Narrow" w:hAnsi="Arial Narrow" w:cs="Arial"/>
          <w:sz w:val="24"/>
          <w:szCs w:val="24"/>
        </w:rPr>
      </w:pPr>
      <w:hyperlink r:id="rId14" w:history="1">
        <w:r w:rsidR="00831CFF" w:rsidRPr="00556D05">
          <w:rPr>
            <w:rStyle w:val="Hyperlink"/>
            <w:rFonts w:ascii="Arial Narrow" w:hAnsi="Arial Narrow" w:cs="Arial"/>
            <w:i/>
            <w:sz w:val="24"/>
            <w:szCs w:val="24"/>
          </w:rPr>
          <w:t>Instructional Systems Design – Designing the Instructional System</w:t>
        </w:r>
        <w:r w:rsidR="00831CFF" w:rsidRPr="00556D05">
          <w:rPr>
            <w:rStyle w:val="Hyperlink"/>
            <w:rFonts w:ascii="Arial Narrow" w:hAnsi="Arial Narrow" w:cs="Arial"/>
            <w:sz w:val="24"/>
            <w:szCs w:val="24"/>
          </w:rPr>
          <w:t>,</w:t>
        </w:r>
        <w:r w:rsidR="00831CFF" w:rsidRPr="00556D05">
          <w:rPr>
            <w:rStyle w:val="Hyperlink"/>
            <w:rFonts w:ascii="Arial Narrow" w:hAnsi="Arial Narrow" w:cs="Arial"/>
            <w:sz w:val="24"/>
            <w:szCs w:val="24"/>
            <w:u w:val="none"/>
          </w:rPr>
          <w:t xml:space="preserve"> </w:t>
        </w:r>
        <w:r w:rsidR="00831CFF" w:rsidRPr="00556D05">
          <w:rPr>
            <w:rStyle w:val="Hyperlink"/>
            <w:rFonts w:ascii="Arial Narrow" w:hAnsi="Arial Narrow" w:cs="Arial"/>
            <w:color w:val="auto"/>
            <w:sz w:val="24"/>
            <w:szCs w:val="24"/>
            <w:u w:val="none"/>
          </w:rPr>
          <w:t>Carkhuff and Fisher</w:t>
        </w:r>
        <w:r w:rsidR="00831CFF">
          <w:rPr>
            <w:rStyle w:val="Hyperlink"/>
            <w:rFonts w:ascii="Arial Narrow" w:hAnsi="Arial Narrow" w:cs="Arial"/>
            <w:color w:val="auto"/>
            <w:sz w:val="24"/>
            <w:szCs w:val="24"/>
            <w:u w:val="none"/>
          </w:rPr>
          <w:t>, 1</w:t>
        </w:r>
        <w:r w:rsidR="00831CFF" w:rsidRPr="00556D05">
          <w:rPr>
            <w:rStyle w:val="Hyperlink"/>
            <w:rFonts w:ascii="Arial Narrow" w:hAnsi="Arial Narrow" w:cs="Arial"/>
            <w:color w:val="auto"/>
            <w:sz w:val="24"/>
            <w:szCs w:val="24"/>
            <w:u w:val="none"/>
          </w:rPr>
          <w:t>984.</w:t>
        </w:r>
      </w:hyperlink>
    </w:p>
    <w:p w:rsidR="00831CFF" w:rsidRDefault="00266CC3" w:rsidP="00AD3796">
      <w:pPr>
        <w:pStyle w:val="ListParagraph"/>
        <w:numPr>
          <w:ilvl w:val="0"/>
          <w:numId w:val="14"/>
        </w:numPr>
        <w:spacing w:after="0" w:line="240" w:lineRule="auto"/>
        <w:rPr>
          <w:rFonts w:ascii="Arial Narrow" w:hAnsi="Arial Narrow" w:cs="Arial"/>
          <w:sz w:val="24"/>
          <w:szCs w:val="24"/>
        </w:rPr>
      </w:pPr>
      <w:hyperlink r:id="rId15" w:history="1">
        <w:r w:rsidR="00831CFF" w:rsidRPr="00556D05">
          <w:rPr>
            <w:rStyle w:val="Hyperlink"/>
            <w:rFonts w:ascii="Arial Narrow" w:hAnsi="Arial Narrow" w:cs="Arial"/>
            <w:i/>
            <w:sz w:val="24"/>
            <w:szCs w:val="24"/>
          </w:rPr>
          <w:t>The Heart of Empathy</w:t>
        </w:r>
      </w:hyperlink>
      <w:r w:rsidR="00831CFF">
        <w:rPr>
          <w:rFonts w:ascii="Arial Narrow" w:hAnsi="Arial Narrow" w:cs="Arial"/>
          <w:sz w:val="24"/>
          <w:szCs w:val="24"/>
        </w:rPr>
        <w:t>, Berenson, 2009.</w:t>
      </w:r>
    </w:p>
    <w:p w:rsidR="00831CFF" w:rsidRDefault="00266CC3" w:rsidP="00AD3796">
      <w:pPr>
        <w:pStyle w:val="ListParagraph"/>
        <w:numPr>
          <w:ilvl w:val="0"/>
          <w:numId w:val="14"/>
        </w:numPr>
        <w:spacing w:after="0" w:line="240" w:lineRule="auto"/>
        <w:rPr>
          <w:rFonts w:ascii="Arial Narrow" w:hAnsi="Arial Narrow" w:cs="Arial"/>
          <w:sz w:val="24"/>
          <w:szCs w:val="24"/>
        </w:rPr>
      </w:pPr>
      <w:hyperlink r:id="rId16" w:history="1">
        <w:r w:rsidR="00831CFF" w:rsidRPr="00B650E4">
          <w:rPr>
            <w:rStyle w:val="Hyperlink"/>
            <w:rFonts w:ascii="Arial Narrow" w:hAnsi="Arial Narrow" w:cs="Arial"/>
            <w:i/>
            <w:sz w:val="24"/>
            <w:szCs w:val="24"/>
          </w:rPr>
          <w:t>The Subject Matter Expert Information Problem</w:t>
        </w:r>
      </w:hyperlink>
      <w:r w:rsidR="00831CFF">
        <w:rPr>
          <w:rFonts w:ascii="Arial Narrow" w:hAnsi="Arial Narrow" w:cs="Arial"/>
          <w:sz w:val="24"/>
          <w:szCs w:val="24"/>
        </w:rPr>
        <w:t>, Cavanaugh, 2004.</w:t>
      </w:r>
    </w:p>
    <w:p w:rsidR="00E15994" w:rsidRPr="00E15994" w:rsidRDefault="00E15994" w:rsidP="00E15994">
      <w:pPr>
        <w:spacing w:line="240" w:lineRule="auto"/>
        <w:rPr>
          <w:rFonts w:ascii="Arial Narrow" w:hAnsi="Arial Narrow" w:cs="Arial"/>
          <w:b/>
          <w:sz w:val="16"/>
          <w:szCs w:val="16"/>
        </w:rPr>
      </w:pPr>
    </w:p>
    <w:p w:rsidR="00831CFF" w:rsidRDefault="00831CFF" w:rsidP="009A7EEF">
      <w:pPr>
        <w:spacing w:line="360" w:lineRule="auto"/>
        <w:rPr>
          <w:rFonts w:ascii="Arial Narrow" w:hAnsi="Arial Narrow" w:cs="Arial"/>
          <w:b/>
          <w:sz w:val="24"/>
          <w:szCs w:val="24"/>
        </w:rPr>
      </w:pPr>
      <w:r w:rsidRPr="00870C73">
        <w:rPr>
          <w:rFonts w:ascii="Arial Narrow" w:hAnsi="Arial Narrow" w:cs="Arial"/>
          <w:b/>
          <w:sz w:val="24"/>
          <w:szCs w:val="24"/>
        </w:rPr>
        <w:t>Implications</w:t>
      </w:r>
    </w:p>
    <w:p w:rsidR="00831CFF" w:rsidRDefault="00831CFF" w:rsidP="009A7EEF">
      <w:pPr>
        <w:spacing w:line="360" w:lineRule="auto"/>
        <w:rPr>
          <w:rFonts w:ascii="Arial Narrow" w:hAnsi="Arial Narrow" w:cs="Arial"/>
          <w:sz w:val="24"/>
          <w:szCs w:val="24"/>
        </w:rPr>
      </w:pPr>
      <w:r w:rsidRPr="00924D7D">
        <w:rPr>
          <w:rFonts w:ascii="Arial Narrow" w:hAnsi="Arial Narrow" w:cs="Arial"/>
          <w:sz w:val="24"/>
          <w:szCs w:val="24"/>
        </w:rPr>
        <w:t>As professionals</w:t>
      </w:r>
      <w:r>
        <w:rPr>
          <w:rFonts w:ascii="Arial Narrow" w:hAnsi="Arial Narrow" w:cs="Arial"/>
          <w:sz w:val="24"/>
          <w:szCs w:val="24"/>
        </w:rPr>
        <w:t>, the fundamental principle of evaluation is the principle of integrity: If we accomplish our training objectives, then we will have fulfilled our constructive intentions. If our training achieves what we said it would achieve, then we have kept our word.</w:t>
      </w:r>
      <w:r w:rsidR="00F46C5F">
        <w:rPr>
          <w:rFonts w:ascii="Arial Narrow" w:hAnsi="Arial Narrow" w:cs="Arial"/>
          <w:sz w:val="24"/>
          <w:szCs w:val="24"/>
        </w:rPr>
        <w:t xml:space="preserve"> </w:t>
      </w:r>
      <w:r>
        <w:rPr>
          <w:rFonts w:ascii="Arial Narrow" w:hAnsi="Arial Narrow" w:cs="Arial"/>
          <w:sz w:val="24"/>
          <w:szCs w:val="24"/>
        </w:rPr>
        <w:t xml:space="preserve">If we have achieved </w:t>
      </w:r>
      <w:r w:rsidRPr="00924D7D">
        <w:rPr>
          <w:rFonts w:ascii="Arial Narrow" w:hAnsi="Arial Narrow" w:cs="Arial"/>
          <w:b/>
          <w:sz w:val="24"/>
          <w:szCs w:val="24"/>
        </w:rPr>
        <w:t xml:space="preserve">all </w:t>
      </w:r>
      <w:r>
        <w:rPr>
          <w:rFonts w:ascii="Arial Narrow" w:hAnsi="Arial Narrow" w:cs="Arial"/>
          <w:sz w:val="24"/>
          <w:szCs w:val="24"/>
        </w:rPr>
        <w:t>the assessments levels below, then we have done what we said the training would accomplish: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8"/>
        <w:gridCol w:w="2610"/>
        <w:gridCol w:w="6408"/>
      </w:tblGrid>
      <w:tr w:rsidR="00831CFF" w:rsidRPr="00BE70B0" w:rsidTr="00BE70B0">
        <w:tc>
          <w:tcPr>
            <w:tcW w:w="9576" w:type="dxa"/>
            <w:gridSpan w:val="3"/>
            <w:shd w:val="clear" w:color="auto" w:fill="D9D9D9"/>
            <w:vAlign w:val="center"/>
          </w:tcPr>
          <w:p w:rsidR="00831CFF" w:rsidRPr="00BE70B0" w:rsidRDefault="00831CFF" w:rsidP="00BE70B0">
            <w:pPr>
              <w:spacing w:after="0" w:line="720" w:lineRule="auto"/>
              <w:jc w:val="center"/>
              <w:rPr>
                <w:rFonts w:ascii="Arial Narrow" w:hAnsi="Arial Narrow" w:cs="Arial"/>
                <w:b/>
                <w:sz w:val="24"/>
                <w:szCs w:val="24"/>
              </w:rPr>
            </w:pPr>
            <w:r w:rsidRPr="00BE70B0">
              <w:rPr>
                <w:rFonts w:ascii="Arial Narrow" w:hAnsi="Arial Narrow" w:cs="Arial"/>
                <w:b/>
                <w:sz w:val="24"/>
                <w:szCs w:val="24"/>
              </w:rPr>
              <w:t>ASSESSMENT LEVELS</w:t>
            </w:r>
          </w:p>
        </w:tc>
      </w:tr>
      <w:tr w:rsidR="00831CFF" w:rsidRPr="00BE70B0" w:rsidTr="00BE70B0">
        <w:tc>
          <w:tcPr>
            <w:tcW w:w="558" w:type="dxa"/>
            <w:vAlign w:val="center"/>
          </w:tcPr>
          <w:p w:rsidR="00831CFF" w:rsidRPr="00BE70B0" w:rsidRDefault="00831CFF" w:rsidP="00BE70B0">
            <w:pPr>
              <w:spacing w:after="0" w:line="720" w:lineRule="auto"/>
              <w:jc w:val="center"/>
              <w:rPr>
                <w:rFonts w:ascii="Arial Narrow" w:hAnsi="Arial Narrow" w:cs="Arial"/>
                <w:b/>
                <w:sz w:val="24"/>
                <w:szCs w:val="24"/>
              </w:rPr>
            </w:pPr>
            <w:r w:rsidRPr="00BE70B0">
              <w:rPr>
                <w:rFonts w:ascii="Arial Narrow" w:hAnsi="Arial Narrow" w:cs="Arial"/>
                <w:b/>
                <w:sz w:val="24"/>
                <w:szCs w:val="24"/>
              </w:rPr>
              <w:t>5</w:t>
            </w:r>
          </w:p>
        </w:tc>
        <w:tc>
          <w:tcPr>
            <w:tcW w:w="2610" w:type="dxa"/>
            <w:vAlign w:val="center"/>
          </w:tcPr>
          <w:p w:rsidR="00831CFF" w:rsidRPr="00BE70B0" w:rsidRDefault="00831CFF" w:rsidP="00BE70B0">
            <w:pPr>
              <w:spacing w:after="0" w:line="720" w:lineRule="auto"/>
              <w:rPr>
                <w:rFonts w:ascii="Arial Narrow" w:hAnsi="Arial Narrow" w:cs="Arial"/>
                <w:b/>
                <w:sz w:val="24"/>
                <w:szCs w:val="24"/>
              </w:rPr>
            </w:pPr>
            <w:r w:rsidRPr="00BE70B0">
              <w:rPr>
                <w:rFonts w:ascii="Arial Narrow" w:hAnsi="Arial Narrow" w:cs="Arial"/>
                <w:b/>
                <w:sz w:val="24"/>
                <w:szCs w:val="24"/>
              </w:rPr>
              <w:t>Goal Achievement</w:t>
            </w:r>
          </w:p>
        </w:tc>
        <w:tc>
          <w:tcPr>
            <w:tcW w:w="6408" w:type="dxa"/>
            <w:vAlign w:val="center"/>
          </w:tcPr>
          <w:p w:rsidR="00831CFF" w:rsidRPr="00BE70B0" w:rsidRDefault="00831CFF" w:rsidP="00BE70B0">
            <w:pPr>
              <w:spacing w:after="0" w:line="720" w:lineRule="auto"/>
              <w:rPr>
                <w:rFonts w:ascii="Arial Narrow" w:hAnsi="Arial Narrow" w:cs="Arial"/>
                <w:sz w:val="24"/>
                <w:szCs w:val="24"/>
              </w:rPr>
            </w:pPr>
            <w:r w:rsidRPr="00BE70B0">
              <w:rPr>
                <w:rFonts w:ascii="Arial Narrow" w:hAnsi="Arial Narrow" w:cs="Arial"/>
                <w:sz w:val="24"/>
                <w:szCs w:val="24"/>
              </w:rPr>
              <w:t>Did the trainees achieve the productivity goals?</w:t>
            </w:r>
          </w:p>
        </w:tc>
      </w:tr>
      <w:tr w:rsidR="00831CFF" w:rsidRPr="00BE70B0" w:rsidTr="00BE70B0">
        <w:tc>
          <w:tcPr>
            <w:tcW w:w="558" w:type="dxa"/>
            <w:shd w:val="clear" w:color="auto" w:fill="D9D9D9"/>
            <w:vAlign w:val="center"/>
          </w:tcPr>
          <w:p w:rsidR="00831CFF" w:rsidRPr="00BE70B0" w:rsidRDefault="00831CFF" w:rsidP="00BE70B0">
            <w:pPr>
              <w:spacing w:after="0" w:line="240" w:lineRule="auto"/>
              <w:jc w:val="center"/>
              <w:rPr>
                <w:rFonts w:ascii="Arial Narrow" w:hAnsi="Arial Narrow" w:cs="Arial"/>
                <w:b/>
                <w:sz w:val="24"/>
                <w:szCs w:val="24"/>
              </w:rPr>
            </w:pPr>
          </w:p>
        </w:tc>
        <w:tc>
          <w:tcPr>
            <w:tcW w:w="2610" w:type="dxa"/>
            <w:shd w:val="clear" w:color="auto" w:fill="D9D9D9"/>
            <w:vAlign w:val="center"/>
          </w:tcPr>
          <w:p w:rsidR="00831CFF" w:rsidRPr="00BE70B0" w:rsidRDefault="00831CFF" w:rsidP="00BE70B0">
            <w:pPr>
              <w:spacing w:after="0" w:line="240" w:lineRule="auto"/>
              <w:rPr>
                <w:rFonts w:ascii="Arial Narrow" w:hAnsi="Arial Narrow" w:cs="Arial"/>
                <w:b/>
                <w:sz w:val="24"/>
                <w:szCs w:val="24"/>
              </w:rPr>
            </w:pPr>
          </w:p>
        </w:tc>
        <w:tc>
          <w:tcPr>
            <w:tcW w:w="6408" w:type="dxa"/>
            <w:shd w:val="clear" w:color="auto" w:fill="D9D9D9"/>
            <w:vAlign w:val="center"/>
          </w:tcPr>
          <w:p w:rsidR="00831CFF" w:rsidRPr="00BE70B0" w:rsidRDefault="00831CFF" w:rsidP="00BE70B0">
            <w:pPr>
              <w:spacing w:after="0" w:line="240" w:lineRule="auto"/>
              <w:rPr>
                <w:rFonts w:ascii="Arial Narrow" w:hAnsi="Arial Narrow" w:cs="Arial"/>
                <w:sz w:val="24"/>
                <w:szCs w:val="24"/>
              </w:rPr>
            </w:pPr>
          </w:p>
        </w:tc>
      </w:tr>
      <w:tr w:rsidR="00831CFF" w:rsidRPr="00BE70B0" w:rsidTr="00BE70B0">
        <w:tc>
          <w:tcPr>
            <w:tcW w:w="558" w:type="dxa"/>
            <w:vAlign w:val="center"/>
          </w:tcPr>
          <w:p w:rsidR="00831CFF" w:rsidRPr="00BE70B0" w:rsidRDefault="00831CFF" w:rsidP="00BE70B0">
            <w:pPr>
              <w:spacing w:after="0" w:line="720" w:lineRule="auto"/>
              <w:jc w:val="center"/>
              <w:rPr>
                <w:rFonts w:ascii="Arial Narrow" w:hAnsi="Arial Narrow" w:cs="Arial"/>
                <w:b/>
                <w:sz w:val="24"/>
                <w:szCs w:val="24"/>
              </w:rPr>
            </w:pPr>
            <w:r w:rsidRPr="00BE70B0">
              <w:rPr>
                <w:rFonts w:ascii="Arial Narrow" w:hAnsi="Arial Narrow" w:cs="Arial"/>
                <w:b/>
                <w:sz w:val="24"/>
                <w:szCs w:val="24"/>
              </w:rPr>
              <w:t>4</w:t>
            </w:r>
          </w:p>
        </w:tc>
        <w:tc>
          <w:tcPr>
            <w:tcW w:w="2610" w:type="dxa"/>
            <w:vAlign w:val="center"/>
          </w:tcPr>
          <w:p w:rsidR="00831CFF" w:rsidRPr="00BE70B0" w:rsidRDefault="00831CFF" w:rsidP="00BE70B0">
            <w:pPr>
              <w:spacing w:after="0" w:line="720" w:lineRule="auto"/>
              <w:rPr>
                <w:rFonts w:ascii="Arial Narrow" w:hAnsi="Arial Narrow" w:cs="Arial"/>
                <w:b/>
                <w:sz w:val="24"/>
                <w:szCs w:val="24"/>
              </w:rPr>
            </w:pPr>
            <w:r w:rsidRPr="00BE70B0">
              <w:rPr>
                <w:rFonts w:ascii="Arial Narrow" w:hAnsi="Arial Narrow" w:cs="Arial"/>
                <w:b/>
                <w:sz w:val="24"/>
                <w:szCs w:val="24"/>
              </w:rPr>
              <w:t>Task Transfer</w:t>
            </w:r>
          </w:p>
        </w:tc>
        <w:tc>
          <w:tcPr>
            <w:tcW w:w="6408" w:type="dxa"/>
            <w:vAlign w:val="center"/>
          </w:tcPr>
          <w:p w:rsidR="00831CFF" w:rsidRPr="00BE70B0" w:rsidRDefault="00831CFF" w:rsidP="00BE70B0">
            <w:pPr>
              <w:spacing w:after="0" w:line="360" w:lineRule="auto"/>
              <w:rPr>
                <w:rFonts w:ascii="Arial Narrow" w:hAnsi="Arial Narrow" w:cs="Arial"/>
                <w:sz w:val="24"/>
                <w:szCs w:val="24"/>
              </w:rPr>
            </w:pPr>
            <w:r w:rsidRPr="00BE70B0">
              <w:rPr>
                <w:rFonts w:ascii="Arial Narrow" w:hAnsi="Arial Narrow" w:cs="Arial"/>
                <w:sz w:val="24"/>
                <w:szCs w:val="24"/>
              </w:rPr>
              <w:t>Did the trainees transfer content to their real-life contextual tasks?</w:t>
            </w:r>
          </w:p>
        </w:tc>
      </w:tr>
      <w:tr w:rsidR="00831CFF" w:rsidRPr="00BE70B0" w:rsidTr="00BE70B0">
        <w:tc>
          <w:tcPr>
            <w:tcW w:w="558" w:type="dxa"/>
            <w:shd w:val="clear" w:color="auto" w:fill="D9D9D9"/>
            <w:vAlign w:val="center"/>
          </w:tcPr>
          <w:p w:rsidR="00831CFF" w:rsidRPr="00BE70B0" w:rsidRDefault="00831CFF" w:rsidP="00BE70B0">
            <w:pPr>
              <w:spacing w:after="0" w:line="240" w:lineRule="auto"/>
              <w:jc w:val="center"/>
              <w:rPr>
                <w:rFonts w:ascii="Arial Narrow" w:hAnsi="Arial Narrow" w:cs="Arial"/>
                <w:b/>
                <w:sz w:val="24"/>
                <w:szCs w:val="24"/>
              </w:rPr>
            </w:pPr>
          </w:p>
        </w:tc>
        <w:tc>
          <w:tcPr>
            <w:tcW w:w="2610" w:type="dxa"/>
            <w:shd w:val="clear" w:color="auto" w:fill="D9D9D9"/>
            <w:vAlign w:val="center"/>
          </w:tcPr>
          <w:p w:rsidR="00831CFF" w:rsidRPr="00BE70B0" w:rsidRDefault="00831CFF" w:rsidP="00BE70B0">
            <w:pPr>
              <w:spacing w:after="0" w:line="240" w:lineRule="auto"/>
              <w:rPr>
                <w:rFonts w:ascii="Arial Narrow" w:hAnsi="Arial Narrow" w:cs="Arial"/>
                <w:b/>
                <w:sz w:val="24"/>
                <w:szCs w:val="24"/>
              </w:rPr>
            </w:pPr>
          </w:p>
        </w:tc>
        <w:tc>
          <w:tcPr>
            <w:tcW w:w="6408" w:type="dxa"/>
            <w:shd w:val="clear" w:color="auto" w:fill="D9D9D9"/>
            <w:vAlign w:val="center"/>
          </w:tcPr>
          <w:p w:rsidR="00831CFF" w:rsidRPr="00BE70B0" w:rsidRDefault="00831CFF" w:rsidP="00BE70B0">
            <w:pPr>
              <w:spacing w:after="0" w:line="240" w:lineRule="auto"/>
              <w:rPr>
                <w:rFonts w:ascii="Arial Narrow" w:hAnsi="Arial Narrow" w:cs="Arial"/>
                <w:sz w:val="24"/>
                <w:szCs w:val="24"/>
              </w:rPr>
            </w:pPr>
          </w:p>
        </w:tc>
      </w:tr>
      <w:tr w:rsidR="00831CFF" w:rsidRPr="00BE70B0" w:rsidTr="00BE70B0">
        <w:tc>
          <w:tcPr>
            <w:tcW w:w="558" w:type="dxa"/>
            <w:vAlign w:val="center"/>
          </w:tcPr>
          <w:p w:rsidR="00831CFF" w:rsidRPr="00BE70B0" w:rsidRDefault="00831CFF" w:rsidP="00BE70B0">
            <w:pPr>
              <w:spacing w:after="0" w:line="720" w:lineRule="auto"/>
              <w:jc w:val="center"/>
              <w:rPr>
                <w:rFonts w:ascii="Arial Narrow" w:hAnsi="Arial Narrow" w:cs="Arial"/>
                <w:b/>
                <w:sz w:val="24"/>
                <w:szCs w:val="24"/>
              </w:rPr>
            </w:pPr>
            <w:r w:rsidRPr="00BE70B0">
              <w:rPr>
                <w:rFonts w:ascii="Arial Narrow" w:hAnsi="Arial Narrow" w:cs="Arial"/>
                <w:b/>
                <w:sz w:val="24"/>
                <w:szCs w:val="24"/>
              </w:rPr>
              <w:t>3</w:t>
            </w:r>
          </w:p>
        </w:tc>
        <w:tc>
          <w:tcPr>
            <w:tcW w:w="2610" w:type="dxa"/>
            <w:vAlign w:val="center"/>
          </w:tcPr>
          <w:p w:rsidR="00831CFF" w:rsidRPr="00BE70B0" w:rsidRDefault="00831CFF" w:rsidP="00BE70B0">
            <w:pPr>
              <w:spacing w:after="0" w:line="720" w:lineRule="auto"/>
              <w:rPr>
                <w:rFonts w:ascii="Arial Narrow" w:hAnsi="Arial Narrow" w:cs="Arial"/>
                <w:b/>
                <w:sz w:val="24"/>
                <w:szCs w:val="24"/>
              </w:rPr>
            </w:pPr>
            <w:r w:rsidRPr="00BE70B0">
              <w:rPr>
                <w:rFonts w:ascii="Arial Narrow" w:hAnsi="Arial Narrow" w:cs="Arial"/>
                <w:b/>
                <w:sz w:val="24"/>
                <w:szCs w:val="24"/>
              </w:rPr>
              <w:t>Skill Application</w:t>
            </w:r>
          </w:p>
        </w:tc>
        <w:tc>
          <w:tcPr>
            <w:tcW w:w="6408" w:type="dxa"/>
            <w:vAlign w:val="center"/>
          </w:tcPr>
          <w:p w:rsidR="00831CFF" w:rsidRPr="00BE70B0" w:rsidRDefault="00831CFF" w:rsidP="00BE70B0">
            <w:pPr>
              <w:spacing w:after="0" w:line="360" w:lineRule="auto"/>
              <w:rPr>
                <w:rFonts w:ascii="Arial Narrow" w:hAnsi="Arial Narrow" w:cs="Arial"/>
                <w:sz w:val="24"/>
                <w:szCs w:val="24"/>
              </w:rPr>
            </w:pPr>
            <w:r w:rsidRPr="00BE70B0">
              <w:rPr>
                <w:rFonts w:ascii="Arial Narrow" w:hAnsi="Arial Narrow" w:cs="Arial"/>
                <w:sz w:val="24"/>
                <w:szCs w:val="24"/>
              </w:rPr>
              <w:t>Did the trainees apply the training content to the training objectives?</w:t>
            </w:r>
          </w:p>
        </w:tc>
      </w:tr>
      <w:tr w:rsidR="00831CFF" w:rsidRPr="00BE70B0" w:rsidTr="00BE70B0">
        <w:tc>
          <w:tcPr>
            <w:tcW w:w="558" w:type="dxa"/>
            <w:shd w:val="clear" w:color="auto" w:fill="D9D9D9"/>
            <w:vAlign w:val="center"/>
          </w:tcPr>
          <w:p w:rsidR="00831CFF" w:rsidRPr="00BE70B0" w:rsidRDefault="00831CFF" w:rsidP="00BE70B0">
            <w:pPr>
              <w:spacing w:after="0" w:line="240" w:lineRule="auto"/>
              <w:jc w:val="center"/>
              <w:rPr>
                <w:rFonts w:ascii="Arial Narrow" w:hAnsi="Arial Narrow" w:cs="Arial"/>
                <w:b/>
                <w:sz w:val="24"/>
                <w:szCs w:val="24"/>
              </w:rPr>
            </w:pPr>
          </w:p>
        </w:tc>
        <w:tc>
          <w:tcPr>
            <w:tcW w:w="2610" w:type="dxa"/>
            <w:shd w:val="clear" w:color="auto" w:fill="D9D9D9"/>
            <w:vAlign w:val="center"/>
          </w:tcPr>
          <w:p w:rsidR="00831CFF" w:rsidRPr="00BE70B0" w:rsidRDefault="00831CFF" w:rsidP="00BE70B0">
            <w:pPr>
              <w:spacing w:after="0" w:line="240" w:lineRule="auto"/>
              <w:rPr>
                <w:rFonts w:ascii="Arial Narrow" w:hAnsi="Arial Narrow" w:cs="Arial"/>
                <w:b/>
                <w:sz w:val="24"/>
                <w:szCs w:val="24"/>
              </w:rPr>
            </w:pPr>
          </w:p>
        </w:tc>
        <w:tc>
          <w:tcPr>
            <w:tcW w:w="6408" w:type="dxa"/>
            <w:shd w:val="clear" w:color="auto" w:fill="D9D9D9"/>
            <w:vAlign w:val="center"/>
          </w:tcPr>
          <w:p w:rsidR="00831CFF" w:rsidRPr="00BE70B0" w:rsidRDefault="00831CFF" w:rsidP="00BE70B0">
            <w:pPr>
              <w:spacing w:after="0" w:line="240" w:lineRule="auto"/>
              <w:rPr>
                <w:rFonts w:ascii="Arial Narrow" w:hAnsi="Arial Narrow" w:cs="Arial"/>
                <w:sz w:val="24"/>
                <w:szCs w:val="24"/>
              </w:rPr>
            </w:pPr>
          </w:p>
        </w:tc>
      </w:tr>
      <w:tr w:rsidR="00831CFF" w:rsidRPr="00BE70B0" w:rsidTr="00BE70B0">
        <w:tc>
          <w:tcPr>
            <w:tcW w:w="558" w:type="dxa"/>
            <w:vAlign w:val="center"/>
          </w:tcPr>
          <w:p w:rsidR="00831CFF" w:rsidRPr="00BE70B0" w:rsidRDefault="00831CFF" w:rsidP="00BE70B0">
            <w:pPr>
              <w:spacing w:after="0" w:line="720" w:lineRule="auto"/>
              <w:jc w:val="center"/>
              <w:rPr>
                <w:rFonts w:ascii="Arial Narrow" w:hAnsi="Arial Narrow" w:cs="Arial"/>
                <w:b/>
                <w:sz w:val="24"/>
                <w:szCs w:val="24"/>
              </w:rPr>
            </w:pPr>
            <w:r w:rsidRPr="00BE70B0">
              <w:rPr>
                <w:rFonts w:ascii="Arial Narrow" w:hAnsi="Arial Narrow" w:cs="Arial"/>
                <w:b/>
                <w:sz w:val="24"/>
                <w:szCs w:val="24"/>
              </w:rPr>
              <w:t>2</w:t>
            </w:r>
          </w:p>
        </w:tc>
        <w:tc>
          <w:tcPr>
            <w:tcW w:w="2610" w:type="dxa"/>
            <w:vAlign w:val="center"/>
          </w:tcPr>
          <w:p w:rsidR="00831CFF" w:rsidRPr="00BE70B0" w:rsidRDefault="00831CFF" w:rsidP="00BE70B0">
            <w:pPr>
              <w:spacing w:after="0" w:line="720" w:lineRule="auto"/>
              <w:rPr>
                <w:rFonts w:ascii="Arial Narrow" w:hAnsi="Arial Narrow" w:cs="Arial"/>
                <w:b/>
                <w:sz w:val="24"/>
                <w:szCs w:val="24"/>
              </w:rPr>
            </w:pPr>
            <w:r w:rsidRPr="00BE70B0">
              <w:rPr>
                <w:rFonts w:ascii="Arial Narrow" w:hAnsi="Arial Narrow" w:cs="Arial"/>
                <w:b/>
                <w:sz w:val="24"/>
                <w:szCs w:val="24"/>
              </w:rPr>
              <w:t>Content Acquisition</w:t>
            </w:r>
          </w:p>
        </w:tc>
        <w:tc>
          <w:tcPr>
            <w:tcW w:w="6408" w:type="dxa"/>
            <w:vAlign w:val="center"/>
          </w:tcPr>
          <w:p w:rsidR="00831CFF" w:rsidRPr="00BE70B0" w:rsidRDefault="00831CFF" w:rsidP="00BE70B0">
            <w:pPr>
              <w:spacing w:after="0" w:line="720" w:lineRule="auto"/>
              <w:rPr>
                <w:rFonts w:ascii="Arial Narrow" w:hAnsi="Arial Narrow" w:cs="Arial"/>
                <w:sz w:val="24"/>
                <w:szCs w:val="24"/>
              </w:rPr>
            </w:pPr>
            <w:r w:rsidRPr="00BE70B0">
              <w:rPr>
                <w:rFonts w:ascii="Arial Narrow" w:hAnsi="Arial Narrow" w:cs="Arial"/>
                <w:sz w:val="24"/>
                <w:szCs w:val="24"/>
              </w:rPr>
              <w:t>Did the trainees acquire the training content?</w:t>
            </w:r>
          </w:p>
        </w:tc>
      </w:tr>
      <w:tr w:rsidR="00831CFF" w:rsidRPr="00BE70B0" w:rsidTr="00BE70B0">
        <w:tc>
          <w:tcPr>
            <w:tcW w:w="558" w:type="dxa"/>
            <w:shd w:val="clear" w:color="auto" w:fill="D9D9D9"/>
            <w:vAlign w:val="center"/>
          </w:tcPr>
          <w:p w:rsidR="00831CFF" w:rsidRPr="00BE70B0" w:rsidRDefault="00831CFF" w:rsidP="00BE70B0">
            <w:pPr>
              <w:spacing w:after="0" w:line="240" w:lineRule="auto"/>
              <w:jc w:val="center"/>
              <w:rPr>
                <w:rFonts w:ascii="Arial Narrow" w:hAnsi="Arial Narrow" w:cs="Arial"/>
                <w:b/>
                <w:sz w:val="24"/>
                <w:szCs w:val="24"/>
              </w:rPr>
            </w:pPr>
          </w:p>
        </w:tc>
        <w:tc>
          <w:tcPr>
            <w:tcW w:w="2610" w:type="dxa"/>
            <w:shd w:val="clear" w:color="auto" w:fill="D9D9D9"/>
            <w:vAlign w:val="center"/>
          </w:tcPr>
          <w:p w:rsidR="00831CFF" w:rsidRPr="00BE70B0" w:rsidRDefault="00831CFF" w:rsidP="00BE70B0">
            <w:pPr>
              <w:spacing w:after="0" w:line="240" w:lineRule="auto"/>
              <w:rPr>
                <w:rFonts w:ascii="Arial Narrow" w:hAnsi="Arial Narrow" w:cs="Arial"/>
                <w:b/>
                <w:sz w:val="24"/>
                <w:szCs w:val="24"/>
              </w:rPr>
            </w:pPr>
          </w:p>
        </w:tc>
        <w:tc>
          <w:tcPr>
            <w:tcW w:w="6408" w:type="dxa"/>
            <w:shd w:val="clear" w:color="auto" w:fill="D9D9D9"/>
            <w:vAlign w:val="center"/>
          </w:tcPr>
          <w:p w:rsidR="00831CFF" w:rsidRPr="00BE70B0" w:rsidRDefault="00831CFF" w:rsidP="00BE70B0">
            <w:pPr>
              <w:spacing w:after="0" w:line="240" w:lineRule="auto"/>
              <w:rPr>
                <w:rFonts w:ascii="Arial Narrow" w:hAnsi="Arial Narrow" w:cs="Arial"/>
                <w:sz w:val="24"/>
                <w:szCs w:val="24"/>
              </w:rPr>
            </w:pPr>
          </w:p>
        </w:tc>
      </w:tr>
      <w:tr w:rsidR="00831CFF" w:rsidRPr="00BE70B0" w:rsidTr="00BE70B0">
        <w:tc>
          <w:tcPr>
            <w:tcW w:w="558" w:type="dxa"/>
            <w:vAlign w:val="center"/>
          </w:tcPr>
          <w:p w:rsidR="00831CFF" w:rsidRPr="00BE70B0" w:rsidRDefault="00831CFF" w:rsidP="00BE70B0">
            <w:pPr>
              <w:spacing w:after="0" w:line="720" w:lineRule="auto"/>
              <w:jc w:val="center"/>
              <w:rPr>
                <w:rFonts w:ascii="Arial Narrow" w:hAnsi="Arial Narrow" w:cs="Arial"/>
                <w:b/>
                <w:sz w:val="24"/>
                <w:szCs w:val="24"/>
              </w:rPr>
            </w:pPr>
            <w:r w:rsidRPr="00BE70B0">
              <w:rPr>
                <w:rFonts w:ascii="Arial Narrow" w:hAnsi="Arial Narrow" w:cs="Arial"/>
                <w:b/>
                <w:sz w:val="24"/>
                <w:szCs w:val="24"/>
              </w:rPr>
              <w:t>1</w:t>
            </w:r>
          </w:p>
        </w:tc>
        <w:tc>
          <w:tcPr>
            <w:tcW w:w="2610" w:type="dxa"/>
            <w:vAlign w:val="center"/>
          </w:tcPr>
          <w:p w:rsidR="00831CFF" w:rsidRPr="00BE70B0" w:rsidRDefault="00831CFF" w:rsidP="00BE70B0">
            <w:pPr>
              <w:spacing w:after="0" w:line="720" w:lineRule="auto"/>
              <w:rPr>
                <w:rFonts w:ascii="Arial Narrow" w:hAnsi="Arial Narrow" w:cs="Arial"/>
                <w:b/>
                <w:sz w:val="24"/>
                <w:szCs w:val="24"/>
              </w:rPr>
            </w:pPr>
            <w:r w:rsidRPr="00BE70B0">
              <w:rPr>
                <w:rFonts w:ascii="Arial Narrow" w:hAnsi="Arial Narrow" w:cs="Arial"/>
                <w:b/>
                <w:sz w:val="24"/>
                <w:szCs w:val="24"/>
              </w:rPr>
              <w:t>Process Movement</w:t>
            </w:r>
          </w:p>
        </w:tc>
        <w:tc>
          <w:tcPr>
            <w:tcW w:w="6408" w:type="dxa"/>
            <w:vAlign w:val="center"/>
          </w:tcPr>
          <w:p w:rsidR="00831CFF" w:rsidRPr="00BE70B0" w:rsidRDefault="00831CFF" w:rsidP="00BE70B0">
            <w:pPr>
              <w:spacing w:after="0" w:line="720" w:lineRule="auto"/>
              <w:rPr>
                <w:rFonts w:ascii="Arial Narrow" w:hAnsi="Arial Narrow" w:cs="Arial"/>
                <w:sz w:val="24"/>
                <w:szCs w:val="24"/>
              </w:rPr>
            </w:pPr>
            <w:r w:rsidRPr="00BE70B0">
              <w:rPr>
                <w:rFonts w:ascii="Arial Narrow" w:hAnsi="Arial Narrow" w:cs="Arial"/>
                <w:sz w:val="24"/>
                <w:szCs w:val="24"/>
              </w:rPr>
              <w:t>Did the trainees act to receive the training content?</w:t>
            </w:r>
          </w:p>
        </w:tc>
      </w:tr>
      <w:tr w:rsidR="00831CFF" w:rsidRPr="00BE70B0" w:rsidTr="00BE70B0">
        <w:tc>
          <w:tcPr>
            <w:tcW w:w="558" w:type="dxa"/>
            <w:shd w:val="clear" w:color="auto" w:fill="D9D9D9"/>
          </w:tcPr>
          <w:p w:rsidR="00831CFF" w:rsidRPr="00BE70B0" w:rsidRDefault="00831CFF" w:rsidP="00BE70B0">
            <w:pPr>
              <w:spacing w:after="0" w:line="240" w:lineRule="auto"/>
              <w:jc w:val="center"/>
            </w:pPr>
          </w:p>
        </w:tc>
        <w:tc>
          <w:tcPr>
            <w:tcW w:w="2610" w:type="dxa"/>
            <w:shd w:val="clear" w:color="auto" w:fill="D9D9D9"/>
          </w:tcPr>
          <w:p w:rsidR="00831CFF" w:rsidRPr="00BE70B0" w:rsidRDefault="00831CFF" w:rsidP="00BE70B0">
            <w:pPr>
              <w:spacing w:after="0" w:line="240" w:lineRule="auto"/>
              <w:jc w:val="center"/>
            </w:pPr>
          </w:p>
        </w:tc>
        <w:tc>
          <w:tcPr>
            <w:tcW w:w="6408" w:type="dxa"/>
            <w:shd w:val="clear" w:color="auto" w:fill="D9D9D9"/>
          </w:tcPr>
          <w:p w:rsidR="00831CFF" w:rsidRPr="00BE70B0" w:rsidRDefault="00831CFF" w:rsidP="00BE70B0">
            <w:pPr>
              <w:spacing w:after="0" w:line="240" w:lineRule="auto"/>
              <w:jc w:val="center"/>
            </w:pPr>
          </w:p>
        </w:tc>
      </w:tr>
    </w:tbl>
    <w:p w:rsidR="00831CFF" w:rsidRPr="00924D7D" w:rsidRDefault="00831CFF" w:rsidP="00924D7D">
      <w:pPr>
        <w:spacing w:line="360" w:lineRule="auto"/>
        <w:jc w:val="center"/>
        <w:rPr>
          <w:rFonts w:ascii="Arial Narrow" w:hAnsi="Arial Narrow" w:cs="Arial"/>
          <w:sz w:val="24"/>
          <w:szCs w:val="24"/>
        </w:rPr>
      </w:pPr>
    </w:p>
    <w:sectPr w:rsidR="00831CFF" w:rsidRPr="00924D7D" w:rsidSect="007847C3">
      <w:headerReference w:type="default" r:id="rId17"/>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CC3" w:rsidRDefault="00266CC3" w:rsidP="007F0C8A">
      <w:pPr>
        <w:spacing w:after="0" w:line="240" w:lineRule="auto"/>
      </w:pPr>
      <w:r>
        <w:separator/>
      </w:r>
    </w:p>
  </w:endnote>
  <w:endnote w:type="continuationSeparator" w:id="0">
    <w:p w:rsidR="00266CC3" w:rsidRDefault="00266CC3" w:rsidP="007F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CC3" w:rsidRDefault="00266CC3" w:rsidP="007F0C8A">
      <w:pPr>
        <w:spacing w:after="0" w:line="240" w:lineRule="auto"/>
      </w:pPr>
      <w:r>
        <w:separator/>
      </w:r>
    </w:p>
  </w:footnote>
  <w:footnote w:type="continuationSeparator" w:id="0">
    <w:p w:rsidR="00266CC3" w:rsidRDefault="00266CC3" w:rsidP="007F0C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CFF" w:rsidRDefault="00DC346B">
    <w:pPr>
      <w:pStyle w:val="Header"/>
    </w:pPr>
    <w:r>
      <w:fldChar w:fldCharType="begin"/>
    </w:r>
    <w:r>
      <w:instrText xml:space="preserve"> PAGE   \* MERGEFORMAT </w:instrText>
    </w:r>
    <w:r>
      <w:fldChar w:fldCharType="separate"/>
    </w:r>
    <w:r w:rsidR="0002618E">
      <w:rPr>
        <w:noProof/>
      </w:rPr>
      <w:t>1</w:t>
    </w:r>
    <w:r>
      <w:rPr>
        <w:noProof/>
      </w:rPr>
      <w:fldChar w:fldCharType="end"/>
    </w:r>
  </w:p>
  <w:p w:rsidR="00831CFF" w:rsidRDefault="00831C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5512"/>
    <w:multiLevelType w:val="hybridMultilevel"/>
    <w:tmpl w:val="973AF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E24F83"/>
    <w:multiLevelType w:val="hybridMultilevel"/>
    <w:tmpl w:val="3428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32B95"/>
    <w:multiLevelType w:val="hybridMultilevel"/>
    <w:tmpl w:val="FF642A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7D67FA"/>
    <w:multiLevelType w:val="hybridMultilevel"/>
    <w:tmpl w:val="E0385CFE"/>
    <w:lvl w:ilvl="0" w:tplc="07383694">
      <w:numFmt w:val="bullet"/>
      <w:lvlText w:val=""/>
      <w:lvlJc w:val="left"/>
      <w:pPr>
        <w:ind w:left="360" w:hanging="360"/>
      </w:pPr>
      <w:rPr>
        <w:rFonts w:ascii="Symbol" w:eastAsia="Times New Roman"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C70D04"/>
    <w:multiLevelType w:val="hybridMultilevel"/>
    <w:tmpl w:val="4FFA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94A26"/>
    <w:multiLevelType w:val="hybridMultilevel"/>
    <w:tmpl w:val="BDEA3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7C79EE"/>
    <w:multiLevelType w:val="hybridMultilevel"/>
    <w:tmpl w:val="FF40E36E"/>
    <w:lvl w:ilvl="0" w:tplc="04090013">
      <w:start w:val="1"/>
      <w:numFmt w:val="upp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FE71A9"/>
    <w:multiLevelType w:val="hybridMultilevel"/>
    <w:tmpl w:val="EC60DEAA"/>
    <w:lvl w:ilvl="0" w:tplc="0738369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21AF9"/>
    <w:multiLevelType w:val="hybridMultilevel"/>
    <w:tmpl w:val="D6BA144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nsid w:val="42FC7EF4"/>
    <w:multiLevelType w:val="hybridMultilevel"/>
    <w:tmpl w:val="4A74A04E"/>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2D2078"/>
    <w:multiLevelType w:val="hybridMultilevel"/>
    <w:tmpl w:val="8612D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6FC4718"/>
    <w:multiLevelType w:val="hybridMultilevel"/>
    <w:tmpl w:val="3E769CEA"/>
    <w:lvl w:ilvl="0" w:tplc="0738369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656DB"/>
    <w:multiLevelType w:val="hybridMultilevel"/>
    <w:tmpl w:val="C5501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EA3522"/>
    <w:multiLevelType w:val="hybridMultilevel"/>
    <w:tmpl w:val="108E7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4F714CE"/>
    <w:multiLevelType w:val="hybridMultilevel"/>
    <w:tmpl w:val="C02E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9"/>
  </w:num>
  <w:num w:numId="4">
    <w:abstractNumId w:val="6"/>
  </w:num>
  <w:num w:numId="5">
    <w:abstractNumId w:val="0"/>
  </w:num>
  <w:num w:numId="6">
    <w:abstractNumId w:val="5"/>
  </w:num>
  <w:num w:numId="7">
    <w:abstractNumId w:val="12"/>
  </w:num>
  <w:num w:numId="8">
    <w:abstractNumId w:val="13"/>
  </w:num>
  <w:num w:numId="9">
    <w:abstractNumId w:val="10"/>
  </w:num>
  <w:num w:numId="10">
    <w:abstractNumId w:val="11"/>
  </w:num>
  <w:num w:numId="11">
    <w:abstractNumId w:val="2"/>
  </w:num>
  <w:num w:numId="12">
    <w:abstractNumId w:val="3"/>
  </w:num>
  <w:num w:numId="13">
    <w:abstractNumId w:val="7"/>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A23"/>
    <w:rsid w:val="0002618E"/>
    <w:rsid w:val="00030A2B"/>
    <w:rsid w:val="00051901"/>
    <w:rsid w:val="000B46F5"/>
    <w:rsid w:val="000B61DC"/>
    <w:rsid w:val="000C6960"/>
    <w:rsid w:val="00144B7F"/>
    <w:rsid w:val="00192388"/>
    <w:rsid w:val="001E3EA6"/>
    <w:rsid w:val="00266CC3"/>
    <w:rsid w:val="00277D19"/>
    <w:rsid w:val="002C5CB8"/>
    <w:rsid w:val="00304138"/>
    <w:rsid w:val="00310A23"/>
    <w:rsid w:val="00387B0A"/>
    <w:rsid w:val="003E06BA"/>
    <w:rsid w:val="0043548A"/>
    <w:rsid w:val="004775AA"/>
    <w:rsid w:val="004A22BC"/>
    <w:rsid w:val="00546784"/>
    <w:rsid w:val="00556D05"/>
    <w:rsid w:val="005C65F2"/>
    <w:rsid w:val="006141FC"/>
    <w:rsid w:val="00616DE9"/>
    <w:rsid w:val="0064211A"/>
    <w:rsid w:val="00681AE3"/>
    <w:rsid w:val="006955C2"/>
    <w:rsid w:val="006C12B4"/>
    <w:rsid w:val="006F695C"/>
    <w:rsid w:val="00753E7E"/>
    <w:rsid w:val="007847C3"/>
    <w:rsid w:val="00797532"/>
    <w:rsid w:val="007F0C8A"/>
    <w:rsid w:val="0083013F"/>
    <w:rsid w:val="00831CFF"/>
    <w:rsid w:val="00837093"/>
    <w:rsid w:val="00870C73"/>
    <w:rsid w:val="0089795A"/>
    <w:rsid w:val="00924D7D"/>
    <w:rsid w:val="0098017F"/>
    <w:rsid w:val="009A00B5"/>
    <w:rsid w:val="009A7EEF"/>
    <w:rsid w:val="009D4210"/>
    <w:rsid w:val="009D782F"/>
    <w:rsid w:val="009E3F1B"/>
    <w:rsid w:val="009F6ED7"/>
    <w:rsid w:val="00A21060"/>
    <w:rsid w:val="00A463A9"/>
    <w:rsid w:val="00A57BA1"/>
    <w:rsid w:val="00A7522E"/>
    <w:rsid w:val="00AB58ED"/>
    <w:rsid w:val="00AD3796"/>
    <w:rsid w:val="00AF4B42"/>
    <w:rsid w:val="00B036F0"/>
    <w:rsid w:val="00B32011"/>
    <w:rsid w:val="00B50D9B"/>
    <w:rsid w:val="00B650E4"/>
    <w:rsid w:val="00BA06CD"/>
    <w:rsid w:val="00BE70B0"/>
    <w:rsid w:val="00C814A9"/>
    <w:rsid w:val="00C97B30"/>
    <w:rsid w:val="00CB2457"/>
    <w:rsid w:val="00D13E28"/>
    <w:rsid w:val="00D229B5"/>
    <w:rsid w:val="00D60EBB"/>
    <w:rsid w:val="00DA0CCD"/>
    <w:rsid w:val="00DC346B"/>
    <w:rsid w:val="00DF32F7"/>
    <w:rsid w:val="00E15994"/>
    <w:rsid w:val="00EB5D60"/>
    <w:rsid w:val="00EC5D99"/>
    <w:rsid w:val="00F46C5F"/>
    <w:rsid w:val="00FF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B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A7EEF"/>
    <w:pPr>
      <w:ind w:left="720"/>
      <w:contextualSpacing/>
    </w:pPr>
  </w:style>
  <w:style w:type="character" w:styleId="Hyperlink">
    <w:name w:val="Hyperlink"/>
    <w:basedOn w:val="DefaultParagraphFont"/>
    <w:uiPriority w:val="99"/>
    <w:rsid w:val="006141FC"/>
    <w:rPr>
      <w:rFonts w:cs="Times New Roman"/>
      <w:color w:val="0000FF"/>
      <w:u w:val="single"/>
    </w:rPr>
  </w:style>
  <w:style w:type="table" w:styleId="TableGrid">
    <w:name w:val="Table Grid"/>
    <w:basedOn w:val="TableNormal"/>
    <w:uiPriority w:val="99"/>
    <w:rsid w:val="00AD37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D3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3796"/>
    <w:rPr>
      <w:rFonts w:ascii="Tahoma" w:hAnsi="Tahoma" w:cs="Tahoma"/>
      <w:sz w:val="16"/>
      <w:szCs w:val="16"/>
    </w:rPr>
  </w:style>
  <w:style w:type="paragraph" w:styleId="Header">
    <w:name w:val="header"/>
    <w:basedOn w:val="Normal"/>
    <w:link w:val="HeaderChar"/>
    <w:uiPriority w:val="99"/>
    <w:rsid w:val="007F0C8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F0C8A"/>
    <w:rPr>
      <w:rFonts w:cs="Times New Roman"/>
    </w:rPr>
  </w:style>
  <w:style w:type="paragraph" w:styleId="Footer">
    <w:name w:val="footer"/>
    <w:basedOn w:val="Normal"/>
    <w:link w:val="FooterChar"/>
    <w:uiPriority w:val="99"/>
    <w:rsid w:val="007F0C8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F0C8A"/>
    <w:rPr>
      <w:rFonts w:cs="Times New Roman"/>
    </w:rPr>
  </w:style>
  <w:style w:type="character" w:styleId="FollowedHyperlink">
    <w:name w:val="FollowedHyperlink"/>
    <w:basedOn w:val="DefaultParagraphFont"/>
    <w:uiPriority w:val="99"/>
    <w:semiHidden/>
    <w:rsid w:val="0083013F"/>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B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A7EEF"/>
    <w:pPr>
      <w:ind w:left="720"/>
      <w:contextualSpacing/>
    </w:pPr>
  </w:style>
  <w:style w:type="character" w:styleId="Hyperlink">
    <w:name w:val="Hyperlink"/>
    <w:basedOn w:val="DefaultParagraphFont"/>
    <w:uiPriority w:val="99"/>
    <w:rsid w:val="006141FC"/>
    <w:rPr>
      <w:rFonts w:cs="Times New Roman"/>
      <w:color w:val="0000FF"/>
      <w:u w:val="single"/>
    </w:rPr>
  </w:style>
  <w:style w:type="table" w:styleId="TableGrid">
    <w:name w:val="Table Grid"/>
    <w:basedOn w:val="TableNormal"/>
    <w:uiPriority w:val="99"/>
    <w:rsid w:val="00AD37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D3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3796"/>
    <w:rPr>
      <w:rFonts w:ascii="Tahoma" w:hAnsi="Tahoma" w:cs="Tahoma"/>
      <w:sz w:val="16"/>
      <w:szCs w:val="16"/>
    </w:rPr>
  </w:style>
  <w:style w:type="paragraph" w:styleId="Header">
    <w:name w:val="header"/>
    <w:basedOn w:val="Normal"/>
    <w:link w:val="HeaderChar"/>
    <w:uiPriority w:val="99"/>
    <w:rsid w:val="007F0C8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F0C8A"/>
    <w:rPr>
      <w:rFonts w:cs="Times New Roman"/>
    </w:rPr>
  </w:style>
  <w:style w:type="paragraph" w:styleId="Footer">
    <w:name w:val="footer"/>
    <w:basedOn w:val="Normal"/>
    <w:link w:val="FooterChar"/>
    <w:uiPriority w:val="99"/>
    <w:rsid w:val="007F0C8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F0C8A"/>
    <w:rPr>
      <w:rFonts w:cs="Times New Roman"/>
    </w:rPr>
  </w:style>
  <w:style w:type="character" w:styleId="FollowedHyperlink">
    <w:name w:val="FollowedHyperlink"/>
    <w:basedOn w:val="DefaultParagraphFont"/>
    <w:uiPriority w:val="99"/>
    <w:semiHidden/>
    <w:rsid w:val="0083013F"/>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Apocryphal" TargetMode="External"/><Relationship Id="rId13" Type="http://schemas.openxmlformats.org/officeDocument/2006/relationships/image" Target="media/image3.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dexamples.com/whitepaper.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idexamples.com/whitepaper.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hrdpress.com/The-Heart-of-Empathy-THOE"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diana.edu/~molpage/In%20Search%20of%20Elusive%20ADDIE.pdf" TargetMode="External"/><Relationship Id="rId14" Type="http://schemas.openxmlformats.org/officeDocument/2006/relationships/hyperlink" Target="http://openlibrary.org/works/OL3405583W/Designing_the_instructional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Insanity is doing the same thing over and over again and expecting different results</vt:lpstr>
    </vt:vector>
  </TitlesOfParts>
  <Company>None</Company>
  <LinksUpToDate>false</LinksUpToDate>
  <CharactersWithSpaces>11960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Insanity is doing the same thing over and over again and expecting different results</dc:title>
  <dc:subject/>
  <dc:creator>James Cavanaugh</dc:creator>
  <cp:keywords/>
  <dc:description/>
  <cp:lastModifiedBy>James Cavanaugh</cp:lastModifiedBy>
  <cp:revision>10</cp:revision>
  <dcterms:created xsi:type="dcterms:W3CDTF">2010-11-03T17:16:00Z</dcterms:created>
  <dcterms:modified xsi:type="dcterms:W3CDTF">2011-09-11T00:51:00Z</dcterms:modified>
</cp:coreProperties>
</file>