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spacing w:before="0" w:after="0"/>
        <w:rPr/>
      </w:pPr>
      <w:r>
        <w:rPr>
          <w:b/>
          <w:sz w:val="28"/>
          <w:szCs w:val="28"/>
          <w:lang w:val="en-US"/>
        </w:rPr>
        <w:t>MBSS_DrugSim.py</w:t>
      </w:r>
    </w:p>
    <w:p>
      <w:pPr>
        <w:pStyle w:val="Normal"/>
        <w:spacing w:before="0" w:after="0"/>
        <w:rPr>
          <w:lang w:val="en-US"/>
        </w:rPr>
      </w:pPr>
      <w:r>
        <w:rPr>
          <w:lang w:val="en-US"/>
        </w:rPr>
      </w:r>
    </w:p>
    <w:p>
      <w:pPr>
        <w:pStyle w:val="Normal"/>
        <w:spacing w:before="0" w:after="0"/>
        <w:rPr/>
      </w:pPr>
      <w:r>
        <w:rPr>
          <w:lang w:val="en-US"/>
        </w:rPr>
        <w:t>MBSS_DrugSim.py is a python 3.5 script requiring the following python packages: sys, subprocess and numpy(1.11.1).</w:t>
      </w:r>
    </w:p>
    <w:p>
      <w:pPr>
        <w:pStyle w:val="Normal"/>
        <w:spacing w:before="0" w:after="0"/>
        <w:rPr/>
      </w:pPr>
      <w:r>
        <w:rPr>
          <w:lang w:val="en-US"/>
        </w:rPr>
        <w:t>It requires MBSS_FormatTable.pl and MaBoSS</w:t>
      </w:r>
    </w:p>
    <w:p>
      <w:pPr>
        <w:pStyle w:val="Normal"/>
        <w:spacing w:before="0" w:after="0"/>
        <w:rPr>
          <w:lang w:val="en-US"/>
        </w:rPr>
      </w:pPr>
      <w:r>
        <w:rPr>
          <w:lang w:val="en-US"/>
        </w:rPr>
      </w:r>
    </w:p>
    <w:p>
      <w:pPr>
        <w:pStyle w:val="Normal"/>
        <w:spacing w:before="0" w:after="0"/>
        <w:rPr>
          <w:u w:val="none"/>
        </w:rPr>
      </w:pPr>
      <w:r>
        <w:rPr>
          <w:b/>
          <w:u w:val="none"/>
          <w:lang w:val="en-US"/>
        </w:rPr>
        <w:t>Aim</w:t>
      </w:r>
      <w:r>
        <w:rPr>
          <w:u w:val="none"/>
          <w:lang w:val="en-US"/>
        </w:rPr>
        <w:t xml:space="preserve"> </w:t>
      </w:r>
    </w:p>
    <w:p>
      <w:pPr>
        <w:pStyle w:val="Normal"/>
        <w:spacing w:before="0" w:after="0"/>
        <w:rPr>
          <w:lang w:val="en-US"/>
        </w:rPr>
      </w:pPr>
      <w:r>
        <w:rPr>
          <w:lang w:val="en-US"/>
        </w:rPr>
        <w:t>This script can be used to generate new bnd and cfg files (from a bnd and a cfg template) with new nodes representing specific targeting drugs, by inhibiting partially or completely other nodes. It then launches the simulations corresponding to the generated files. It handle single or double inhibitions.</w:t>
      </w:r>
    </w:p>
    <w:p>
      <w:pPr>
        <w:pStyle w:val="Normal"/>
        <w:spacing w:before="0" w:after="0"/>
        <w:rPr>
          <w:lang w:val="en-US"/>
        </w:rPr>
      </w:pPr>
      <w:r>
        <w:rPr>
          <w:lang w:val="en-US"/>
        </w:rPr>
      </w:r>
    </w:p>
    <w:p>
      <w:pPr>
        <w:pStyle w:val="Normal"/>
        <w:spacing w:before="0" w:after="0"/>
        <w:rPr>
          <w:u w:val="none"/>
        </w:rPr>
      </w:pPr>
      <w:r>
        <w:rPr>
          <w:b/>
          <w:u w:val="none"/>
          <w:lang w:val="en-US"/>
        </w:rPr>
        <w:t>Input</w:t>
      </w:r>
    </w:p>
    <w:p>
      <w:pPr>
        <w:pStyle w:val="Normal"/>
        <w:spacing w:before="0" w:after="0"/>
        <w:rPr/>
      </w:pPr>
      <w:r>
        <w:rPr>
          <w:lang w:val="en-US"/>
        </w:rPr>
        <w:t xml:space="preserve">MBSS_DrugSim.py is taking as an input a config file (my_config.txt), wherein the following informations should be available in the </w:t>
      </w:r>
      <w:r>
        <w:rPr>
          <w:u w:val="single"/>
          <w:lang w:val="en-US"/>
        </w:rPr>
        <w:t>specified order</w:t>
      </w:r>
      <w:r>
        <w:rPr>
          <w:lang w:val="en-US"/>
        </w:rPr>
        <w:t>:</w:t>
      </w:r>
    </w:p>
    <w:p>
      <w:pPr>
        <w:pStyle w:val="Normal"/>
        <w:spacing w:before="0" w:after="0"/>
        <w:rPr>
          <w:lang w:val="en-US"/>
        </w:rPr>
      </w:pPr>
      <w:r>
        <w:rPr>
          <w:lang w:val="en-US"/>
        </w:rPr>
      </w:r>
    </w:p>
    <w:p>
      <w:pPr>
        <w:pStyle w:val="Normal"/>
        <w:spacing w:before="0" w:after="0"/>
        <w:rPr>
          <w:lang w:val="en-US"/>
        </w:rPr>
      </w:pPr>
      <w:r>
        <w:rPr>
          <w:rFonts w:eastAsia="Ubuntu" w:cs="Ubuntu" w:ascii="Ubuntu" w:hAnsi="Ubuntu"/>
          <w:lang w:val="en-US"/>
        </w:rPr>
        <w:t>Model_name</w:t>
      </w:r>
    </w:p>
    <w:p>
      <w:pPr>
        <w:pStyle w:val="Normal"/>
        <w:spacing w:before="0" w:after="0"/>
        <w:rPr>
          <w:lang w:val="en-US"/>
        </w:rPr>
      </w:pPr>
      <w:r>
        <w:rPr>
          <w:rFonts w:eastAsia="Ubuntu" w:cs="Ubuntu" w:ascii="Ubuntu" w:hAnsi="Ubuntu"/>
          <w:lang w:val="en-US"/>
        </w:rPr>
        <w:t>List of nodes to modify separated by commas</w:t>
      </w:r>
    </w:p>
    <w:p>
      <w:pPr>
        <w:pStyle w:val="Normal"/>
        <w:spacing w:before="0" w:after="0"/>
        <w:rPr>
          <w:lang w:val="en-US"/>
        </w:rPr>
      </w:pPr>
      <w:r>
        <w:rPr>
          <w:rFonts w:eastAsia="Ubuntu" w:cs="Ubuntu" w:ascii="Ubuntu" w:hAnsi="Ubuntu"/>
          <w:lang w:val="en-US"/>
        </w:rPr>
        <w:t>Inhibition proportion to test separated by commas</w:t>
      </w:r>
    </w:p>
    <w:p>
      <w:pPr>
        <w:pStyle w:val="Normal"/>
        <w:spacing w:before="0" w:after="0"/>
        <w:rPr>
          <w:lang w:val="en-US"/>
        </w:rPr>
      </w:pPr>
      <w:r>
        <w:rPr>
          <w:rFonts w:eastAsia="Ubuntu" w:cs="Ubuntu" w:ascii="Ubuntu" w:hAnsi="Ubuntu"/>
          <w:lang w:val="en-US"/>
        </w:rPr>
        <w:t>Number of simulations to run in parallel (depending on the available cores and memory)</w:t>
      </w:r>
    </w:p>
    <w:p>
      <w:pPr>
        <w:pStyle w:val="Normal"/>
        <w:spacing w:before="0" w:after="0"/>
        <w:rPr>
          <w:lang w:val="en-US"/>
        </w:rPr>
      </w:pPr>
      <w:r>
        <w:rPr>
          <w:lang w:val="en-US"/>
        </w:rPr>
      </w:r>
    </w:p>
    <w:p>
      <w:pPr>
        <w:pStyle w:val="Normal"/>
        <w:spacing w:before="0" w:after="0"/>
        <w:ind w:left="0" w:right="0" w:hanging="0"/>
        <w:rPr>
          <w:lang w:val="en-US"/>
        </w:rPr>
      </w:pPr>
      <w:r>
        <w:rPr>
          <w:lang w:val="en-US"/>
        </w:rPr>
        <w:t>The Model_name should correspond to both bnd and cfg file name.</w:t>
      </w:r>
    </w:p>
    <w:p>
      <w:pPr>
        <w:pStyle w:val="Normal"/>
        <w:spacing w:before="0" w:after="0"/>
        <w:ind w:left="0" w:right="0" w:hanging="0"/>
        <w:rPr>
          <w:lang w:val="en-US"/>
        </w:rPr>
      </w:pPr>
      <w:r>
        <w:rPr>
          <w:lang w:val="en-US"/>
        </w:rPr>
        <w:t>Example:</w:t>
      </w:r>
    </w:p>
    <w:p>
      <w:pPr>
        <w:pStyle w:val="Normal"/>
        <w:spacing w:before="0" w:after="0"/>
        <w:ind w:left="0" w:right="0" w:hanging="0"/>
        <w:rPr>
          <w:lang w:val="en-US"/>
        </w:rPr>
      </w:pPr>
      <w:r>
        <w:rPr>
          <w:lang w:val="en-US"/>
        </w:rPr>
        <w:t>my_config_file.txt:</w:t>
      </w:r>
    </w:p>
    <w:tbl>
      <w:tblPr>
        <w:tblStyle w:val="Table1"/>
        <w:tblW w:w="2955" w:type="dxa"/>
        <w:jc w:val="left"/>
        <w:tblInd w:w="-56"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50" w:type="dxa"/>
          <w:bottom w:w="100" w:type="dxa"/>
          <w:right w:w="100" w:type="dxa"/>
        </w:tblCellMar>
        <w:tblLook w:val="0600"/>
      </w:tblPr>
      <w:tblGrid>
        <w:gridCol w:w="2955"/>
      </w:tblGrid>
      <w:tr>
        <w:trPr>
          <w:trHeight w:val="1060" w:hRule="atLeast"/>
        </w:trPr>
        <w:tc>
          <w:tcPr>
            <w:tcW w:w="29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50" w:type="dxa"/>
            </w:tcMar>
          </w:tcPr>
          <w:p>
            <w:pPr>
              <w:pStyle w:val="Normal"/>
              <w:spacing w:before="0" w:after="0"/>
              <w:rPr>
                <w:lang w:val="en-US"/>
              </w:rPr>
            </w:pPr>
            <w:r>
              <w:rPr>
                <w:lang w:val="en-US"/>
              </w:rPr>
              <w:t>p53_MDM2_model</w:t>
            </w:r>
          </w:p>
          <w:p>
            <w:pPr>
              <w:pStyle w:val="Normal"/>
              <w:spacing w:before="0" w:after="0"/>
              <w:rPr>
                <w:lang w:val="en-US"/>
              </w:rPr>
            </w:pPr>
            <w:r>
              <w:rPr>
                <w:lang w:val="en-US"/>
              </w:rPr>
              <w:t>P53, p53h, Dam</w:t>
            </w:r>
          </w:p>
          <w:p>
            <w:pPr>
              <w:pStyle w:val="Normal"/>
              <w:spacing w:before="0" w:after="0"/>
              <w:rPr>
                <w:lang w:val="en-US"/>
              </w:rPr>
            </w:pPr>
            <w:r>
              <w:rPr>
                <w:lang w:val="en-US"/>
              </w:rPr>
              <w:t>0.0, 0.2, 0.4, 0.6, 0.8, 1.0</w:t>
            </w:r>
          </w:p>
          <w:p>
            <w:pPr>
              <w:pStyle w:val="Normal"/>
              <w:spacing w:before="0" w:after="0"/>
              <w:rPr>
                <w:lang w:val="en-US"/>
              </w:rPr>
            </w:pPr>
            <w:r>
              <w:rPr>
                <w:lang w:val="en-US"/>
              </w:rPr>
              <w:t>4</w:t>
            </w:r>
          </w:p>
        </w:tc>
      </w:tr>
    </w:tbl>
    <w:p>
      <w:pPr>
        <w:pStyle w:val="Normal"/>
        <w:spacing w:before="0" w:after="0"/>
        <w:ind w:left="0" w:right="0" w:hanging="0"/>
        <w:rPr>
          <w:lang w:val="en-US"/>
        </w:rPr>
      </w:pPr>
      <w:r>
        <w:rPr>
          <w:lang w:val="en-US"/>
        </w:rPr>
      </w:r>
    </w:p>
    <w:p>
      <w:pPr>
        <w:pStyle w:val="Normal"/>
        <w:spacing w:before="0" w:after="0"/>
        <w:ind w:left="0" w:right="0" w:hanging="0"/>
        <w:rPr>
          <w:lang w:val="en-US"/>
        </w:rPr>
      </w:pPr>
      <w:r>
        <w:rPr>
          <w:lang w:val="en-US"/>
        </w:rPr>
      </w:r>
    </w:p>
    <w:p>
      <w:pPr>
        <w:pStyle w:val="Normal"/>
        <w:spacing w:before="0" w:after="0"/>
        <w:ind w:left="0" w:right="0" w:hanging="0"/>
        <w:rPr>
          <w:lang w:val="en-US"/>
        </w:rPr>
      </w:pPr>
      <w:r>
        <w:rPr>
          <w:lang w:val="en-US"/>
        </w:rPr>
        <w:t>This example of configuration file allows the creation of bnd and cfg files containing three inhibitors (inhibiting the nodes specified line 2) and launches simulations corresponding to all the combination of double-inhibitions using all the inhibition proportions specified line 3.</w:t>
      </w:r>
    </w:p>
    <w:p>
      <w:pPr>
        <w:pStyle w:val="Normal"/>
        <w:spacing w:before="0" w:after="0"/>
        <w:rPr>
          <w:lang w:val="en-US"/>
        </w:rPr>
      </w:pPr>
      <w:r>
        <w:rPr>
          <w:lang w:val="en-US"/>
        </w:rPr>
        <w:t>It require two template files (both bnd and cfg)</w:t>
      </w:r>
    </w:p>
    <w:p>
      <w:pPr>
        <w:pStyle w:val="Normal"/>
        <w:spacing w:before="0" w:after="0"/>
        <w:rPr>
          <w:lang w:val="en-US"/>
        </w:rPr>
      </w:pPr>
      <w:r>
        <w:rPr>
          <w:lang w:val="en-US"/>
        </w:rPr>
        <w:t>Internal nodes should be specified in the template cfg file.</w:t>
      </w:r>
    </w:p>
    <w:p>
      <w:pPr>
        <w:pStyle w:val="Normal"/>
        <w:spacing w:before="0" w:after="0"/>
        <w:rPr>
          <w:lang w:val="en-US"/>
        </w:rPr>
      </w:pPr>
      <w:r>
        <w:rPr>
          <w:lang w:val="en-US"/>
        </w:rPr>
        <w:t>.istates should be specified using the following formalisms:</w:t>
      </w:r>
    </w:p>
    <w:p>
      <w:pPr>
        <w:pStyle w:val="Normal"/>
        <w:spacing w:before="0" w:after="0"/>
        <w:rPr>
          <w:lang w:val="en-US"/>
        </w:rPr>
      </w:pPr>
      <w:r>
        <w:rPr>
          <w:lang w:val="en-US"/>
        </w:rPr>
        <w:t>[Node].istate = FALSE/TRUE</w:t>
      </w:r>
    </w:p>
    <w:p>
      <w:pPr>
        <w:pStyle w:val="Normal"/>
        <w:spacing w:before="0" w:after="0"/>
        <w:rPr>
          <w:lang w:val="en-US"/>
        </w:rPr>
      </w:pPr>
      <w:r>
        <w:rPr>
          <w:lang w:val="en-US"/>
        </w:rPr>
        <w:t>[Node].istate = 0 [0], 1 [1]  // 1 [0], 0 [1]</w:t>
      </w:r>
    </w:p>
    <w:p>
      <w:pPr>
        <w:pStyle w:val="Normal"/>
        <w:spacing w:before="0" w:after="0"/>
        <w:rPr>
          <w:lang w:val="en-US"/>
        </w:rPr>
      </w:pPr>
      <w:r>
        <w:rPr>
          <w:lang w:val="en-US"/>
        </w:rPr>
        <w:t>[Node].istate = 0 [1], 1 [0]  // 1 [1], 0 [0]</w:t>
      </w:r>
    </w:p>
    <w:p>
      <w:pPr>
        <w:pStyle w:val="Normal"/>
        <w:spacing w:before="0" w:after="0"/>
        <w:rPr>
          <w:lang w:val="en-US"/>
        </w:rPr>
      </w:pPr>
      <w:r>
        <w:rPr>
          <w:lang w:val="en-US"/>
        </w:rPr>
      </w:r>
    </w:p>
    <w:p>
      <w:pPr>
        <w:pStyle w:val="Normal"/>
        <w:spacing w:before="0" w:after="0"/>
        <w:rPr>
          <w:u w:val="none"/>
        </w:rPr>
      </w:pPr>
      <w:r>
        <w:rPr>
          <w:b/>
          <w:u w:val="none"/>
          <w:lang w:val="en-US"/>
        </w:rPr>
        <w:t>How to run the script</w:t>
      </w:r>
    </w:p>
    <w:p>
      <w:pPr>
        <w:pStyle w:val="Normal"/>
        <w:spacing w:before="0" w:after="0"/>
        <w:rPr>
          <w:lang w:val="en-US"/>
        </w:rPr>
      </w:pPr>
      <w:r>
        <w:rPr>
          <w:lang w:val="en-US"/>
        </w:rPr>
        <w:t>In a folder, gather:</w:t>
      </w:r>
    </w:p>
    <w:p>
      <w:pPr>
        <w:pStyle w:val="Normal"/>
        <w:spacing w:before="0" w:after="0"/>
        <w:rPr/>
      </w:pPr>
      <w:r>
        <w:rPr>
          <w:lang w:val="en-US"/>
        </w:rPr>
        <w:tab/>
        <w:t>-both bnd and cfg files corresponding to the model</w:t>
      </w:r>
    </w:p>
    <w:p>
      <w:pPr>
        <w:pStyle w:val="Normal"/>
        <w:spacing w:before="0" w:after="0"/>
        <w:rPr/>
      </w:pPr>
      <w:r>
        <w:rPr>
          <w:lang w:val="en-US"/>
        </w:rPr>
        <w:tab/>
        <w:t>-your config file</w:t>
      </w:r>
    </w:p>
    <w:p>
      <w:pPr>
        <w:pStyle w:val="Normal"/>
        <w:spacing w:before="0" w:after="0"/>
        <w:rPr/>
      </w:pPr>
      <w:r>
        <w:rPr>
          <w:lang w:val="en-US"/>
        </w:rPr>
        <w:t>MaBoSS Executable version (named as “</w:t>
      </w:r>
      <w:r>
        <w:rPr>
          <w:i/>
          <w:lang w:val="en-US"/>
        </w:rPr>
        <w:t>MaBoSS</w:t>
      </w:r>
      <w:r>
        <w:rPr>
          <w:lang w:val="en-US"/>
        </w:rPr>
        <w:t>”) and MBSS_FormatTable.pl should be accessible by command line</w:t>
      </w:r>
    </w:p>
    <w:p>
      <w:pPr>
        <w:pStyle w:val="Normal"/>
        <w:spacing w:before="0" w:after="0"/>
        <w:rPr>
          <w:lang w:val="en-US"/>
        </w:rPr>
      </w:pPr>
      <w:r>
        <w:rPr>
          <w:lang w:val="en-US"/>
        </w:rPr>
        <w:t>In a terminal window located in the folder:</w:t>
      </w:r>
    </w:p>
    <w:p>
      <w:pPr>
        <w:pStyle w:val="Normal"/>
        <w:spacing w:before="0" w:after="0"/>
        <w:ind w:left="0" w:right="0" w:hanging="0"/>
        <w:rPr/>
      </w:pPr>
      <w:r>
        <w:rPr>
          <w:rFonts w:eastAsia="Ubuntu" w:cs="Ubuntu" w:ascii="Ubuntu" w:hAnsi="Ubuntu"/>
          <w:lang w:val="en-US"/>
        </w:rPr>
        <w:t>MBSS_DrugSim.py config_file_name.txt</w:t>
      </w:r>
    </w:p>
    <w:p>
      <w:pPr>
        <w:pStyle w:val="Normal"/>
        <w:spacing w:before="0" w:after="0"/>
        <w:ind w:left="0" w:right="0" w:hanging="0"/>
        <w:rPr>
          <w:lang w:val="en-US"/>
        </w:rPr>
      </w:pPr>
      <w:r>
        <w:rPr>
          <w:lang w:val="en-US"/>
        </w:rPr>
      </w:r>
    </w:p>
    <w:p>
      <w:pPr>
        <w:pStyle w:val="Normal"/>
        <w:spacing w:before="0" w:after="0"/>
        <w:ind w:left="0" w:right="0" w:hanging="0"/>
        <w:rPr>
          <w:lang w:val="en-US"/>
        </w:rPr>
      </w:pPr>
      <w:r>
        <w:rPr>
          <w:lang w:val="en-US"/>
        </w:rPr>
      </w:r>
    </w:p>
    <w:p>
      <w:pPr>
        <w:pStyle w:val="Normal"/>
        <w:spacing w:before="0" w:after="0"/>
        <w:ind w:left="0" w:right="0" w:hanging="0"/>
        <w:rPr>
          <w:u w:val="none"/>
        </w:rPr>
      </w:pPr>
      <w:r>
        <w:rPr>
          <w:b/>
          <w:u w:val="none"/>
          <w:lang w:val="en-US"/>
        </w:rPr>
        <w:t>Script Description</w:t>
      </w:r>
    </w:p>
    <w:p>
      <w:pPr>
        <w:pStyle w:val="Normal"/>
        <w:spacing w:before="0" w:after="0"/>
        <w:ind w:left="0" w:right="0" w:hanging="0"/>
        <w:rPr>
          <w:lang w:val="en-US"/>
        </w:rPr>
      </w:pPr>
      <w:r>
        <w:rPr>
          <w:lang w:val="en-US"/>
        </w:rPr>
        <w:t>A- Create the two template bnd and cfg files (adding “new” in the names).</w:t>
      </w:r>
    </w:p>
    <w:p>
      <w:pPr>
        <w:pStyle w:val="Normal"/>
        <w:spacing w:before="0" w:after="0"/>
        <w:ind w:left="0" w:right="0" w:firstLine="720"/>
        <w:rPr>
          <w:lang w:val="en-US"/>
        </w:rPr>
      </w:pPr>
      <w:r>
        <w:rPr>
          <w:lang w:val="en-US"/>
        </w:rPr>
        <w:t xml:space="preserve">1- bnd modifications: </w:t>
      </w:r>
    </w:p>
    <w:p>
      <w:pPr>
        <w:pStyle w:val="Normal"/>
        <w:spacing w:before="0" w:after="0"/>
        <w:ind w:left="720" w:right="0" w:firstLine="720"/>
        <w:rPr>
          <w:lang w:val="en-US"/>
        </w:rPr>
      </w:pPr>
      <w:r>
        <w:rPr>
          <w:lang w:val="en-US"/>
        </w:rPr>
        <w:t xml:space="preserve">-change the logic by adding the inhibitor as an additional NAND gate </w:t>
      </w:r>
    </w:p>
    <w:p>
      <w:pPr>
        <w:pStyle w:val="Normal"/>
        <w:spacing w:before="0" w:after="0"/>
        <w:ind w:left="720" w:right="0" w:firstLine="720"/>
        <w:rPr>
          <w:lang w:val="en-US"/>
        </w:rPr>
      </w:pPr>
      <w:r>
        <w:rPr>
          <w:lang w:val="en-US"/>
        </w:rPr>
        <w:t>-add inhibitor nodes</w:t>
      </w:r>
    </w:p>
    <w:p>
      <w:pPr>
        <w:pStyle w:val="Normal"/>
        <w:spacing w:before="0" w:after="0"/>
        <w:ind w:left="720" w:right="0" w:hanging="0"/>
        <w:rPr>
          <w:lang w:val="en-US"/>
        </w:rPr>
      </w:pPr>
      <w:r>
        <w:rPr>
          <w:lang w:val="en-US"/>
        </w:rPr>
        <w:t>2- cfg modification:</w:t>
      </w:r>
    </w:p>
    <w:p>
      <w:pPr>
        <w:pStyle w:val="Normal"/>
        <w:spacing w:before="0" w:after="0"/>
        <w:ind w:left="720" w:right="0" w:hanging="0"/>
        <w:rPr>
          <w:lang w:val="en-US"/>
        </w:rPr>
      </w:pPr>
      <w:r>
        <w:rPr>
          <w:lang w:val="en-US"/>
        </w:rPr>
        <w:tab/>
        <w:t>-format the istate grammar</w:t>
      </w:r>
    </w:p>
    <w:p>
      <w:pPr>
        <w:pStyle w:val="Normal"/>
        <w:spacing w:before="0" w:after="0"/>
        <w:ind w:left="0" w:right="0" w:hanging="0"/>
        <w:rPr/>
      </w:pPr>
      <w:r>
        <w:rPr>
          <w:lang w:val="en-US"/>
        </w:rPr>
        <w:t>B- Generate the bnd and cfg files corresponding to all the combination specified in the config_file with the inhibition proportions contained in my_config_file.txt (3rd line). All these combinations will be generated in a new folder: “</w:t>
      </w:r>
      <w:r>
        <w:rPr>
          <w:i/>
          <w:iCs/>
          <w:lang w:val="en-US"/>
        </w:rPr>
        <w:t>drug_simulations</w:t>
      </w:r>
      <w:r>
        <w:rPr>
          <w:i/>
          <w:lang w:val="en-US"/>
        </w:rPr>
        <w:t>”</w:t>
      </w:r>
    </w:p>
    <w:p>
      <w:pPr>
        <w:pStyle w:val="Normal"/>
        <w:spacing w:before="0" w:after="0"/>
        <w:ind w:left="0" w:right="0" w:hanging="0"/>
        <w:rPr>
          <w:lang w:val="en-US"/>
        </w:rPr>
      </w:pPr>
      <w:r>
        <w:rPr>
          <w:lang w:val="en-US"/>
        </w:rPr>
      </w:r>
    </w:p>
    <w:p>
      <w:pPr>
        <w:pStyle w:val="Normal"/>
        <w:spacing w:before="0" w:after="0"/>
        <w:ind w:left="0" w:right="0" w:hanging="0"/>
        <w:rPr>
          <w:lang w:val="en-US"/>
        </w:rPr>
      </w:pPr>
      <w:r>
        <w:rPr>
          <w:lang w:val="en-US"/>
        </w:rPr>
        <w:t>C- Generate X bash scripts (task_X.sh), X corresponding to the number of parallel simulations to run. Each bash script can launch one or more simulations, depending on the total number of simulations and on the number of parallel simulations that can be launched. If needed, the bash scripts can later be launched by hand.</w:t>
      </w:r>
    </w:p>
    <w:p>
      <w:pPr>
        <w:pStyle w:val="Normal"/>
        <w:spacing w:before="0" w:after="0"/>
        <w:ind w:left="0" w:right="0" w:hanging="0"/>
        <w:rPr>
          <w:lang w:val="en-US"/>
        </w:rPr>
      </w:pPr>
      <w:r>
        <w:rPr>
          <w:lang w:val="en-US"/>
        </w:rPr>
      </w:r>
    </w:p>
    <w:p>
      <w:pPr>
        <w:pStyle w:val="Normal"/>
        <w:spacing w:before="0" w:after="0"/>
        <w:ind w:left="0" w:right="0" w:hanging="0"/>
        <w:rPr>
          <w:lang w:val="en-US"/>
        </w:rPr>
      </w:pPr>
      <w:r>
        <w:rPr>
          <w:lang w:val="en-US"/>
        </w:rPr>
        <w:t>D- Calls the task_X.sh scripts and launches the simulations. An output and an error files will be also created, containing the console output of the simulations.</w:t>
      </w:r>
    </w:p>
    <w:p>
      <w:pPr>
        <w:pStyle w:val="Normal"/>
        <w:spacing w:before="0" w:after="0"/>
        <w:ind w:left="0" w:right="0" w:hanging="0"/>
        <w:rPr/>
      </w:pPr>
      <w:r>
        <w:rPr>
          <w:lang w:val="en-US"/>
        </w:rPr>
        <w:t>The results of the simulations will be available in /drug_simulations/name_of_the_combination, as a MBSS_FormatTable.pl output (see MBSS_FormatTable.pl documentation).</w:t>
      </w:r>
    </w:p>
    <w:sectPr>
      <w:type w:val="nextPage"/>
      <w:pgSz w:w="11906" w:h="16838"/>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Arial">
    <w:charset w:val="01"/>
    <w:family w:val="swiss"/>
    <w:pitch w:val="variable"/>
  </w:font>
  <w:font w:name="Liberation Sans">
    <w:altName w:val="Arial"/>
    <w:charset w:val="01"/>
    <w:family w:val="roman"/>
    <w:pitch w:val="variable"/>
  </w:font>
  <w:font w:name="Ubuntu">
    <w:charset w:val="01"/>
    <w:family w:val="roman"/>
    <w:pitch w:val="variable"/>
  </w:font>
</w:fonts>
</file>

<file path=word/settings.xml><?xml version="1.0" encoding="utf-8"?>
<w:settings xmlns:w="http://schemas.openxmlformats.org/wordprocessingml/2006/main">
  <w:zoom w:percent="81"/>
  <w:displayBackgroundShape/>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Cs w:val="22"/>
        <w:lang w:val="en-US" w:eastAsia="zh-CN" w:bidi="hi-IN"/>
      </w:rPr>
    </w:rPrDefault>
    <w:pPrDefault>
      <w:pPr/>
    </w:pPrDefault>
  </w:docDefaults>
  <w:style w:type="paragraph" w:styleId="Normal">
    <w:name w:val="Normal"/>
    <w:qFormat/>
    <w:pPr>
      <w:keepNext/>
      <w:keepLines w:val="false"/>
      <w:widowControl/>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US" w:eastAsia="zh-CN" w:bidi="hi-IN"/>
    </w:rPr>
  </w:style>
  <w:style w:type="paragraph" w:styleId="Heading1">
    <w:name w:val="Heading 1"/>
    <w:basedOn w:val="Heading"/>
    <w:next w:val="Normal"/>
    <w:qFormat/>
    <w:pPr>
      <w:keepNext/>
      <w:keepLines/>
      <w:widowControl w:val="false"/>
      <w:bidi w:val="0"/>
      <w:spacing w:lineRule="auto" w:line="240" w:before="400" w:after="120"/>
      <w:contextualSpacing/>
      <w:jc w:val="left"/>
    </w:pPr>
    <w:rPr>
      <w:rFonts w:ascii="Arial" w:hAnsi="Arial" w:eastAsia="Arial" w:cs="Arial"/>
      <w:color w:val="000000"/>
      <w:sz w:val="40"/>
      <w:szCs w:val="40"/>
      <w:lang w:val="en-US" w:eastAsia="zh-CN" w:bidi="hi-IN"/>
    </w:rPr>
  </w:style>
  <w:style w:type="paragraph" w:styleId="Heading2">
    <w:name w:val="Heading 2"/>
    <w:basedOn w:val="Heading"/>
    <w:next w:val="Normal"/>
    <w:qFormat/>
    <w:pPr>
      <w:keepNext/>
      <w:keepLines/>
      <w:widowControl w:val="false"/>
      <w:bidi w:val="0"/>
      <w:spacing w:lineRule="auto" w:line="240" w:before="360" w:after="120"/>
      <w:contextualSpacing/>
      <w:jc w:val="left"/>
    </w:pPr>
    <w:rPr>
      <w:rFonts w:ascii="Arial" w:hAnsi="Arial" w:eastAsia="Arial" w:cs="Arial"/>
      <w:b w:val="false"/>
      <w:color w:val="000000"/>
      <w:sz w:val="32"/>
      <w:szCs w:val="32"/>
      <w:lang w:val="en-US" w:eastAsia="zh-CN" w:bidi="hi-IN"/>
    </w:rPr>
  </w:style>
  <w:style w:type="paragraph" w:styleId="Heading3">
    <w:name w:val="Heading 3"/>
    <w:basedOn w:val="Heading"/>
    <w:next w:val="Normal"/>
    <w:qFormat/>
    <w:pPr>
      <w:keepNext/>
      <w:keepLines/>
      <w:widowControl w:val="false"/>
      <w:bidi w:val="0"/>
      <w:spacing w:lineRule="auto" w:line="240" w:before="320" w:after="80"/>
      <w:contextualSpacing/>
      <w:jc w:val="left"/>
    </w:pPr>
    <w:rPr>
      <w:rFonts w:ascii="Arial" w:hAnsi="Arial" w:eastAsia="Arial" w:cs="Arial"/>
      <w:b w:val="false"/>
      <w:color w:val="434343"/>
      <w:sz w:val="28"/>
      <w:szCs w:val="28"/>
      <w:lang w:val="en-US" w:eastAsia="zh-CN" w:bidi="hi-IN"/>
    </w:rPr>
  </w:style>
  <w:style w:type="paragraph" w:styleId="Heading4">
    <w:name w:val="Heading 4"/>
    <w:basedOn w:val="Heading"/>
    <w:next w:val="Normal"/>
    <w:qFormat/>
    <w:pPr>
      <w:keepNext/>
      <w:keepLines/>
      <w:widowControl w:val="false"/>
      <w:bidi w:val="0"/>
      <w:spacing w:lineRule="auto" w:line="240" w:before="280" w:after="80"/>
      <w:contextualSpacing/>
      <w:jc w:val="left"/>
    </w:pPr>
    <w:rPr>
      <w:rFonts w:ascii="Arial" w:hAnsi="Arial" w:eastAsia="Arial" w:cs="Arial"/>
      <w:color w:val="666666"/>
      <w:sz w:val="24"/>
      <w:szCs w:val="24"/>
      <w:lang w:val="en-US" w:eastAsia="zh-CN" w:bidi="hi-IN"/>
    </w:rPr>
  </w:style>
  <w:style w:type="paragraph" w:styleId="Heading5">
    <w:name w:val="Heading 5"/>
    <w:basedOn w:val="Heading"/>
    <w:next w:val="Normal"/>
    <w:qFormat/>
    <w:pPr>
      <w:keepNext/>
      <w:keepLines/>
      <w:widowControl w:val="false"/>
      <w:bidi w:val="0"/>
      <w:spacing w:lineRule="auto" w:line="240" w:before="240" w:after="80"/>
      <w:contextualSpacing/>
      <w:jc w:val="left"/>
    </w:pPr>
    <w:rPr>
      <w:rFonts w:ascii="Arial" w:hAnsi="Arial" w:eastAsia="Arial" w:cs="Arial"/>
      <w:color w:val="666666"/>
      <w:sz w:val="22"/>
      <w:szCs w:val="22"/>
      <w:lang w:val="en-US" w:eastAsia="zh-CN" w:bidi="hi-IN"/>
    </w:rPr>
  </w:style>
  <w:style w:type="paragraph" w:styleId="Heading6">
    <w:name w:val="Heading 6"/>
    <w:basedOn w:val="Heading"/>
    <w:next w:val="Normal"/>
    <w:qFormat/>
    <w:pPr>
      <w:keepNext/>
      <w:keepLines/>
      <w:widowControl w:val="false"/>
      <w:bidi w:val="0"/>
      <w:spacing w:lineRule="auto" w:line="240" w:before="240" w:after="80"/>
      <w:contextualSpacing/>
      <w:jc w:val="left"/>
    </w:pPr>
    <w:rPr>
      <w:rFonts w:ascii="Arial" w:hAnsi="Arial" w:eastAsia="Arial" w:cs="Arial"/>
      <w:i/>
      <w:color w:val="666666"/>
      <w:sz w:val="22"/>
      <w:szCs w:val="22"/>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Onormal" w:default="1">
    <w:name w:val="LO-normal"/>
    <w:qFormat/>
    <w:pPr>
      <w:widowControl/>
      <w:bidi w:val="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US" w:eastAsia="zh-CN" w:bidi="hi-IN"/>
    </w:rPr>
  </w:style>
  <w:style w:type="paragraph" w:styleId="Title">
    <w:name w:val="Title"/>
    <w:basedOn w:val="LOnormal"/>
    <w:next w:val="Normal"/>
    <w:qFormat/>
    <w:pPr>
      <w:keepNext/>
      <w:keepLines/>
      <w:spacing w:lineRule="auto" w:line="240" w:before="0" w:after="60"/>
      <w:contextualSpacing/>
    </w:pPr>
    <w:rPr>
      <w:sz w:val="52"/>
      <w:szCs w:val="52"/>
    </w:rPr>
  </w:style>
  <w:style w:type="paragraph" w:styleId="Subtitle">
    <w:name w:val="Subtitle"/>
    <w:basedOn w:val="LOnormal"/>
    <w:next w:val="Normal"/>
    <w:qFormat/>
    <w:pPr>
      <w:keepNext/>
      <w:keepLines/>
      <w:spacing w:lineRule="auto" w:line="240" w:before="0" w:after="320"/>
      <w:contextualSpacing/>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16</TotalTime>
  <Application>LibreOffice/5.1.4.2$Linux_X86_64 LibreOffice_project/10m0$Build-2</Application>
  <Pages>2</Pages>
  <Words>458</Words>
  <Characters>2556</Characters>
  <CharactersWithSpaces>2979</CharactersWithSpaces>
  <Paragraphs>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fr-FR</dc:language>
  <cp:lastModifiedBy/>
  <dcterms:modified xsi:type="dcterms:W3CDTF">2017-01-20T16:18:22Z</dcterms:modified>
  <cp:revision>5</cp:revision>
  <dc:subject/>
  <dc:title/>
</cp:coreProperties>
</file>