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4189" w14:textId="77777777" w:rsidR="00570955" w:rsidRPr="00570955" w:rsidRDefault="00570955" w:rsidP="005709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570955">
        <w:rPr>
          <w:rFonts w:ascii="Arial" w:hAnsi="Arial" w:cs="Arial"/>
          <w:b/>
          <w:sz w:val="28"/>
          <w:szCs w:val="28"/>
          <w:lang w:val="en-US"/>
        </w:rPr>
        <w:t>Exercise 3: Chloroplast Carbon Metabolism</w:t>
      </w:r>
    </w:p>
    <w:p w14:paraId="4C9FFC6F" w14:textId="77777777" w:rsidR="00570955" w:rsidRPr="00597140" w:rsidRDefault="00570955" w:rsidP="00570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597140">
        <w:rPr>
          <w:rFonts w:ascii="Arial" w:hAnsi="Arial" w:cs="Arial"/>
          <w:szCs w:val="24"/>
          <w:lang w:val="en-US"/>
        </w:rPr>
        <w:t>Implement a Constraint Based Model of the following chloroplast network:</w:t>
      </w:r>
    </w:p>
    <w:p w14:paraId="30A41C18" w14:textId="77777777" w:rsidR="00570955" w:rsidRPr="007A760A" w:rsidRDefault="00570955" w:rsidP="0063780A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7A760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8DB260F" wp14:editId="5A4FC2DF">
            <wp:extent cx="4819650" cy="31705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52" cy="3186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685"/>
        <w:gridCol w:w="1134"/>
      </w:tblGrid>
      <w:tr w:rsidR="00570955" w:rsidRPr="00597140" w14:paraId="42E7A724" w14:textId="77777777" w:rsidTr="000D312C">
        <w:trPr>
          <w:trHeight w:val="63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A28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Reaction Name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FEC5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Reaction formula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B8A5C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Gene Name</w:t>
            </w:r>
          </w:p>
        </w:tc>
      </w:tr>
      <w:tr w:rsidR="00570955" w:rsidRPr="00597140" w14:paraId="29381D10" w14:textId="77777777" w:rsidTr="000D312C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E100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Rubisco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B9D6F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RuBP</w:t>
            </w:r>
            <w:proofErr w:type="spellEnd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 + CO2 → 2 PGA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7C66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</w:t>
            </w:r>
          </w:p>
        </w:tc>
      </w:tr>
      <w:tr w:rsidR="00570955" w:rsidRPr="00597140" w14:paraId="7FA880D5" w14:textId="77777777" w:rsidTr="000D312C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B7A4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PGK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4FDB3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PGA + ATP ↔ BPGA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7DD0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Gene2</w:t>
            </w:r>
          </w:p>
        </w:tc>
      </w:tr>
      <w:tr w:rsidR="00570955" w:rsidRPr="00597140" w14:paraId="2433B66F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5746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G3Pdh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7D9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BPGA + NADPH ↔ GAP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ED9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Gene3</w:t>
            </w:r>
          </w:p>
        </w:tc>
      </w:tr>
      <w:tr w:rsidR="00570955" w:rsidRPr="00597140" w14:paraId="6099305F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833C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FBPase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768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FBP → F6P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4074F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Gene4</w:t>
            </w:r>
          </w:p>
        </w:tc>
      </w:tr>
      <w:tr w:rsidR="00570955" w:rsidRPr="00597140" w14:paraId="6F051661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A212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SBPase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8C84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SBP → S7P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8716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Gene5</w:t>
            </w:r>
          </w:p>
        </w:tc>
      </w:tr>
      <w:tr w:rsidR="00570955" w:rsidRPr="00597140" w14:paraId="21D4503B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7AB4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Ru5PK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21C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Ru5P + ATP → </w:t>
            </w: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RuBP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E00E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Gene6</w:t>
            </w:r>
          </w:p>
        </w:tc>
      </w:tr>
      <w:tr w:rsidR="00570955" w:rsidRPr="00597140" w14:paraId="498B13E7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A46C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StarchSynth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BDE5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G1P + ATP →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BAEE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Gene7</w:t>
            </w:r>
          </w:p>
        </w:tc>
      </w:tr>
      <w:tr w:rsidR="00570955" w:rsidRPr="00597140" w14:paraId="74E2729F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5DC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ATP_Bal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ABD5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ATP ↔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CCB2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Gene8</w:t>
            </w:r>
          </w:p>
        </w:tc>
      </w:tr>
      <w:tr w:rsidR="00570955" w:rsidRPr="00597140" w14:paraId="185448AA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332E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TPI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2807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GAP ↔ DHAP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76D9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Gene9</w:t>
            </w:r>
          </w:p>
        </w:tc>
      </w:tr>
      <w:tr w:rsidR="00570955" w:rsidRPr="00597140" w14:paraId="14DBB61B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4F89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Aldo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3A4D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DHAP + GAP ↔ FBP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5572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Gene10</w:t>
            </w:r>
          </w:p>
        </w:tc>
      </w:tr>
      <w:tr w:rsidR="00570955" w:rsidRPr="00597140" w14:paraId="4FEDDEFC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EC6B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TKL1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B11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GAP + F6P ↔ E4P + X5P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BE1B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Gene11</w:t>
            </w:r>
          </w:p>
        </w:tc>
      </w:tr>
      <w:tr w:rsidR="00570955" w:rsidRPr="00597140" w14:paraId="12F34DDD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46D4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Aldo2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A38B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DHAP + E4P ↔ SBP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9394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Gene12</w:t>
            </w:r>
          </w:p>
        </w:tc>
      </w:tr>
      <w:tr w:rsidR="00570955" w:rsidRPr="00597140" w14:paraId="1D246B27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EE600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TKL2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4D8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GAP + S7P ↔ R5P + X5P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123C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Gene13</w:t>
            </w:r>
          </w:p>
        </w:tc>
      </w:tr>
      <w:tr w:rsidR="00570955" w:rsidRPr="00597140" w14:paraId="25FB71A3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8B77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R5Piso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14F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R5P ↔ Ru5P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458A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Gene14</w:t>
            </w:r>
          </w:p>
        </w:tc>
      </w:tr>
      <w:tr w:rsidR="00570955" w:rsidRPr="00597140" w14:paraId="390EB443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3E07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X5epi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F54C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X5P ↔ Ru5P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4603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Gene15</w:t>
            </w:r>
          </w:p>
        </w:tc>
      </w:tr>
      <w:tr w:rsidR="00570955" w:rsidRPr="00597140" w14:paraId="7965CD29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39A6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PGI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E3779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F6P ↔ G6P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F035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Gene16</w:t>
            </w:r>
          </w:p>
        </w:tc>
      </w:tr>
      <w:tr w:rsidR="00570955" w:rsidRPr="00597140" w14:paraId="02BFA9FE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88AB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PGM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DBD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G6P ↔ G1P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B6A6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Gene17</w:t>
            </w:r>
          </w:p>
        </w:tc>
      </w:tr>
      <w:tr w:rsidR="00570955" w:rsidRPr="00597140" w14:paraId="2E76E4E7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24C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StarchDeg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4C647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 → G1P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766C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Gene18</w:t>
            </w:r>
          </w:p>
        </w:tc>
      </w:tr>
      <w:tr w:rsidR="00570955" w:rsidRPr="00597140" w14:paraId="5A073482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3954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GAP_TP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02F6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GAP →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A8118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Gene19</w:t>
            </w:r>
          </w:p>
        </w:tc>
      </w:tr>
      <w:tr w:rsidR="00570955" w:rsidRPr="00597140" w14:paraId="59DF173C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414E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oxPPP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44A0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G6P → R5P + 2 NADPH + CO2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683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Gene20</w:t>
            </w:r>
          </w:p>
        </w:tc>
      </w:tr>
      <w:tr w:rsidR="00570955" w:rsidRPr="00597140" w14:paraId="5D1408BF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B475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NADPH_Bal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C532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NADPH ↔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CFAE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Gene21</w:t>
            </w:r>
          </w:p>
        </w:tc>
      </w:tr>
      <w:tr w:rsidR="00570955" w:rsidRPr="00597140" w14:paraId="696210A0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6C9D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CO2_Bal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AC15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 xml:space="preserve">CO2 ↔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94CB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Gene22</w:t>
            </w:r>
          </w:p>
        </w:tc>
      </w:tr>
      <w:tr w:rsidR="00570955" w:rsidRPr="00597140" w14:paraId="180B70B8" w14:textId="77777777" w:rsidTr="000D312C">
        <w:trPr>
          <w:trHeight w:val="30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C501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TAL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B360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F6P + E4P ↔ GAP + S7P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0EAB" w14:textId="77777777" w:rsidR="00570955" w:rsidRPr="00597140" w:rsidRDefault="00570955" w:rsidP="000D31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597140">
              <w:rPr>
                <w:rFonts w:ascii="Arial" w:eastAsia="Times New Roman" w:hAnsi="Arial" w:cs="Arial"/>
                <w:color w:val="000000"/>
                <w:lang w:eastAsia="fr-LU"/>
              </w:rPr>
              <w:t>Gene23</w:t>
            </w:r>
          </w:p>
        </w:tc>
      </w:tr>
    </w:tbl>
    <w:p w14:paraId="09EFF7F9" w14:textId="77777777" w:rsidR="00570955" w:rsidRPr="007A760A" w:rsidRDefault="00570955" w:rsidP="00570955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608B69D" w14:textId="77777777" w:rsidR="00570955" w:rsidRPr="00597140" w:rsidRDefault="00570955" w:rsidP="00570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97140">
        <w:rPr>
          <w:rFonts w:ascii="Arial" w:hAnsi="Arial" w:cs="Arial"/>
          <w:lang w:val="en-US"/>
        </w:rPr>
        <w:lastRenderedPageBreak/>
        <w:t xml:space="preserve">Investigate two different settings (day </w:t>
      </w:r>
      <w:r w:rsidRPr="00597140">
        <w:rPr>
          <w:rFonts w:ascii="Arial" w:hAnsi="Arial" w:cs="Arial"/>
          <w:i/>
          <w:iCs/>
          <w:lang w:val="en-US"/>
        </w:rPr>
        <w:t xml:space="preserve">vs </w:t>
      </w:r>
      <w:r w:rsidRPr="00597140">
        <w:rPr>
          <w:rFonts w:ascii="Arial" w:hAnsi="Arial" w:cs="Arial"/>
          <w:lang w:val="en-US"/>
        </w:rPr>
        <w:t>night) by setting the bounds for starch synthesis, starch degradation and RUBISCO appropriately and optimize for maximal GAP transport to the cytosol.</w:t>
      </w:r>
    </w:p>
    <w:p w14:paraId="275296DA" w14:textId="46158537" w:rsidR="00570955" w:rsidRPr="00597140" w:rsidRDefault="00570955" w:rsidP="005709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lang w:val="en-US" w:eastAsia="fr-LU"/>
        </w:rPr>
      </w:pPr>
      <w:r w:rsidRPr="00597140">
        <w:rPr>
          <w:rFonts w:ascii="Arial" w:hAnsi="Arial" w:cs="Arial"/>
          <w:b/>
          <w:lang w:val="en-US"/>
        </w:rPr>
        <w:t>Day</w:t>
      </w:r>
      <w:r w:rsidRPr="00597140">
        <w:rPr>
          <w:rFonts w:ascii="Arial" w:hAnsi="Arial" w:cs="Arial"/>
          <w:lang w:val="en-US"/>
        </w:rPr>
        <w:t xml:space="preserve">: </w:t>
      </w:r>
      <w:r w:rsidRPr="00597140">
        <w:rPr>
          <w:rFonts w:ascii="Arial" w:hAnsi="Arial" w:cs="Arial"/>
          <w:color w:val="000000" w:themeColor="text1"/>
          <w:lang w:val="en-US"/>
        </w:rPr>
        <w:t>RUBISCO=</w:t>
      </w:r>
      <w:r w:rsidR="00363492">
        <w:rPr>
          <w:rFonts w:ascii="Arial" w:hAnsi="Arial" w:cs="Arial"/>
          <w:color w:val="000000" w:themeColor="text1"/>
          <w:lang w:val="en-US"/>
        </w:rPr>
        <w:t>24</w:t>
      </w:r>
      <w:r w:rsidRPr="00597140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597140">
        <w:rPr>
          <w:rFonts w:ascii="Arial" w:eastAsia="Times New Roman" w:hAnsi="Arial" w:cs="Arial"/>
          <w:color w:val="000000" w:themeColor="text1"/>
          <w:lang w:val="en-US" w:eastAsia="fr-LU"/>
        </w:rPr>
        <w:t>StarchSynth</w:t>
      </w:r>
      <w:proofErr w:type="spellEnd"/>
      <w:r w:rsidRPr="00597140">
        <w:rPr>
          <w:rFonts w:ascii="Arial" w:eastAsia="Times New Roman" w:hAnsi="Arial" w:cs="Arial"/>
          <w:color w:val="000000" w:themeColor="text1"/>
          <w:lang w:val="en-US" w:eastAsia="fr-LU"/>
        </w:rPr>
        <w:t>=</w:t>
      </w:r>
      <w:r w:rsidR="00363492">
        <w:rPr>
          <w:rFonts w:ascii="Arial" w:eastAsia="Times New Roman" w:hAnsi="Arial" w:cs="Arial"/>
          <w:color w:val="000000" w:themeColor="text1"/>
          <w:lang w:val="en-US" w:eastAsia="fr-LU"/>
        </w:rPr>
        <w:t>2</w:t>
      </w:r>
      <w:r w:rsidRPr="00597140">
        <w:rPr>
          <w:rFonts w:ascii="Arial" w:eastAsia="Times New Roman" w:hAnsi="Arial" w:cs="Arial"/>
          <w:color w:val="000000" w:themeColor="text1"/>
          <w:lang w:val="en-US" w:eastAsia="fr-LU"/>
        </w:rPr>
        <w:t xml:space="preserve"> and </w:t>
      </w:r>
      <w:proofErr w:type="spellStart"/>
      <w:r w:rsidRPr="00597140">
        <w:rPr>
          <w:rFonts w:ascii="Arial" w:eastAsia="Times New Roman" w:hAnsi="Arial" w:cs="Arial"/>
          <w:color w:val="000000"/>
          <w:lang w:val="en-US" w:eastAsia="fr-LU"/>
        </w:rPr>
        <w:t>StarchDeg</w:t>
      </w:r>
      <w:proofErr w:type="spellEnd"/>
      <w:r w:rsidRPr="00597140">
        <w:rPr>
          <w:rFonts w:ascii="Arial" w:eastAsia="Times New Roman" w:hAnsi="Arial" w:cs="Arial"/>
          <w:color w:val="000000"/>
          <w:lang w:val="en-US" w:eastAsia="fr-LU"/>
        </w:rPr>
        <w:t>=0</w:t>
      </w:r>
    </w:p>
    <w:p w14:paraId="2671FFAA" w14:textId="77777777" w:rsidR="00570955" w:rsidRPr="00597140" w:rsidRDefault="00570955" w:rsidP="005709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lang w:val="en-US"/>
        </w:rPr>
      </w:pPr>
      <w:r w:rsidRPr="00597140">
        <w:rPr>
          <w:rFonts w:ascii="Arial" w:hAnsi="Arial" w:cs="Arial"/>
          <w:b/>
          <w:lang w:val="en-US"/>
        </w:rPr>
        <w:t>Night</w:t>
      </w:r>
      <w:r w:rsidRPr="00597140">
        <w:rPr>
          <w:rFonts w:ascii="Arial" w:hAnsi="Arial" w:cs="Arial"/>
          <w:lang w:val="en-US"/>
        </w:rPr>
        <w:t xml:space="preserve">: </w:t>
      </w:r>
      <w:r w:rsidRPr="00597140">
        <w:rPr>
          <w:rFonts w:ascii="Arial" w:hAnsi="Arial" w:cs="Arial"/>
          <w:color w:val="000000" w:themeColor="text1"/>
          <w:lang w:val="en-US"/>
        </w:rPr>
        <w:t xml:space="preserve">RUBISCO=0, </w:t>
      </w:r>
      <w:proofErr w:type="spellStart"/>
      <w:r w:rsidRPr="00597140">
        <w:rPr>
          <w:rFonts w:ascii="Arial" w:eastAsia="Times New Roman" w:hAnsi="Arial" w:cs="Arial"/>
          <w:color w:val="000000" w:themeColor="text1"/>
          <w:lang w:val="en-US" w:eastAsia="fr-LU"/>
        </w:rPr>
        <w:t>StarchSynth</w:t>
      </w:r>
      <w:proofErr w:type="spellEnd"/>
      <w:r w:rsidRPr="00597140">
        <w:rPr>
          <w:rFonts w:ascii="Arial" w:eastAsia="Times New Roman" w:hAnsi="Arial" w:cs="Arial"/>
          <w:color w:val="000000" w:themeColor="text1"/>
          <w:lang w:val="en-US" w:eastAsia="fr-LU"/>
        </w:rPr>
        <w:t xml:space="preserve">=0 and </w:t>
      </w:r>
      <w:proofErr w:type="spellStart"/>
      <w:r w:rsidRPr="00597140">
        <w:rPr>
          <w:rFonts w:ascii="Arial" w:eastAsia="Times New Roman" w:hAnsi="Arial" w:cs="Arial"/>
          <w:color w:val="000000"/>
          <w:lang w:val="en-US" w:eastAsia="fr-LU"/>
        </w:rPr>
        <w:t>StarchDeg</w:t>
      </w:r>
      <w:proofErr w:type="spellEnd"/>
      <w:r w:rsidRPr="00597140">
        <w:rPr>
          <w:rFonts w:ascii="Arial" w:eastAsia="Times New Roman" w:hAnsi="Arial" w:cs="Arial"/>
          <w:color w:val="000000"/>
          <w:lang w:val="en-US" w:eastAsia="fr-LU"/>
        </w:rPr>
        <w:t>=1</w:t>
      </w:r>
    </w:p>
    <w:p w14:paraId="7E69E7C2" w14:textId="77777777" w:rsidR="00570955" w:rsidRPr="00597140" w:rsidRDefault="00570955" w:rsidP="00570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97140">
        <w:rPr>
          <w:rFonts w:ascii="Arial" w:hAnsi="Arial" w:cs="Arial"/>
          <w:lang w:val="en-US"/>
        </w:rPr>
        <w:t xml:space="preserve">Which rate of </w:t>
      </w:r>
      <w:r w:rsidRPr="00597140">
        <w:rPr>
          <w:rFonts w:ascii="Arial" w:hAnsi="Arial" w:cs="Arial"/>
          <w:i/>
          <w:iCs/>
          <w:lang w:val="en-US"/>
        </w:rPr>
        <w:t>CO</w:t>
      </w:r>
      <w:r w:rsidRPr="00597140">
        <w:rPr>
          <w:rFonts w:ascii="Arial" w:hAnsi="Arial" w:cs="Arial"/>
          <w:vertAlign w:val="subscript"/>
          <w:lang w:val="en-US"/>
        </w:rPr>
        <w:t>2</w:t>
      </w:r>
      <w:r w:rsidRPr="00597140">
        <w:rPr>
          <w:rFonts w:ascii="Arial" w:hAnsi="Arial" w:cs="Arial"/>
          <w:lang w:val="en-US"/>
        </w:rPr>
        <w:t xml:space="preserve"> production do you get during the night? Describe the pathway(s) from the starch to </w:t>
      </w:r>
      <w:r w:rsidRPr="00597140">
        <w:rPr>
          <w:rFonts w:ascii="Arial" w:hAnsi="Arial" w:cs="Arial"/>
          <w:i/>
          <w:iCs/>
          <w:lang w:val="en-US"/>
        </w:rPr>
        <w:t>CO</w:t>
      </w:r>
      <w:r w:rsidRPr="00597140">
        <w:rPr>
          <w:rFonts w:ascii="Arial" w:hAnsi="Arial" w:cs="Arial"/>
          <w:vertAlign w:val="subscript"/>
          <w:lang w:val="en-US"/>
        </w:rPr>
        <w:t>2</w:t>
      </w:r>
      <w:r w:rsidRPr="00597140">
        <w:rPr>
          <w:rFonts w:ascii="Arial" w:hAnsi="Arial" w:cs="Arial"/>
          <w:lang w:val="en-US"/>
        </w:rPr>
        <w:t>.</w:t>
      </w:r>
    </w:p>
    <w:p w14:paraId="3FECF6DC" w14:textId="77777777" w:rsidR="00570955" w:rsidRPr="00597140" w:rsidRDefault="00570955" w:rsidP="00570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97140">
        <w:rPr>
          <w:rFonts w:ascii="Arial" w:hAnsi="Arial" w:cs="Arial"/>
          <w:lang w:val="en-US"/>
        </w:rPr>
        <w:t xml:space="preserve">Which rate of </w:t>
      </w:r>
      <w:r w:rsidRPr="00597140">
        <w:rPr>
          <w:rFonts w:ascii="Arial" w:hAnsi="Arial" w:cs="Arial"/>
          <w:i/>
          <w:iCs/>
          <w:lang w:val="en-US"/>
        </w:rPr>
        <w:t>CO</w:t>
      </w:r>
      <w:r w:rsidRPr="00597140">
        <w:rPr>
          <w:rFonts w:ascii="Arial" w:hAnsi="Arial" w:cs="Arial"/>
          <w:vertAlign w:val="subscript"/>
          <w:lang w:val="en-US"/>
        </w:rPr>
        <w:t>2</w:t>
      </w:r>
      <w:r w:rsidRPr="00597140">
        <w:rPr>
          <w:rFonts w:ascii="Arial" w:hAnsi="Arial" w:cs="Arial"/>
          <w:lang w:val="en-US"/>
        </w:rPr>
        <w:t xml:space="preserve"> consumption do you get during the day?</w:t>
      </w:r>
    </w:p>
    <w:p w14:paraId="00C739A8" w14:textId="77777777" w:rsidR="00570955" w:rsidRPr="00597140" w:rsidRDefault="00570955" w:rsidP="00570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97140">
        <w:rPr>
          <w:rFonts w:ascii="Arial" w:hAnsi="Arial" w:cs="Arial"/>
          <w:lang w:val="en-US"/>
        </w:rPr>
        <w:t>Perform a single gene deletion study. What are the lethal genes? Why?</w:t>
      </w:r>
    </w:p>
    <w:p w14:paraId="75FB8C70" w14:textId="77777777" w:rsidR="00570955" w:rsidRPr="00597140" w:rsidRDefault="00570955" w:rsidP="00570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597140">
        <w:rPr>
          <w:rFonts w:ascii="Arial" w:hAnsi="Arial" w:cs="Arial"/>
          <w:lang w:val="en-US"/>
        </w:rPr>
        <w:t>Perform a double gene deletion study. Are there any lethal combinations of genes, which are non-lethal as single mutations? If yes, give and explain an example.</w:t>
      </w:r>
    </w:p>
    <w:p w14:paraId="4E479D8C" w14:textId="77777777" w:rsidR="00570955" w:rsidRPr="007A760A" w:rsidRDefault="00570955" w:rsidP="005709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73E8CA" w14:textId="77777777" w:rsidR="00570955" w:rsidRPr="00D9260D" w:rsidRDefault="00570955" w:rsidP="005709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fr-FR"/>
        </w:rPr>
      </w:pPr>
      <w:proofErr w:type="spellStart"/>
      <w:r w:rsidRPr="00D9260D">
        <w:rPr>
          <w:rFonts w:ascii="Arial" w:hAnsi="Arial" w:cs="Arial"/>
          <w:b/>
          <w:sz w:val="28"/>
          <w:szCs w:val="28"/>
          <w:lang w:val="fr-FR"/>
        </w:rPr>
        <w:t>Exercise</w:t>
      </w:r>
      <w:proofErr w:type="spellEnd"/>
      <w:r w:rsidRPr="00D9260D">
        <w:rPr>
          <w:rFonts w:ascii="Arial" w:hAnsi="Arial" w:cs="Arial"/>
          <w:b/>
          <w:sz w:val="28"/>
          <w:szCs w:val="28"/>
          <w:lang w:val="fr-FR"/>
        </w:rPr>
        <w:t xml:space="preserve"> 4: </w:t>
      </w:r>
      <w:r w:rsidRPr="00D9260D">
        <w:rPr>
          <w:rFonts w:ascii="Arial" w:hAnsi="Arial" w:cs="Arial"/>
          <w:b/>
          <w:i/>
          <w:sz w:val="28"/>
          <w:szCs w:val="28"/>
          <w:lang w:val="fr-FR"/>
        </w:rPr>
        <w:t>E. coli</w:t>
      </w:r>
      <w:r w:rsidRPr="00D9260D">
        <w:rPr>
          <w:rFonts w:ascii="Arial" w:hAnsi="Arial" w:cs="Arial"/>
          <w:b/>
          <w:sz w:val="28"/>
          <w:szCs w:val="28"/>
          <w:lang w:val="fr-FR"/>
        </w:rPr>
        <w:t xml:space="preserve"> </w:t>
      </w:r>
      <w:proofErr w:type="spellStart"/>
      <w:r w:rsidRPr="00D9260D">
        <w:rPr>
          <w:rFonts w:ascii="Arial" w:hAnsi="Arial" w:cs="Arial"/>
          <w:b/>
          <w:sz w:val="28"/>
          <w:szCs w:val="28"/>
          <w:lang w:val="fr-FR"/>
        </w:rPr>
        <w:t>core</w:t>
      </w:r>
      <w:proofErr w:type="spellEnd"/>
      <w:r w:rsidRPr="00D9260D">
        <w:rPr>
          <w:rFonts w:ascii="Arial" w:hAnsi="Arial" w:cs="Arial"/>
          <w:b/>
          <w:sz w:val="28"/>
          <w:szCs w:val="28"/>
          <w:lang w:val="fr-FR"/>
        </w:rPr>
        <w:t xml:space="preserve"> model</w:t>
      </w:r>
      <w:r w:rsidRPr="00D9260D">
        <w:rPr>
          <w:rFonts w:ascii="Arial" w:hAnsi="Arial" w:cs="Arial"/>
          <w:sz w:val="28"/>
          <w:szCs w:val="28"/>
          <w:vertAlign w:val="superscript"/>
          <w:lang w:val="fr-FR"/>
        </w:rPr>
        <w:t>(a)</w:t>
      </w:r>
    </w:p>
    <w:p w14:paraId="75B65A8E" w14:textId="77777777" w:rsidR="00673E39" w:rsidRPr="00026CF8" w:rsidRDefault="00570955" w:rsidP="000342B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000000" w:themeColor="text1"/>
          <w:lang w:val="en-US"/>
        </w:rPr>
      </w:pPr>
      <w:r w:rsidRPr="00673E39">
        <w:rPr>
          <w:rFonts w:ascii="Arial" w:hAnsi="Arial" w:cs="Arial"/>
          <w:color w:val="000000" w:themeColor="text1"/>
          <w:lang w:val="en-US"/>
        </w:rPr>
        <w:t xml:space="preserve">Load the model using </w:t>
      </w:r>
      <w:proofErr w:type="spellStart"/>
      <w:r w:rsidR="00673E39" w:rsidRPr="00B357FB">
        <w:rPr>
          <w:rFonts w:ascii="Arial" w:hAnsi="Arial" w:cs="Arial"/>
          <w:b/>
          <w:color w:val="000000" w:themeColor="text1"/>
          <w:lang w:val="en-US"/>
        </w:rPr>
        <w:t>ecoli</w:t>
      </w:r>
      <w:proofErr w:type="spellEnd"/>
      <w:r w:rsidR="00673E39" w:rsidRPr="00B357FB">
        <w:rPr>
          <w:rFonts w:ascii="Arial" w:hAnsi="Arial" w:cs="Arial"/>
          <w:b/>
          <w:color w:val="000000" w:themeColor="text1"/>
          <w:lang w:val="en-US"/>
        </w:rPr>
        <w:t>=</w:t>
      </w:r>
      <w:r w:rsidR="00071CBC">
        <w:rPr>
          <w:rFonts w:ascii="Arial" w:hAnsi="Arial" w:cs="Arial"/>
          <w:b/>
          <w:color w:val="000000" w:themeColor="text1"/>
          <w:lang w:val="en-US"/>
        </w:rPr>
        <w:t>load</w:t>
      </w:r>
      <w:r w:rsidR="00071CBC" w:rsidRPr="00B357FB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673E39" w:rsidRPr="00B357FB">
        <w:rPr>
          <w:rFonts w:ascii="Arial" w:hAnsi="Arial" w:cs="Arial"/>
          <w:b/>
          <w:color w:val="000000" w:themeColor="text1"/>
          <w:lang w:val="en-US"/>
        </w:rPr>
        <w:t>('</w:t>
      </w:r>
      <w:proofErr w:type="spellStart"/>
      <w:r w:rsidR="00673E39" w:rsidRPr="00B357FB">
        <w:rPr>
          <w:rFonts w:ascii="Arial" w:hAnsi="Arial" w:cs="Arial"/>
          <w:b/>
          <w:color w:val="000000" w:themeColor="text1"/>
          <w:lang w:val="en-US"/>
        </w:rPr>
        <w:t>ecoli_core_model.mat</w:t>
      </w:r>
      <w:proofErr w:type="spellEnd"/>
      <w:r w:rsidR="00673E39" w:rsidRPr="00B357FB">
        <w:rPr>
          <w:rFonts w:ascii="Arial" w:hAnsi="Arial" w:cs="Arial"/>
          <w:b/>
          <w:color w:val="000000" w:themeColor="text1"/>
          <w:lang w:val="en-US"/>
        </w:rPr>
        <w:t>'</w:t>
      </w:r>
      <w:proofErr w:type="gramStart"/>
      <w:r w:rsidR="00673E39" w:rsidRPr="00B357FB">
        <w:rPr>
          <w:rFonts w:ascii="Arial" w:hAnsi="Arial" w:cs="Arial"/>
          <w:b/>
          <w:color w:val="000000" w:themeColor="text1"/>
          <w:lang w:val="en-US"/>
        </w:rPr>
        <w:t>);</w:t>
      </w:r>
      <w:proofErr w:type="gramEnd"/>
    </w:p>
    <w:p w14:paraId="6FBCFD3B" w14:textId="77777777" w:rsidR="00895AF6" w:rsidRDefault="00570955" w:rsidP="000A28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057F6C">
        <w:rPr>
          <w:rFonts w:ascii="Arial" w:hAnsi="Arial" w:cs="Arial"/>
          <w:color w:val="000000" w:themeColor="text1"/>
          <w:lang w:val="en-US"/>
        </w:rPr>
        <w:t>Calculate the maximal growth rate in the aerobic and a</w:t>
      </w:r>
      <w:r w:rsidRPr="00057F6C">
        <w:rPr>
          <w:rFonts w:ascii="Arial" w:hAnsi="Arial" w:cs="Arial"/>
          <w:szCs w:val="24"/>
          <w:lang w:val="en-US"/>
        </w:rPr>
        <w:t>naerobic condition using glucose as substrate.</w:t>
      </w:r>
      <w:r w:rsidR="00854C61" w:rsidRPr="00057F6C">
        <w:rPr>
          <w:rFonts w:ascii="Arial" w:hAnsi="Arial" w:cs="Arial"/>
          <w:szCs w:val="24"/>
          <w:lang w:val="en-US"/>
        </w:rPr>
        <w:t xml:space="preserve"> </w:t>
      </w:r>
      <w:r w:rsidRPr="00057F6C">
        <w:rPr>
          <w:rFonts w:ascii="Arial" w:hAnsi="Arial" w:cs="Arial"/>
          <w:szCs w:val="24"/>
          <w:lang w:val="en-US"/>
        </w:rPr>
        <w:t>Constraint th</w:t>
      </w:r>
      <w:r w:rsidR="00B1237B">
        <w:rPr>
          <w:rFonts w:ascii="Arial" w:hAnsi="Arial" w:cs="Arial"/>
          <w:szCs w:val="24"/>
          <w:lang w:val="en-US"/>
        </w:rPr>
        <w:t xml:space="preserve">e model accordingly: </w:t>
      </w:r>
      <w:proofErr w:type="spellStart"/>
      <w:r w:rsidR="00B1237B">
        <w:rPr>
          <w:rFonts w:ascii="Arial" w:hAnsi="Arial" w:cs="Arial"/>
          <w:szCs w:val="24"/>
          <w:lang w:val="en-US"/>
        </w:rPr>
        <w:t>EX_glc</w:t>
      </w:r>
      <w:proofErr w:type="spellEnd"/>
      <w:r w:rsidR="00B1237B">
        <w:rPr>
          <w:rFonts w:ascii="Arial" w:hAnsi="Arial" w:cs="Arial"/>
          <w:szCs w:val="24"/>
          <w:lang w:val="en-US"/>
        </w:rPr>
        <w:t>(e) ≥</w:t>
      </w:r>
      <w:r w:rsidRPr="00057F6C">
        <w:rPr>
          <w:rFonts w:ascii="Arial" w:hAnsi="Arial" w:cs="Arial"/>
          <w:szCs w:val="24"/>
          <w:lang w:val="en-US"/>
        </w:rPr>
        <w:t xml:space="preserve"> -18.5</w:t>
      </w:r>
      <w:r w:rsidR="0063780A" w:rsidRPr="00057F6C">
        <w:rPr>
          <w:rFonts w:ascii="Arial" w:hAnsi="Arial" w:cs="Arial"/>
          <w:szCs w:val="24"/>
          <w:lang w:val="en-US"/>
        </w:rPr>
        <w:t xml:space="preserve"> mmol gDW</w:t>
      </w:r>
      <w:r w:rsidR="0063780A" w:rsidRPr="00057F6C">
        <w:rPr>
          <w:rFonts w:ascii="Arial" w:hAnsi="Arial" w:cs="Arial"/>
          <w:szCs w:val="24"/>
          <w:vertAlign w:val="superscript"/>
          <w:lang w:val="en-US"/>
        </w:rPr>
        <w:t>-1</w:t>
      </w:r>
      <w:r w:rsidR="0063780A" w:rsidRPr="00057F6C">
        <w:rPr>
          <w:rFonts w:ascii="Arial" w:hAnsi="Arial" w:cs="Arial"/>
          <w:szCs w:val="24"/>
          <w:lang w:val="en-US"/>
        </w:rPr>
        <w:t xml:space="preserve"> hr</w:t>
      </w:r>
      <w:r w:rsidR="0063780A" w:rsidRPr="00057F6C">
        <w:rPr>
          <w:rFonts w:ascii="Arial" w:hAnsi="Arial" w:cs="Arial"/>
          <w:szCs w:val="24"/>
          <w:vertAlign w:val="superscript"/>
          <w:lang w:val="en-US"/>
        </w:rPr>
        <w:t>-1</w:t>
      </w:r>
      <w:r w:rsidR="0056215E">
        <w:rPr>
          <w:rFonts w:ascii="Arial" w:hAnsi="Arial" w:cs="Arial"/>
          <w:szCs w:val="24"/>
          <w:vertAlign w:val="superscript"/>
          <w:lang w:val="en-US"/>
        </w:rPr>
        <w:t xml:space="preserve"> </w:t>
      </w:r>
      <w:r w:rsidR="0056215E">
        <w:rPr>
          <w:rFonts w:ascii="Arial" w:hAnsi="Arial" w:cs="Arial"/>
          <w:szCs w:val="24"/>
          <w:lang w:val="en-US"/>
        </w:rPr>
        <w:t>(maximum uptake rate)</w:t>
      </w:r>
      <w:r w:rsidRPr="00057F6C">
        <w:rPr>
          <w:rFonts w:ascii="Arial" w:hAnsi="Arial" w:cs="Arial"/>
          <w:szCs w:val="24"/>
          <w:lang w:val="en-US"/>
        </w:rPr>
        <w:t>.</w:t>
      </w:r>
      <w:r w:rsidR="00057F6C" w:rsidRPr="00057F6C">
        <w:rPr>
          <w:rFonts w:ascii="Arial" w:hAnsi="Arial" w:cs="Arial"/>
          <w:szCs w:val="24"/>
          <w:lang w:val="en-US"/>
        </w:rPr>
        <w:t xml:space="preserve"> </w:t>
      </w:r>
      <w:r w:rsidR="00895AF6" w:rsidRPr="00057F6C">
        <w:rPr>
          <w:rFonts w:ascii="Arial" w:hAnsi="Arial" w:cs="Arial"/>
          <w:szCs w:val="24"/>
          <w:lang w:val="en-US"/>
        </w:rPr>
        <w:t xml:space="preserve">Visualize the FBA results in the </w:t>
      </w:r>
      <w:r w:rsidR="00895AF6" w:rsidRPr="00057F6C">
        <w:rPr>
          <w:rFonts w:ascii="Arial" w:hAnsi="Arial" w:cs="Arial"/>
          <w:i/>
          <w:szCs w:val="24"/>
          <w:lang w:val="en-US"/>
        </w:rPr>
        <w:t>E. coli</w:t>
      </w:r>
      <w:r w:rsidR="00895AF6" w:rsidRPr="00057F6C">
        <w:rPr>
          <w:rFonts w:ascii="Arial" w:hAnsi="Arial" w:cs="Arial"/>
          <w:szCs w:val="24"/>
          <w:lang w:val="en-US"/>
        </w:rPr>
        <w:t xml:space="preserve"> map</w:t>
      </w:r>
      <w:r w:rsidR="00057F6C" w:rsidRPr="00057F6C">
        <w:rPr>
          <w:rFonts w:ascii="Arial" w:hAnsi="Arial" w:cs="Arial"/>
          <w:szCs w:val="24"/>
          <w:lang w:val="en-US"/>
        </w:rPr>
        <w:t xml:space="preserve"> and compare the differences in the pathway usage.</w:t>
      </w:r>
    </w:p>
    <w:p w14:paraId="404BC62E" w14:textId="77777777" w:rsidR="00895262" w:rsidRPr="00895262" w:rsidRDefault="00895262" w:rsidP="0089526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/>
          <w:szCs w:val="24"/>
          <w:lang w:val="en-US"/>
        </w:rPr>
      </w:pPr>
      <w:proofErr w:type="spellStart"/>
      <w:r w:rsidRPr="00B357FB">
        <w:rPr>
          <w:rFonts w:ascii="Arial" w:hAnsi="Arial" w:cs="Arial"/>
          <w:b/>
          <w:szCs w:val="24"/>
          <w:lang w:val="en-US"/>
        </w:rPr>
        <w:t>addpath</w:t>
      </w:r>
      <w:proofErr w:type="spellEnd"/>
      <w:r w:rsidRPr="00B357FB">
        <w:rPr>
          <w:rFonts w:ascii="Arial" w:hAnsi="Arial" w:cs="Arial"/>
          <w:b/>
          <w:szCs w:val="24"/>
          <w:lang w:val="en-US"/>
        </w:rPr>
        <w:t>([</w:t>
      </w:r>
      <w:proofErr w:type="spellStart"/>
      <w:r w:rsidRPr="00B357FB">
        <w:rPr>
          <w:rFonts w:ascii="Arial" w:hAnsi="Arial" w:cs="Arial"/>
          <w:b/>
          <w:szCs w:val="24"/>
          <w:lang w:val="en-US"/>
        </w:rPr>
        <w:t>pwd</w:t>
      </w:r>
      <w:proofErr w:type="spellEnd"/>
      <w:r w:rsidRPr="00B357FB">
        <w:rPr>
          <w:rFonts w:ascii="Arial" w:hAnsi="Arial" w:cs="Arial"/>
          <w:b/>
          <w:szCs w:val="24"/>
          <w:lang w:val="en-US"/>
        </w:rPr>
        <w:t>,'\</w:t>
      </w:r>
      <w:proofErr w:type="spellStart"/>
      <w:r w:rsidRPr="00B357FB">
        <w:rPr>
          <w:rFonts w:ascii="Arial" w:hAnsi="Arial" w:cs="Arial"/>
          <w:b/>
          <w:szCs w:val="24"/>
          <w:lang w:val="en-US"/>
        </w:rPr>
        <w:t>Vizualization</w:t>
      </w:r>
      <w:proofErr w:type="spellEnd"/>
      <w:r w:rsidRPr="00B357FB">
        <w:rPr>
          <w:rFonts w:ascii="Arial" w:hAnsi="Arial" w:cs="Arial"/>
          <w:b/>
          <w:szCs w:val="24"/>
          <w:lang w:val="en-US"/>
        </w:rPr>
        <w:t>'])</w:t>
      </w:r>
      <w:r w:rsidRPr="00B357FB">
        <w:rPr>
          <w:rFonts w:ascii="Arial" w:hAnsi="Arial" w:cs="Arial"/>
          <w:b/>
          <w:lang w:val="en-US"/>
        </w:rPr>
        <w:t>;</w:t>
      </w:r>
      <w:r>
        <w:rPr>
          <w:rFonts w:ascii="Arial" w:hAnsi="Arial" w:cs="Arial"/>
          <w:lang w:val="en-US"/>
        </w:rPr>
        <w:t xml:space="preserve"> % add path to use the visualization </w:t>
      </w:r>
      <w:proofErr w:type="gramStart"/>
      <w:r>
        <w:rPr>
          <w:rFonts w:ascii="Arial" w:hAnsi="Arial" w:cs="Arial"/>
          <w:lang w:val="en-US"/>
        </w:rPr>
        <w:t>functions</w:t>
      </w:r>
      <w:proofErr w:type="gramEnd"/>
    </w:p>
    <w:p w14:paraId="35FEB564" w14:textId="77777777" w:rsidR="00B05970" w:rsidRPr="00B05970" w:rsidRDefault="00B05970" w:rsidP="000342B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lang w:val="en-US"/>
        </w:rPr>
      </w:pPr>
      <w:r w:rsidRPr="00B357FB">
        <w:rPr>
          <w:rFonts w:ascii="Arial" w:hAnsi="Arial" w:cs="Arial"/>
          <w:b/>
          <w:lang w:val="en-US"/>
        </w:rPr>
        <w:t xml:space="preserve">map = </w:t>
      </w:r>
      <w:proofErr w:type="spellStart"/>
      <w:r w:rsidRPr="00B357FB">
        <w:rPr>
          <w:rFonts w:ascii="Arial" w:hAnsi="Arial" w:cs="Arial"/>
          <w:b/>
          <w:lang w:val="en-US"/>
        </w:rPr>
        <w:t>readCbMap</w:t>
      </w:r>
      <w:proofErr w:type="spellEnd"/>
      <w:r w:rsidRPr="00B357FB">
        <w:rPr>
          <w:rFonts w:ascii="Arial" w:hAnsi="Arial" w:cs="Arial"/>
          <w:b/>
          <w:lang w:val="en-US"/>
        </w:rPr>
        <w:t xml:space="preserve">('Ecoli_core_map.txt'); </w:t>
      </w:r>
      <w:r w:rsidRPr="00B05970">
        <w:rPr>
          <w:rFonts w:ascii="Arial" w:hAnsi="Arial" w:cs="Arial"/>
          <w:lang w:val="en-US"/>
        </w:rPr>
        <w:t>% load the map</w:t>
      </w:r>
    </w:p>
    <w:p w14:paraId="07819FA3" w14:textId="77777777" w:rsidR="00B05970" w:rsidRPr="00B05970" w:rsidRDefault="00B05970" w:rsidP="000342B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/>
          <w:lang w:val="en-US"/>
        </w:rPr>
      </w:pPr>
      <w:r w:rsidRPr="00B357FB">
        <w:rPr>
          <w:rFonts w:ascii="Arial" w:hAnsi="Arial" w:cs="Arial"/>
          <w:b/>
          <w:lang w:val="en-US"/>
        </w:rPr>
        <w:t>drawFlux(</w:t>
      </w:r>
      <w:proofErr w:type="gramStart"/>
      <w:r w:rsidRPr="00B357FB">
        <w:rPr>
          <w:rFonts w:ascii="Arial" w:hAnsi="Arial" w:cs="Arial"/>
          <w:b/>
          <w:lang w:val="en-US"/>
        </w:rPr>
        <w:t>map,model</w:t>
      </w:r>
      <w:proofErr w:type="gramEnd"/>
      <w:r w:rsidRPr="00B357FB">
        <w:rPr>
          <w:rFonts w:ascii="Arial" w:hAnsi="Arial" w:cs="Arial"/>
          <w:b/>
          <w:lang w:val="en-US"/>
        </w:rPr>
        <w:t>,FBAsolution.x,[],'FileName','ecoli_aerobic.svg','ZeroFluxWidth',1,'lb',-15,'ub',15,'edgeWeight',20)</w:t>
      </w:r>
      <w:r>
        <w:rPr>
          <w:rFonts w:ascii="Arial" w:hAnsi="Arial" w:cs="Arial"/>
          <w:i/>
          <w:lang w:val="en-US"/>
        </w:rPr>
        <w:t xml:space="preserve"> </w:t>
      </w:r>
      <w:r w:rsidRPr="00895262">
        <w:rPr>
          <w:rFonts w:ascii="Arial" w:hAnsi="Arial" w:cs="Arial"/>
          <w:lang w:val="en-US"/>
        </w:rPr>
        <w:t>%</w:t>
      </w:r>
      <w:r w:rsidR="00895262" w:rsidRPr="00895262">
        <w:rPr>
          <w:rFonts w:ascii="Arial" w:hAnsi="Arial" w:cs="Arial"/>
          <w:lang w:val="en-US"/>
        </w:rPr>
        <w:t>D</w:t>
      </w:r>
      <w:r w:rsidRPr="00895262">
        <w:rPr>
          <w:rFonts w:ascii="Arial" w:hAnsi="Arial" w:cs="Arial"/>
          <w:lang w:val="en-US"/>
        </w:rPr>
        <w:t>raw the</w:t>
      </w:r>
      <w:r w:rsidR="00895262" w:rsidRPr="00895262">
        <w:rPr>
          <w:rFonts w:ascii="Arial" w:hAnsi="Arial" w:cs="Arial"/>
          <w:lang w:val="en-US"/>
        </w:rPr>
        <w:t xml:space="preserve"> E.coli</w:t>
      </w:r>
      <w:r w:rsidRPr="00895262">
        <w:rPr>
          <w:rFonts w:ascii="Arial" w:hAnsi="Arial" w:cs="Arial"/>
          <w:lang w:val="en-US"/>
        </w:rPr>
        <w:t xml:space="preserve"> map</w:t>
      </w:r>
      <w:r w:rsidR="00895262">
        <w:rPr>
          <w:rFonts w:ascii="Arial" w:hAnsi="Arial" w:cs="Arial"/>
          <w:lang w:val="en-US"/>
        </w:rPr>
        <w:t xml:space="preserve"> using the FBA solution. You can then use</w:t>
      </w:r>
      <w:r w:rsidRPr="00895262">
        <w:rPr>
          <w:rFonts w:ascii="Arial" w:hAnsi="Arial" w:cs="Arial"/>
          <w:lang w:val="en-US"/>
        </w:rPr>
        <w:t xml:space="preserve"> internet explorer</w:t>
      </w:r>
      <w:r w:rsidR="00895262">
        <w:rPr>
          <w:rFonts w:ascii="Arial" w:hAnsi="Arial" w:cs="Arial"/>
          <w:lang w:val="en-US"/>
        </w:rPr>
        <w:t xml:space="preserve"> to open the .</w:t>
      </w:r>
      <w:proofErr w:type="spellStart"/>
      <w:r w:rsidR="00895262">
        <w:rPr>
          <w:rFonts w:ascii="Arial" w:hAnsi="Arial" w:cs="Arial"/>
          <w:lang w:val="en-US"/>
        </w:rPr>
        <w:t>svg</w:t>
      </w:r>
      <w:proofErr w:type="spellEnd"/>
      <w:r w:rsidR="00895262">
        <w:rPr>
          <w:rFonts w:ascii="Arial" w:hAnsi="Arial" w:cs="Arial"/>
          <w:lang w:val="en-US"/>
        </w:rPr>
        <w:t xml:space="preserve"> file</w:t>
      </w:r>
      <w:r w:rsidR="0090333E">
        <w:rPr>
          <w:rFonts w:ascii="Arial" w:hAnsi="Arial" w:cs="Arial"/>
          <w:lang w:val="en-US"/>
        </w:rPr>
        <w:t>.</w:t>
      </w:r>
    </w:p>
    <w:p w14:paraId="12D5EFAF" w14:textId="77777777" w:rsidR="00014696" w:rsidRPr="00597140" w:rsidRDefault="00014696" w:rsidP="000146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597140">
        <w:rPr>
          <w:rFonts w:ascii="Arial" w:hAnsi="Arial" w:cs="Arial"/>
          <w:szCs w:val="24"/>
          <w:lang w:val="en-US"/>
        </w:rPr>
        <w:t>How much more glucose would have to be provided in the anaerobic condition in order to obtain the same growth rate as in the aerobic condition?</w:t>
      </w:r>
    </w:p>
    <w:p w14:paraId="3458BA48" w14:textId="77777777" w:rsidR="008135FA" w:rsidRPr="008135FA" w:rsidRDefault="00570955" w:rsidP="008135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597140">
        <w:rPr>
          <w:rFonts w:ascii="Arial" w:hAnsi="Arial" w:cs="Arial"/>
          <w:szCs w:val="24"/>
          <w:lang w:val="en-US"/>
        </w:rPr>
        <w:t>Calculate the maximal growth rate in the aerobic and anaerobic condition using alternate substrates. Set the maximum uptake rate of the respective substrate to 20</w:t>
      </w:r>
      <w:r w:rsidR="0063780A" w:rsidRPr="00597140">
        <w:rPr>
          <w:rFonts w:ascii="Arial" w:hAnsi="Arial" w:cs="Arial"/>
          <w:szCs w:val="24"/>
          <w:lang w:val="en-US"/>
        </w:rPr>
        <w:t xml:space="preserve"> </w:t>
      </w:r>
      <w:r w:rsidR="0063780A" w:rsidRPr="00597140">
        <w:rPr>
          <w:rFonts w:ascii="Arial" w:hAnsi="Arial" w:cs="Arial"/>
          <w:lang w:val="en-US"/>
        </w:rPr>
        <w:t>mmol gDW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="0063780A" w:rsidRPr="00597140">
        <w:rPr>
          <w:rFonts w:ascii="Arial" w:hAnsi="Arial" w:cs="Arial"/>
          <w:lang w:val="en-US"/>
        </w:rPr>
        <w:t xml:space="preserve"> hr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Pr="00597140">
        <w:rPr>
          <w:rFonts w:ascii="Arial" w:hAnsi="Arial" w:cs="Arial"/>
          <w:szCs w:val="24"/>
          <w:lang w:val="en-US"/>
        </w:rPr>
        <w:t xml:space="preserve">. Calculate the maximal growth rate at least for 6 </w:t>
      </w:r>
      <w:r w:rsidR="009F033B" w:rsidRPr="00597140">
        <w:rPr>
          <w:rFonts w:ascii="Arial" w:hAnsi="Arial" w:cs="Arial"/>
          <w:szCs w:val="24"/>
          <w:lang w:val="en-US"/>
        </w:rPr>
        <w:t>different</w:t>
      </w:r>
      <w:r w:rsidRPr="00597140">
        <w:rPr>
          <w:rFonts w:ascii="Arial" w:hAnsi="Arial" w:cs="Arial"/>
          <w:szCs w:val="24"/>
          <w:lang w:val="en-US"/>
        </w:rPr>
        <w:t xml:space="preserve"> substrates.</w:t>
      </w:r>
      <w:r w:rsidR="008135FA">
        <w:rPr>
          <w:lang w:val="en-US"/>
        </w:rPr>
        <w:fldChar w:fldCharType="begin"/>
      </w:r>
      <w:r w:rsidR="008135FA" w:rsidRPr="008135FA">
        <w:rPr>
          <w:lang w:val="en-US"/>
        </w:rPr>
        <w:instrText xml:space="preserve"> LINK Excel.Sheet.12 "Book1" "Sheet1!R1C1:R15C3" \a \f 4 \h </w:instrText>
      </w:r>
      <w:r w:rsidR="008135FA">
        <w:rPr>
          <w:lang w:val="en-US"/>
        </w:rPr>
        <w:fldChar w:fldCharType="separate"/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960"/>
        <w:gridCol w:w="1216"/>
      </w:tblGrid>
      <w:tr w:rsidR="008135FA" w:rsidRPr="008135FA" w14:paraId="1AB6043E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2E5A" w14:textId="77777777" w:rsidR="008135FA" w:rsidRPr="000F3DAB" w:rsidRDefault="008135FA" w:rsidP="0081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LU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1680" w14:textId="77777777" w:rsidR="008135FA" w:rsidRPr="008135FA" w:rsidRDefault="000342BE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Growth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r</w:t>
            </w:r>
            <w:r w:rsidR="008135FA"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ate (hr</w:t>
            </w:r>
            <w:r w:rsidR="008135FA" w:rsidRPr="008135FA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fr-LU"/>
              </w:rPr>
              <w:t>-1</w:t>
            </w:r>
            <w:r w:rsidR="008135FA"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)</w:t>
            </w:r>
          </w:p>
        </w:tc>
      </w:tr>
      <w:tr w:rsidR="008135FA" w:rsidRPr="008135FA" w14:paraId="1044EE66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8CE6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Substrate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2D3F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Aerobic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8DA0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Anaerobic</w:t>
            </w:r>
            <w:proofErr w:type="spellEnd"/>
          </w:p>
        </w:tc>
      </w:tr>
      <w:tr w:rsidR="008135FA" w:rsidRPr="008135FA" w14:paraId="2165033C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662C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ac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696B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19FF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1D1B85AC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E618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acald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03A1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1A52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15DA0C8C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CEB5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akg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CA93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348F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415183BE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0BFB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etoh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9413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41FD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411A6CC5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DB06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fru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6E90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6E0A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06AA713F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B9437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fum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C2DE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A407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2D5903B1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230D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glc</w:t>
            </w:r>
            <w:proofErr w:type="spellEnd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-D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8729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F6C8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4450E8B9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5725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gln</w:t>
            </w:r>
            <w:proofErr w:type="spellEnd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-L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08F9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0CD4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08368125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D486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lastRenderedPageBreak/>
              <w:t>glu-L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1848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68E2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3AFA2F5B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1028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lac-D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8C5A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068E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43DBEFC2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919F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mal-L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5940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D9F3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4D0F7E81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ACF5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pyr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17C9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3943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8135FA" w:rsidRPr="008135FA" w14:paraId="25C65FE4" w14:textId="77777777" w:rsidTr="008135FA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F96C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succ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86EB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A150" w14:textId="77777777" w:rsidR="008135FA" w:rsidRPr="008135FA" w:rsidRDefault="008135FA" w:rsidP="00813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</w:tbl>
    <w:p w14:paraId="465981E6" w14:textId="77777777" w:rsidR="00570955" w:rsidRDefault="008135FA" w:rsidP="000C6CFF">
      <w:pPr>
        <w:rPr>
          <w:sz w:val="24"/>
          <w:lang w:val="en-US"/>
        </w:rPr>
      </w:pPr>
      <w:r>
        <w:rPr>
          <w:lang w:val="en-US"/>
        </w:rPr>
        <w:fldChar w:fldCharType="end"/>
      </w:r>
    </w:p>
    <w:p w14:paraId="72D926C0" w14:textId="77777777" w:rsidR="0063780A" w:rsidRPr="00597140" w:rsidRDefault="00570955" w:rsidP="005709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597140">
        <w:rPr>
          <w:rFonts w:ascii="Arial" w:hAnsi="Arial" w:cs="Arial"/>
          <w:szCs w:val="24"/>
          <w:lang w:val="en-US"/>
        </w:rPr>
        <w:t xml:space="preserve">Calculate the maximum ATP, NADH and NADPH yield from glucose under the aerobic and anaerobic condition. Set the </w:t>
      </w:r>
      <w:proofErr w:type="spellStart"/>
      <w:r w:rsidRPr="00597140">
        <w:rPr>
          <w:rFonts w:ascii="Arial" w:hAnsi="Arial" w:cs="Arial"/>
          <w:szCs w:val="24"/>
          <w:lang w:val="en-US"/>
        </w:rPr>
        <w:t>EX_glc</w:t>
      </w:r>
      <w:proofErr w:type="spellEnd"/>
      <w:r w:rsidRPr="00597140">
        <w:rPr>
          <w:rFonts w:ascii="Arial" w:hAnsi="Arial" w:cs="Arial"/>
          <w:szCs w:val="24"/>
          <w:lang w:val="en-US"/>
        </w:rPr>
        <w:t>(e) =</w:t>
      </w:r>
      <w:r w:rsidR="0056215E">
        <w:rPr>
          <w:rFonts w:ascii="Arial" w:hAnsi="Arial" w:cs="Arial"/>
          <w:szCs w:val="24"/>
          <w:lang w:val="en-US"/>
        </w:rPr>
        <w:t>-</w:t>
      </w:r>
      <w:r w:rsidRPr="00597140">
        <w:rPr>
          <w:rFonts w:ascii="Arial" w:hAnsi="Arial" w:cs="Arial"/>
          <w:szCs w:val="24"/>
          <w:lang w:val="en-US"/>
        </w:rPr>
        <w:t>1</w:t>
      </w:r>
      <w:r w:rsidR="0063780A" w:rsidRPr="00597140">
        <w:rPr>
          <w:rFonts w:ascii="Arial" w:hAnsi="Arial" w:cs="Arial"/>
          <w:szCs w:val="24"/>
          <w:lang w:val="en-US"/>
        </w:rPr>
        <w:t xml:space="preserve"> </w:t>
      </w:r>
      <w:r w:rsidR="0063780A" w:rsidRPr="00597140">
        <w:rPr>
          <w:rFonts w:ascii="Arial" w:hAnsi="Arial" w:cs="Arial"/>
          <w:lang w:val="en-US"/>
        </w:rPr>
        <w:t>mmol gDW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="0063780A" w:rsidRPr="00597140">
        <w:rPr>
          <w:rFonts w:ascii="Arial" w:hAnsi="Arial" w:cs="Arial"/>
          <w:lang w:val="en-US"/>
        </w:rPr>
        <w:t xml:space="preserve"> hr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Pr="00597140">
        <w:rPr>
          <w:rFonts w:ascii="Arial" w:hAnsi="Arial" w:cs="Arial"/>
          <w:szCs w:val="24"/>
          <w:lang w:val="en-US"/>
        </w:rPr>
        <w:t>.</w:t>
      </w:r>
    </w:p>
    <w:p w14:paraId="0FB0778F" w14:textId="77777777" w:rsidR="0063780A" w:rsidRPr="00597140" w:rsidRDefault="00570955" w:rsidP="0063780A">
      <w:pPr>
        <w:pStyle w:val="ListParagraph"/>
        <w:spacing w:line="360" w:lineRule="auto"/>
        <w:ind w:left="360"/>
        <w:jc w:val="both"/>
        <w:rPr>
          <w:rFonts w:ascii="Arial" w:hAnsi="Arial" w:cs="Arial"/>
          <w:szCs w:val="20"/>
          <w:lang w:val="en-US"/>
        </w:rPr>
      </w:pPr>
      <w:r w:rsidRPr="00597140">
        <w:rPr>
          <w:rFonts w:ascii="Arial" w:hAnsi="Arial" w:cs="Arial"/>
          <w:szCs w:val="24"/>
          <w:lang w:val="en-US"/>
        </w:rPr>
        <w:t xml:space="preserve"> (Hint</w:t>
      </w:r>
      <w:r w:rsidR="0063780A" w:rsidRPr="00597140">
        <w:rPr>
          <w:rFonts w:ascii="Arial" w:hAnsi="Arial" w:cs="Arial"/>
          <w:szCs w:val="24"/>
          <w:lang w:val="en-US"/>
        </w:rPr>
        <w:t>s</w:t>
      </w:r>
      <w:r w:rsidRPr="00597140">
        <w:rPr>
          <w:rFonts w:ascii="Arial" w:hAnsi="Arial" w:cs="Arial"/>
          <w:szCs w:val="24"/>
          <w:lang w:val="en-US"/>
        </w:rPr>
        <w:t xml:space="preserve">: To calculate the maximum ATP yield set ATPM </w:t>
      </w:r>
      <w:r w:rsidR="0056215E">
        <w:rPr>
          <w:rFonts w:ascii="Arial" w:hAnsi="Arial" w:cs="Arial"/>
          <w:szCs w:val="20"/>
          <w:lang w:val="en-US"/>
        </w:rPr>
        <w:t>≥</w:t>
      </w:r>
      <w:r w:rsidRPr="00597140">
        <w:rPr>
          <w:rFonts w:ascii="Arial" w:hAnsi="Arial" w:cs="Arial"/>
          <w:szCs w:val="20"/>
          <w:lang w:val="en-US"/>
        </w:rPr>
        <w:t xml:space="preserve"> 0</w:t>
      </w:r>
      <w:r w:rsidR="0063780A" w:rsidRPr="00597140">
        <w:rPr>
          <w:rFonts w:ascii="Arial" w:hAnsi="Arial" w:cs="Arial"/>
          <w:szCs w:val="20"/>
          <w:lang w:val="en-US"/>
        </w:rPr>
        <w:t xml:space="preserve"> </w:t>
      </w:r>
      <w:r w:rsidR="0063780A" w:rsidRPr="00597140">
        <w:rPr>
          <w:rFonts w:ascii="Arial" w:hAnsi="Arial" w:cs="Arial"/>
          <w:lang w:val="en-US"/>
        </w:rPr>
        <w:t>mmol gDW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="0063780A" w:rsidRPr="00597140">
        <w:rPr>
          <w:rFonts w:ascii="Arial" w:hAnsi="Arial" w:cs="Arial"/>
          <w:lang w:val="en-US"/>
        </w:rPr>
        <w:t xml:space="preserve"> hr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="0063780A" w:rsidRPr="00597140">
        <w:rPr>
          <w:rFonts w:ascii="Arial" w:hAnsi="Arial" w:cs="Arial"/>
          <w:szCs w:val="20"/>
          <w:lang w:val="en-US"/>
        </w:rPr>
        <w:t>.</w:t>
      </w:r>
    </w:p>
    <w:p w14:paraId="7FE75A53" w14:textId="77777777" w:rsidR="0063780A" w:rsidRPr="006F682F" w:rsidRDefault="00570955" w:rsidP="0063780A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r w:rsidRPr="00597140">
        <w:rPr>
          <w:rFonts w:ascii="Arial" w:hAnsi="Arial" w:cs="Arial"/>
          <w:szCs w:val="20"/>
          <w:lang w:val="en-US"/>
        </w:rPr>
        <w:t>To calculate the maximum NADH yield set ATPM=0</w:t>
      </w:r>
      <w:r w:rsidR="0063780A" w:rsidRPr="00597140">
        <w:rPr>
          <w:rFonts w:ascii="Arial" w:hAnsi="Arial" w:cs="Arial"/>
          <w:szCs w:val="20"/>
          <w:lang w:val="en-US"/>
        </w:rPr>
        <w:t xml:space="preserve"> </w:t>
      </w:r>
      <w:r w:rsidR="0063780A" w:rsidRPr="00597140">
        <w:rPr>
          <w:rFonts w:ascii="Arial" w:hAnsi="Arial" w:cs="Arial"/>
          <w:lang w:val="en-US"/>
        </w:rPr>
        <w:t>mmol gDW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="0063780A" w:rsidRPr="00597140">
        <w:rPr>
          <w:rFonts w:ascii="Arial" w:hAnsi="Arial" w:cs="Arial"/>
          <w:lang w:val="en-US"/>
        </w:rPr>
        <w:t xml:space="preserve"> hr</w:t>
      </w:r>
      <w:r w:rsidR="0063780A" w:rsidRPr="00597140">
        <w:rPr>
          <w:rFonts w:ascii="Arial" w:hAnsi="Arial" w:cs="Arial"/>
          <w:vertAlign w:val="superscript"/>
          <w:lang w:val="en-US"/>
        </w:rPr>
        <w:t>-1</w:t>
      </w:r>
      <w:r w:rsidRPr="00597140">
        <w:rPr>
          <w:rFonts w:ascii="Arial" w:hAnsi="Arial" w:cs="Arial"/>
          <w:szCs w:val="20"/>
          <w:lang w:val="en-US"/>
        </w:rPr>
        <w:t xml:space="preserve"> and add a </w:t>
      </w:r>
      <w:proofErr w:type="spellStart"/>
      <w:r w:rsidRPr="006F682F">
        <w:rPr>
          <w:rFonts w:ascii="Arial" w:hAnsi="Arial" w:cs="Arial"/>
          <w:lang w:val="en-US"/>
        </w:rPr>
        <w:t>NADH_drain</w:t>
      </w:r>
      <w:proofErr w:type="spellEnd"/>
      <w:r w:rsidRPr="006F682F">
        <w:rPr>
          <w:rFonts w:ascii="Arial" w:hAnsi="Arial" w:cs="Arial"/>
          <w:lang w:val="en-US"/>
        </w:rPr>
        <w:t xml:space="preserve"> reaction using the </w:t>
      </w:r>
      <w:proofErr w:type="spellStart"/>
      <w:r w:rsidRPr="006F682F">
        <w:rPr>
          <w:rFonts w:ascii="Arial" w:hAnsi="Arial" w:cs="Arial"/>
          <w:i/>
          <w:lang w:val="en-US"/>
        </w:rPr>
        <w:t>addReaction</w:t>
      </w:r>
      <w:proofErr w:type="spellEnd"/>
      <w:r w:rsidRPr="006F682F">
        <w:rPr>
          <w:rFonts w:ascii="Arial" w:hAnsi="Arial" w:cs="Arial"/>
          <w:lang w:val="en-US"/>
        </w:rPr>
        <w:t xml:space="preserve"> command.</w:t>
      </w:r>
    </w:p>
    <w:p w14:paraId="698116E3" w14:textId="77777777" w:rsidR="00570955" w:rsidRPr="006F682F" w:rsidRDefault="00570955" w:rsidP="0063780A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proofErr w:type="gramStart"/>
      <w:r w:rsidRPr="006F682F">
        <w:rPr>
          <w:rFonts w:ascii="Arial" w:hAnsi="Arial" w:cs="Arial"/>
          <w:lang w:val="en-US"/>
        </w:rPr>
        <w:t>E.g.</w:t>
      </w:r>
      <w:proofErr w:type="gramEnd"/>
      <w:r w:rsidRPr="006F682F">
        <w:rPr>
          <w:rFonts w:ascii="Arial" w:hAnsi="Arial" w:cs="Arial"/>
          <w:lang w:val="en-US"/>
        </w:rPr>
        <w:t xml:space="preserve"> </w:t>
      </w:r>
      <w:r w:rsidRPr="00B357FB">
        <w:rPr>
          <w:rFonts w:ascii="Arial" w:hAnsi="Arial" w:cs="Arial"/>
          <w:b/>
          <w:lang w:val="en-US"/>
        </w:rPr>
        <w:t>model=</w:t>
      </w:r>
      <w:proofErr w:type="spellStart"/>
      <w:r w:rsidRPr="00B357FB">
        <w:rPr>
          <w:rFonts w:ascii="Arial" w:hAnsi="Arial" w:cs="Arial"/>
          <w:b/>
          <w:lang w:val="en-US"/>
        </w:rPr>
        <w:t>addReaction</w:t>
      </w:r>
      <w:proofErr w:type="spellEnd"/>
      <w:r w:rsidRPr="00B357FB">
        <w:rPr>
          <w:rFonts w:ascii="Arial" w:hAnsi="Arial" w:cs="Arial"/>
          <w:b/>
          <w:lang w:val="en-US"/>
        </w:rPr>
        <w:t>(model,’NADH_drain’,’</w:t>
      </w:r>
      <w:proofErr w:type="spellStart"/>
      <w:r w:rsidRPr="00B357FB">
        <w:rPr>
          <w:rFonts w:ascii="Arial" w:hAnsi="Arial" w:cs="Arial"/>
          <w:b/>
          <w:lang w:val="en-US"/>
        </w:rPr>
        <w:t>nadh</w:t>
      </w:r>
      <w:proofErr w:type="spellEnd"/>
      <w:r w:rsidRPr="00B357FB">
        <w:rPr>
          <w:rFonts w:ascii="Arial" w:hAnsi="Arial" w:cs="Arial"/>
          <w:b/>
          <w:lang w:val="en-US"/>
        </w:rPr>
        <w:t xml:space="preserve">[c] -&gt; </w:t>
      </w:r>
      <w:proofErr w:type="spellStart"/>
      <w:r w:rsidRPr="00B357FB">
        <w:rPr>
          <w:rFonts w:ascii="Arial" w:hAnsi="Arial" w:cs="Arial"/>
          <w:b/>
          <w:lang w:val="en-US"/>
        </w:rPr>
        <w:t>nad</w:t>
      </w:r>
      <w:proofErr w:type="spellEnd"/>
      <w:r w:rsidRPr="00B357FB">
        <w:rPr>
          <w:rFonts w:ascii="Arial" w:hAnsi="Arial" w:cs="Arial"/>
          <w:b/>
          <w:lang w:val="en-US"/>
        </w:rPr>
        <w:t>[c] + h[c]’)</w:t>
      </w:r>
      <w:r w:rsidRPr="006F682F">
        <w:rPr>
          <w:rFonts w:ascii="Arial" w:hAnsi="Arial" w:cs="Arial"/>
          <w:lang w:val="en-US"/>
        </w:rPr>
        <w:t xml:space="preserve"> and optimize for </w:t>
      </w:r>
      <w:proofErr w:type="spellStart"/>
      <w:r w:rsidRPr="006F682F">
        <w:rPr>
          <w:rFonts w:ascii="Arial" w:hAnsi="Arial" w:cs="Arial"/>
          <w:lang w:val="en-US"/>
        </w:rPr>
        <w:t>NADH_drain</w:t>
      </w:r>
      <w:proofErr w:type="spellEnd"/>
      <w:r w:rsidRPr="006F682F">
        <w:rPr>
          <w:rFonts w:ascii="Arial" w:hAnsi="Arial" w:cs="Arial"/>
          <w:lang w:val="en-US"/>
        </w:rPr>
        <w:t>. Do the same to calculate the maximum NADPH yield.)</w:t>
      </w:r>
    </w:p>
    <w:p w14:paraId="185802AB" w14:textId="77777777" w:rsidR="00570955" w:rsidRPr="006F682F" w:rsidRDefault="00570955" w:rsidP="00570955">
      <w:pPr>
        <w:pStyle w:val="ListParagraph"/>
        <w:spacing w:line="360" w:lineRule="auto"/>
        <w:ind w:left="360"/>
        <w:jc w:val="center"/>
        <w:rPr>
          <w:rFonts w:ascii="Arial" w:hAnsi="Arial" w:cs="Arial"/>
          <w:lang w:val="en-US"/>
        </w:rPr>
      </w:pPr>
      <w:r w:rsidRPr="006F682F">
        <w:rPr>
          <w:rFonts w:ascii="Arial" w:hAnsi="Arial" w:cs="Arial"/>
          <w:noProof/>
          <w:lang w:val="en-US"/>
        </w:rPr>
        <w:drawing>
          <wp:inline distT="0" distB="0" distL="0" distR="0" wp14:anchorId="40F3D268" wp14:editId="64DBC11C">
            <wp:extent cx="198882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2BCC" w14:textId="77777777" w:rsidR="00057F6C" w:rsidRPr="00032ECF" w:rsidRDefault="006F682F" w:rsidP="00032E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6F682F">
        <w:rPr>
          <w:rFonts w:ascii="Arial" w:hAnsi="Arial" w:cs="Arial"/>
          <w:lang w:val="en-US"/>
        </w:rPr>
        <w:t xml:space="preserve">Determine the </w:t>
      </w:r>
      <w:r w:rsidR="00032ECF">
        <w:rPr>
          <w:rFonts w:ascii="Arial" w:hAnsi="Arial" w:cs="Arial"/>
          <w:lang w:val="en-US"/>
        </w:rPr>
        <w:t>growth rate</w:t>
      </w:r>
      <w:r w:rsidRPr="006F682F">
        <w:rPr>
          <w:rFonts w:ascii="Arial" w:hAnsi="Arial" w:cs="Arial"/>
          <w:lang w:val="en-US"/>
        </w:rPr>
        <w:t xml:space="preserve"> using FBA and the core </w:t>
      </w:r>
      <w:r w:rsidRPr="006F682F">
        <w:rPr>
          <w:rFonts w:ascii="Arial" w:hAnsi="Arial" w:cs="Arial"/>
          <w:i/>
          <w:iCs/>
          <w:lang w:val="en-US"/>
        </w:rPr>
        <w:t xml:space="preserve">E. coli </w:t>
      </w:r>
      <w:r w:rsidRPr="006F682F">
        <w:rPr>
          <w:rFonts w:ascii="Arial" w:hAnsi="Arial" w:cs="Arial"/>
          <w:lang w:val="en-US"/>
        </w:rPr>
        <w:t>metabolic network with the given loss of function mutation of the gen</w:t>
      </w:r>
      <w:r w:rsidR="00032ECF">
        <w:rPr>
          <w:rFonts w:ascii="Arial" w:hAnsi="Arial" w:cs="Arial"/>
          <w:lang w:val="en-US"/>
        </w:rPr>
        <w:t xml:space="preserve">e(s) listed for each simulation. Then, </w:t>
      </w:r>
      <w:r w:rsidR="00032ECF" w:rsidRPr="00032ECF">
        <w:rPr>
          <w:rFonts w:ascii="Arial" w:hAnsi="Arial" w:cs="Arial"/>
          <w:lang w:val="en-US"/>
        </w:rPr>
        <w:t xml:space="preserve">compare </w:t>
      </w:r>
      <w:r w:rsidR="00032ECF">
        <w:rPr>
          <w:rFonts w:ascii="Arial" w:hAnsi="Arial" w:cs="Arial"/>
          <w:lang w:val="en-US"/>
        </w:rPr>
        <w:t>the</w:t>
      </w:r>
      <w:r w:rsidR="00032ECF" w:rsidRPr="00032ECF">
        <w:rPr>
          <w:rFonts w:ascii="Arial" w:hAnsi="Arial" w:cs="Arial"/>
          <w:lang w:val="en-US"/>
        </w:rPr>
        <w:t xml:space="preserve"> </w:t>
      </w:r>
      <w:r w:rsidR="00032ECF">
        <w:rPr>
          <w:rFonts w:ascii="Arial" w:hAnsi="Arial" w:cs="Arial"/>
          <w:lang w:val="en-US"/>
        </w:rPr>
        <w:t>predictions</w:t>
      </w:r>
      <w:r w:rsidR="00032ECF" w:rsidRPr="00032ECF">
        <w:rPr>
          <w:rFonts w:ascii="Arial" w:hAnsi="Arial" w:cs="Arial"/>
          <w:lang w:val="en-US"/>
        </w:rPr>
        <w:t xml:space="preserve"> to the experimental values listed below. Explain your observations. </w:t>
      </w:r>
      <w:r w:rsidR="00032ECF">
        <w:rPr>
          <w:rFonts w:ascii="Arial" w:hAnsi="Arial" w:cs="Arial"/>
          <w:lang w:val="en-US"/>
        </w:rPr>
        <w:t xml:space="preserve">Select one condition where there is </w:t>
      </w:r>
      <w:r w:rsidR="00032ECF" w:rsidRPr="00032ECF">
        <w:rPr>
          <w:rFonts w:ascii="Arial" w:hAnsi="Arial" w:cs="Arial"/>
          <w:lang w:val="en-US"/>
        </w:rPr>
        <w:t xml:space="preserve">a major disagreement between </w:t>
      </w:r>
      <w:r w:rsidR="00032ECF">
        <w:rPr>
          <w:rFonts w:ascii="Arial" w:hAnsi="Arial" w:cs="Arial"/>
          <w:lang w:val="en-US"/>
        </w:rPr>
        <w:t xml:space="preserve">predicted and experimental observations </w:t>
      </w:r>
      <w:r w:rsidR="00032ECF" w:rsidRPr="00032ECF">
        <w:rPr>
          <w:rFonts w:ascii="Arial" w:hAnsi="Arial" w:cs="Arial"/>
          <w:lang w:val="en-US"/>
        </w:rPr>
        <w:t>and discuss possible reasons why this occurred.</w:t>
      </w:r>
      <w:r w:rsidR="00057F6C">
        <w:rPr>
          <w:noProof/>
          <w:lang w:eastAsia="fr-LU"/>
        </w:rPr>
        <w:fldChar w:fldCharType="begin"/>
      </w:r>
      <w:r w:rsidR="00057F6C" w:rsidRPr="00032ECF">
        <w:rPr>
          <w:noProof/>
          <w:lang w:val="en-US" w:eastAsia="fr-LU"/>
        </w:rPr>
        <w:instrText xml:space="preserve"> LINK Excel.Sheet.12 "Book2" "Sheet1!R1C1:R10C5" \a \f 4 \h </w:instrText>
      </w:r>
      <w:r w:rsidR="00057F6C">
        <w:rPr>
          <w:noProof/>
          <w:lang w:eastAsia="fr-LU"/>
        </w:rPr>
        <w:fldChar w:fldCharType="separate"/>
      </w:r>
    </w:p>
    <w:p w14:paraId="417BE423" w14:textId="77777777" w:rsidR="007962C4" w:rsidRPr="00895262" w:rsidRDefault="00057F6C" w:rsidP="006F682F">
      <w:pPr>
        <w:autoSpaceDE w:val="0"/>
        <w:autoSpaceDN w:val="0"/>
        <w:adjustRightInd w:val="0"/>
        <w:spacing w:after="0" w:line="360" w:lineRule="auto"/>
        <w:jc w:val="both"/>
        <w:rPr>
          <w:lang w:val="en-US"/>
        </w:rPr>
      </w:pPr>
      <w:r>
        <w:rPr>
          <w:noProof/>
          <w:lang w:eastAsia="fr-LU"/>
        </w:rPr>
        <w:fldChar w:fldCharType="end"/>
      </w:r>
      <w:r w:rsidR="007962C4">
        <w:rPr>
          <w:lang w:val="en-US"/>
        </w:rPr>
        <w:fldChar w:fldCharType="begin"/>
      </w:r>
      <w:r w:rsidR="007962C4">
        <w:rPr>
          <w:lang w:val="en-US"/>
        </w:rPr>
        <w:instrText xml:space="preserve"> LINK Excel.Sheet.12 "Book2" "Sheet1!R1C1:R10C6" \a \f 4 \h  \* MERGEFORMAT </w:instrText>
      </w:r>
      <w:r w:rsidR="007962C4">
        <w:rPr>
          <w:lang w:val="en-US"/>
        </w:rPr>
        <w:fldChar w:fldCharType="separate"/>
      </w:r>
    </w:p>
    <w:tbl>
      <w:tblPr>
        <w:tblW w:w="80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649"/>
        <w:gridCol w:w="960"/>
        <w:gridCol w:w="1730"/>
        <w:gridCol w:w="1100"/>
        <w:gridCol w:w="1320"/>
      </w:tblGrid>
      <w:tr w:rsidR="007962C4" w:rsidRPr="007962C4" w14:paraId="03462A2D" w14:textId="77777777" w:rsidTr="007962C4">
        <w:trPr>
          <w:trHeight w:val="129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E0F1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Main Carbon </w:t>
            </w: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Substrate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494E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</w:pPr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Substrate Uptake Rate (mmol gDW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val="en-US" w:eastAsia="fr-LU"/>
              </w:rPr>
              <w:t>-1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 xml:space="preserve"> hr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val="en-US" w:eastAsia="fr-LU"/>
              </w:rPr>
              <w:t>-1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0150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Aerobic</w:t>
            </w:r>
            <w:proofErr w:type="spellEnd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</w:t>
            </w: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Growth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D3AF2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Loss</w:t>
            </w:r>
            <w:proofErr w:type="spellEnd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of </w:t>
            </w: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Function</w:t>
            </w:r>
            <w:proofErr w:type="spellEnd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Mutation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2A6F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Growth</w:t>
            </w:r>
            <w:proofErr w:type="spellEnd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rate (hr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fr-LU"/>
              </w:rPr>
              <w:t>-1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B9F8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Predicted</w:t>
            </w:r>
            <w:proofErr w:type="spellEnd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</w:t>
            </w:r>
            <w:proofErr w:type="spellStart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growth</w:t>
            </w:r>
            <w:proofErr w:type="spellEnd"/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 xml:space="preserve"> rate (hr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eastAsia="fr-LU"/>
              </w:rPr>
              <w:t>-1</w:t>
            </w:r>
            <w:r w:rsidRPr="007962C4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)</w:t>
            </w:r>
          </w:p>
        </w:tc>
      </w:tr>
      <w:tr w:rsidR="007962C4" w:rsidRPr="007962C4" w14:paraId="3896CE71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B3F9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glc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3712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6F5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AF6C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ackA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(b2296)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E21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1768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41755087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A0D7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lac-D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1F2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630C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9B5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ackA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(b2296)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A270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49A7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157D92DC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2D9C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akg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A4AC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1CA6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CEB1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ackA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(b2296)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3398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1926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2E0CFC17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C36A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glc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638B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A184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0C82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pck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(b3403)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C2FA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ABF0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766DC7BF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D965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akg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C5C5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D46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87D2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pck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(b3403)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636B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01CC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3CE734C1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E604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glc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1C91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BCEB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5FD5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tpi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(b3919)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4DC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1472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1871F334" w14:textId="77777777" w:rsidTr="007962C4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93B4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lac-D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0DB8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47ED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2126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tpi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(b3919)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5E50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0.78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DCB0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3FC2F8EA" w14:textId="77777777" w:rsidTr="007962C4">
        <w:trPr>
          <w:trHeight w:val="5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CC4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glc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03EE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6FEB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5587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atpABCDEFGHI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(b3731-b3738)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D6A4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06B3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7962C4" w:rsidRPr="007962C4" w14:paraId="470481C8" w14:textId="77777777" w:rsidTr="007962C4">
        <w:trPr>
          <w:trHeight w:val="5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F476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lac-D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2956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933F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yes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AAE9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atpABCDEFGHI</w:t>
            </w:r>
            <w:proofErr w:type="spellEnd"/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 xml:space="preserve"> (b3731-b3738)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A04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C5DD" w14:textId="77777777" w:rsidR="007962C4" w:rsidRPr="007962C4" w:rsidRDefault="007962C4" w:rsidP="007962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7962C4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</w:tbl>
    <w:p w14:paraId="12F3AEF9" w14:textId="77777777" w:rsidR="00362433" w:rsidRPr="000F3DAB" w:rsidRDefault="007962C4" w:rsidP="006F682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fldChar w:fldCharType="end"/>
      </w:r>
    </w:p>
    <w:p w14:paraId="298C4DB7" w14:textId="77777777" w:rsidR="001D073F" w:rsidRDefault="0073355E" w:rsidP="007335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73355E">
        <w:rPr>
          <w:rFonts w:ascii="Arial" w:hAnsi="Arial" w:cs="Arial"/>
          <w:szCs w:val="24"/>
          <w:lang w:val="en-US"/>
        </w:rPr>
        <w:lastRenderedPageBreak/>
        <w:t xml:space="preserve">Perform a gene-deletion study for the core </w:t>
      </w:r>
      <w:r w:rsidRPr="0073355E">
        <w:rPr>
          <w:rFonts w:ascii="Arial" w:hAnsi="Arial" w:cs="Arial"/>
          <w:i/>
          <w:szCs w:val="24"/>
          <w:lang w:val="en-US"/>
        </w:rPr>
        <w:t xml:space="preserve">E. coli </w:t>
      </w:r>
      <w:r w:rsidRPr="0073355E">
        <w:rPr>
          <w:rFonts w:ascii="Arial" w:hAnsi="Arial" w:cs="Arial"/>
          <w:szCs w:val="24"/>
          <w:lang w:val="en-US"/>
        </w:rPr>
        <w:t xml:space="preserve">network </w:t>
      </w:r>
      <w:r>
        <w:rPr>
          <w:rFonts w:ascii="Arial" w:hAnsi="Arial" w:cs="Arial"/>
          <w:szCs w:val="24"/>
          <w:lang w:val="en-US"/>
        </w:rPr>
        <w:t>glucose uptake rate =</w:t>
      </w:r>
      <w:r w:rsidR="003817F6">
        <w:rPr>
          <w:rFonts w:ascii="Arial" w:hAnsi="Arial" w:cs="Arial"/>
          <w:szCs w:val="24"/>
          <w:lang w:val="en-US"/>
        </w:rPr>
        <w:t>2</w:t>
      </w:r>
      <w:r w:rsidRPr="0073355E">
        <w:rPr>
          <w:rFonts w:ascii="Arial" w:hAnsi="Arial" w:cs="Arial"/>
          <w:szCs w:val="24"/>
          <w:lang w:val="en-US"/>
        </w:rPr>
        <w:t>0 mmol gDW</w:t>
      </w:r>
      <w:r w:rsidRPr="0056215E">
        <w:rPr>
          <w:rFonts w:ascii="Arial" w:hAnsi="Arial" w:cs="Arial"/>
          <w:szCs w:val="24"/>
          <w:vertAlign w:val="superscript"/>
          <w:lang w:val="en-US"/>
        </w:rPr>
        <w:t>-1</w:t>
      </w:r>
      <w:r w:rsidRPr="0073355E">
        <w:rPr>
          <w:rFonts w:ascii="Arial" w:hAnsi="Arial" w:cs="Arial"/>
          <w:szCs w:val="24"/>
          <w:lang w:val="en-US"/>
        </w:rPr>
        <w:t xml:space="preserve"> hr</w:t>
      </w:r>
      <w:r w:rsidRPr="0056215E">
        <w:rPr>
          <w:rFonts w:ascii="Arial" w:hAnsi="Arial" w:cs="Arial"/>
          <w:szCs w:val="24"/>
          <w:vertAlign w:val="superscript"/>
          <w:lang w:val="en-US"/>
        </w:rPr>
        <w:t>-1</w:t>
      </w:r>
      <w:r w:rsidRPr="0073355E">
        <w:rPr>
          <w:rFonts w:ascii="Arial" w:hAnsi="Arial" w:cs="Arial"/>
          <w:szCs w:val="24"/>
          <w:lang w:val="en-US"/>
        </w:rPr>
        <w:t xml:space="preserve">) </w:t>
      </w:r>
      <w:r>
        <w:rPr>
          <w:rFonts w:ascii="Arial" w:hAnsi="Arial" w:cs="Arial"/>
          <w:szCs w:val="24"/>
          <w:lang w:val="en-US"/>
        </w:rPr>
        <w:t xml:space="preserve">aerobically </w:t>
      </w:r>
      <w:r w:rsidRPr="0073355E">
        <w:rPr>
          <w:rFonts w:ascii="Arial" w:hAnsi="Arial" w:cs="Arial"/>
          <w:szCs w:val="24"/>
          <w:lang w:val="en-US"/>
        </w:rPr>
        <w:t>and anaerobically</w:t>
      </w:r>
      <w:r>
        <w:rPr>
          <w:rFonts w:ascii="Arial" w:hAnsi="Arial" w:cs="Arial"/>
          <w:szCs w:val="24"/>
          <w:lang w:val="en-US"/>
        </w:rPr>
        <w:t>.</w:t>
      </w:r>
      <w:r w:rsidR="00515D1A">
        <w:rPr>
          <w:rFonts w:ascii="Arial" w:hAnsi="Arial" w:cs="Arial"/>
          <w:szCs w:val="24"/>
          <w:lang w:val="en-US"/>
        </w:rPr>
        <w:t xml:space="preserve"> </w:t>
      </w:r>
      <w:r w:rsidR="00515D1A" w:rsidRPr="00515D1A">
        <w:rPr>
          <w:rFonts w:ascii="Arial" w:hAnsi="Arial" w:cs="Arial"/>
          <w:szCs w:val="24"/>
          <w:lang w:val="en-US"/>
        </w:rPr>
        <w:t xml:space="preserve">Report the total number </w:t>
      </w:r>
      <w:r w:rsidR="00515D1A">
        <w:rPr>
          <w:rFonts w:ascii="Arial" w:hAnsi="Arial" w:cs="Arial"/>
          <w:szCs w:val="24"/>
          <w:lang w:val="en-US"/>
        </w:rPr>
        <w:t xml:space="preserve">of genes </w:t>
      </w:r>
      <w:r w:rsidR="00515D1A" w:rsidRPr="00515D1A">
        <w:rPr>
          <w:rFonts w:ascii="Arial" w:hAnsi="Arial" w:cs="Arial"/>
          <w:szCs w:val="24"/>
          <w:lang w:val="en-US"/>
        </w:rPr>
        <w:t xml:space="preserve">and </w:t>
      </w:r>
      <w:r w:rsidR="00FD207E">
        <w:rPr>
          <w:rFonts w:ascii="Arial" w:hAnsi="Arial" w:cs="Arial"/>
          <w:szCs w:val="24"/>
          <w:lang w:val="en-US"/>
        </w:rPr>
        <w:t>list the essential genes</w:t>
      </w:r>
      <w:r w:rsidR="00515D1A" w:rsidRPr="00515D1A">
        <w:rPr>
          <w:rFonts w:ascii="Arial" w:hAnsi="Arial" w:cs="Arial"/>
          <w:szCs w:val="24"/>
          <w:lang w:val="en-US"/>
        </w:rPr>
        <w:t xml:space="preserve"> for each condition</w:t>
      </w:r>
      <w:r w:rsidR="00515D1A">
        <w:rPr>
          <w:rFonts w:ascii="Arial" w:hAnsi="Arial" w:cs="Arial"/>
          <w:szCs w:val="24"/>
          <w:lang w:val="en-US"/>
        </w:rPr>
        <w:t>.</w:t>
      </w:r>
      <w:r w:rsidR="001D073F" w:rsidRPr="00597140">
        <w:rPr>
          <w:rFonts w:ascii="Arial" w:hAnsi="Arial" w:cs="Arial"/>
          <w:szCs w:val="24"/>
          <w:lang w:val="en-US"/>
        </w:rPr>
        <w:t xml:space="preserve"> </w:t>
      </w:r>
      <w:r w:rsidR="00057F6C" w:rsidRPr="00057F6C">
        <w:rPr>
          <w:rFonts w:ascii="Arial" w:hAnsi="Arial" w:cs="Arial"/>
          <w:szCs w:val="24"/>
          <w:lang w:val="en-US"/>
        </w:rPr>
        <w:t>Explain the difference between essential and conditionally essential genes</w:t>
      </w:r>
      <w:r>
        <w:rPr>
          <w:rFonts w:ascii="Arial" w:hAnsi="Arial" w:cs="Arial"/>
          <w:szCs w:val="24"/>
          <w:lang w:val="en-US"/>
        </w:rPr>
        <w:t xml:space="preserve"> and list them</w:t>
      </w:r>
      <w:r w:rsidR="00057F6C" w:rsidRPr="00057F6C">
        <w:rPr>
          <w:rFonts w:ascii="Arial" w:hAnsi="Arial" w:cs="Arial"/>
          <w:szCs w:val="24"/>
          <w:lang w:val="en-US"/>
        </w:rPr>
        <w:t>.</w:t>
      </w:r>
      <w:r w:rsidR="00057F6C">
        <w:rPr>
          <w:rFonts w:ascii="Arial" w:hAnsi="Arial" w:cs="Arial"/>
          <w:szCs w:val="24"/>
          <w:lang w:val="en-US"/>
        </w:rPr>
        <w:t xml:space="preserve"> </w:t>
      </w:r>
    </w:p>
    <w:p w14:paraId="068E355C" w14:textId="77777777" w:rsidR="00597140" w:rsidRPr="00B33DD9" w:rsidRDefault="00597140" w:rsidP="00B33D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  <w:lang w:val="en-US"/>
        </w:rPr>
      </w:pPr>
      <w:r w:rsidRPr="00B33DD9">
        <w:rPr>
          <w:rFonts w:ascii="Arial" w:hAnsi="Arial" w:cs="Arial"/>
          <w:szCs w:val="24"/>
          <w:lang w:val="en-US"/>
        </w:rPr>
        <w:t>From the mentioned carbon sources in c), with a fixed uptake rate of 20 mmol gDW</w:t>
      </w:r>
      <w:r w:rsidRPr="00B33DD9">
        <w:rPr>
          <w:rFonts w:ascii="Arial" w:hAnsi="Arial" w:cs="Arial"/>
          <w:szCs w:val="24"/>
          <w:vertAlign w:val="superscript"/>
          <w:lang w:val="en-US"/>
        </w:rPr>
        <w:t>-1</w:t>
      </w:r>
      <w:r w:rsidRPr="00B33DD9">
        <w:rPr>
          <w:rFonts w:ascii="Arial" w:hAnsi="Arial" w:cs="Arial"/>
          <w:szCs w:val="24"/>
          <w:lang w:val="en-US"/>
        </w:rPr>
        <w:t>hr</w:t>
      </w:r>
      <w:r w:rsidRPr="00B33DD9">
        <w:rPr>
          <w:rFonts w:ascii="Arial" w:hAnsi="Arial" w:cs="Arial"/>
          <w:szCs w:val="24"/>
          <w:vertAlign w:val="superscript"/>
          <w:lang w:val="en-US"/>
        </w:rPr>
        <w:t>-1</w:t>
      </w:r>
      <w:r w:rsidRPr="00B33DD9">
        <w:rPr>
          <w:rFonts w:ascii="Arial" w:hAnsi="Arial" w:cs="Arial"/>
          <w:szCs w:val="24"/>
          <w:lang w:val="en-US"/>
        </w:rPr>
        <w:t xml:space="preserve"> and a m</w:t>
      </w:r>
      <w:r w:rsidR="00F12902" w:rsidRPr="00B33DD9">
        <w:rPr>
          <w:rFonts w:ascii="Arial" w:hAnsi="Arial" w:cs="Arial"/>
          <w:szCs w:val="24"/>
          <w:lang w:val="en-US"/>
        </w:rPr>
        <w:t>inimum biomass production of 0.5</w:t>
      </w:r>
      <w:r w:rsidRPr="00B33DD9">
        <w:rPr>
          <w:rFonts w:ascii="Arial" w:hAnsi="Arial" w:cs="Arial"/>
          <w:szCs w:val="24"/>
          <w:lang w:val="en-US"/>
        </w:rPr>
        <w:t xml:space="preserve"> mmol gDW</w:t>
      </w:r>
      <w:r w:rsidRPr="00B33DD9">
        <w:rPr>
          <w:rFonts w:ascii="Arial" w:hAnsi="Arial" w:cs="Arial"/>
          <w:szCs w:val="24"/>
          <w:vertAlign w:val="superscript"/>
          <w:lang w:val="en-US"/>
        </w:rPr>
        <w:t>-1</w:t>
      </w:r>
      <w:r w:rsidRPr="00B33DD9">
        <w:rPr>
          <w:rFonts w:ascii="Arial" w:hAnsi="Arial" w:cs="Arial"/>
          <w:szCs w:val="24"/>
          <w:lang w:val="en-US"/>
        </w:rPr>
        <w:t>hr</w:t>
      </w:r>
      <w:r w:rsidRPr="00B33DD9">
        <w:rPr>
          <w:rFonts w:ascii="Arial" w:hAnsi="Arial" w:cs="Arial"/>
          <w:szCs w:val="24"/>
          <w:vertAlign w:val="superscript"/>
          <w:lang w:val="en-US"/>
        </w:rPr>
        <w:t>-1</w:t>
      </w:r>
      <w:r w:rsidRPr="00B33DD9">
        <w:rPr>
          <w:rFonts w:ascii="Arial" w:hAnsi="Arial" w:cs="Arial"/>
          <w:szCs w:val="24"/>
          <w:lang w:val="en-US"/>
        </w:rPr>
        <w:t xml:space="preserve">, determine which carbon source and which oxygenation </w:t>
      </w:r>
      <w:r w:rsidR="00341556" w:rsidRPr="00B33DD9">
        <w:rPr>
          <w:rFonts w:ascii="Arial" w:hAnsi="Arial" w:cs="Arial"/>
          <w:szCs w:val="24"/>
          <w:lang w:val="en-US"/>
        </w:rPr>
        <w:t>condition</w:t>
      </w:r>
      <w:r w:rsidRPr="00B33DD9">
        <w:rPr>
          <w:rFonts w:ascii="Arial" w:hAnsi="Arial" w:cs="Arial"/>
          <w:szCs w:val="24"/>
          <w:lang w:val="en-US"/>
        </w:rPr>
        <w:t xml:space="preserve"> yields the higher production rate of ethanol (</w:t>
      </w:r>
      <w:proofErr w:type="spellStart"/>
      <w:r w:rsidRPr="00B33DD9">
        <w:rPr>
          <w:rFonts w:ascii="Arial" w:hAnsi="Arial" w:cs="Arial"/>
          <w:szCs w:val="24"/>
          <w:lang w:val="en-US"/>
        </w:rPr>
        <w:t>etoh</w:t>
      </w:r>
      <w:proofErr w:type="spellEnd"/>
      <w:r w:rsidRPr="00B33DD9">
        <w:rPr>
          <w:rFonts w:ascii="Arial" w:hAnsi="Arial" w:cs="Arial"/>
          <w:szCs w:val="24"/>
          <w:lang w:val="en-US"/>
        </w:rPr>
        <w:t xml:space="preserve">). </w:t>
      </w:r>
    </w:p>
    <w:tbl>
      <w:tblPr>
        <w:tblW w:w="33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960"/>
        <w:gridCol w:w="1216"/>
      </w:tblGrid>
      <w:tr w:rsidR="00057F6C" w:rsidRPr="00363492" w14:paraId="6A5CDD3B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AFAA" w14:textId="77777777" w:rsidR="00057F6C" w:rsidRPr="000F3DAB" w:rsidRDefault="00057F6C" w:rsidP="000D0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LU"/>
              </w:rPr>
            </w:pPr>
          </w:p>
        </w:tc>
        <w:tc>
          <w:tcPr>
            <w:tcW w:w="2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CACD" w14:textId="77777777" w:rsidR="00057F6C" w:rsidRPr="00057F6C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</w:pPr>
            <w:r w:rsidRPr="00057F6C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 xml:space="preserve">Ethanol production </w:t>
            </w:r>
            <w:r w:rsidR="000342BE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r</w:t>
            </w:r>
            <w:r w:rsidRPr="00057F6C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ate (</w:t>
            </w:r>
            <w:r w:rsidRPr="00057F6C">
              <w:rPr>
                <w:rFonts w:ascii="Arial" w:hAnsi="Arial" w:cs="Arial"/>
                <w:b/>
                <w:lang w:val="en-US"/>
              </w:rPr>
              <w:t>gDW</w:t>
            </w:r>
            <w:r w:rsidRPr="00057F6C">
              <w:rPr>
                <w:rFonts w:ascii="Arial" w:hAnsi="Arial" w:cs="Arial"/>
                <w:b/>
                <w:vertAlign w:val="superscript"/>
                <w:lang w:val="en-US"/>
              </w:rPr>
              <w:t>-1</w:t>
            </w:r>
            <w:r w:rsidRPr="00057F6C">
              <w:rPr>
                <w:rFonts w:ascii="Arial" w:hAnsi="Arial" w:cs="Arial"/>
                <w:b/>
                <w:lang w:val="en-US"/>
              </w:rPr>
              <w:t xml:space="preserve"> hr</w:t>
            </w:r>
            <w:r w:rsidRPr="00057F6C">
              <w:rPr>
                <w:rFonts w:ascii="Arial" w:hAnsi="Arial" w:cs="Arial"/>
                <w:b/>
                <w:vertAlign w:val="superscript"/>
                <w:lang w:val="en-US"/>
              </w:rPr>
              <w:t>-1</w:t>
            </w:r>
            <w:r w:rsidRPr="00057F6C">
              <w:rPr>
                <w:rFonts w:ascii="Arial" w:eastAsia="Times New Roman" w:hAnsi="Arial" w:cs="Arial"/>
                <w:b/>
                <w:bCs/>
                <w:color w:val="000000"/>
                <w:lang w:val="en-US" w:eastAsia="fr-LU"/>
              </w:rPr>
              <w:t>)</w:t>
            </w:r>
          </w:p>
        </w:tc>
      </w:tr>
      <w:tr w:rsidR="00057F6C" w:rsidRPr="008135FA" w14:paraId="1500D65D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1A92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Substrate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095D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Aerobic</w:t>
            </w:r>
            <w:proofErr w:type="spellEnd"/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02B6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b/>
                <w:bCs/>
                <w:color w:val="000000"/>
                <w:lang w:eastAsia="fr-LU"/>
              </w:rPr>
              <w:t>Anaerobic</w:t>
            </w:r>
            <w:proofErr w:type="spellEnd"/>
          </w:p>
        </w:tc>
      </w:tr>
      <w:tr w:rsidR="00057F6C" w:rsidRPr="008135FA" w14:paraId="10AF7102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3E2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B47D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DBA6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3E88C96A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1D6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acald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39A1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A715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26F93610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B9DB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akg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D1F0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B3B0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2B69F466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D675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fru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2DC2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2A7E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41BF0C90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B19E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fum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B597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4EBA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2A432A66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C5BB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glc</w:t>
            </w:r>
            <w:proofErr w:type="spellEnd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-D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7379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A8F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70EDD103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66C4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gln</w:t>
            </w:r>
            <w:proofErr w:type="spellEnd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53A1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2D05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46688EF0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42C5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glu-L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61F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6DCA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756217EA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5BA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lac-D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5CE0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BCFD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027B8790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5C5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mal-L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C0C8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905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15D5BCAB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56C2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pyr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3A33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B2B0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  <w:tr w:rsidR="00057F6C" w:rsidRPr="008135FA" w14:paraId="03012E8D" w14:textId="77777777" w:rsidTr="00D23239">
        <w:trPr>
          <w:trHeight w:val="300"/>
          <w:jc w:val="center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9E79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proofErr w:type="spellStart"/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succ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6431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9CA5" w14:textId="77777777" w:rsidR="00057F6C" w:rsidRPr="008135FA" w:rsidRDefault="00057F6C" w:rsidP="000D02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LU"/>
              </w:rPr>
            </w:pPr>
            <w:r w:rsidRPr="008135FA">
              <w:rPr>
                <w:rFonts w:ascii="Arial" w:eastAsia="Times New Roman" w:hAnsi="Arial" w:cs="Arial"/>
                <w:color w:val="000000"/>
                <w:lang w:eastAsia="fr-LU"/>
              </w:rPr>
              <w:t> </w:t>
            </w:r>
          </w:p>
        </w:tc>
      </w:tr>
    </w:tbl>
    <w:p w14:paraId="5F638B12" w14:textId="77777777" w:rsidR="00057F6C" w:rsidRPr="00597140" w:rsidRDefault="00057F6C" w:rsidP="00D23239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Cs w:val="24"/>
          <w:lang w:val="en-US"/>
        </w:rPr>
      </w:pPr>
    </w:p>
    <w:sectPr w:rsidR="00057F6C" w:rsidRPr="00597140" w:rsidSect="00570955">
      <w:footerReference w:type="even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149D" w14:textId="77777777" w:rsidR="001842B5" w:rsidRDefault="001842B5" w:rsidP="00570955">
      <w:pPr>
        <w:spacing w:after="0" w:line="240" w:lineRule="auto"/>
      </w:pPr>
      <w:r>
        <w:separator/>
      </w:r>
    </w:p>
  </w:endnote>
  <w:endnote w:type="continuationSeparator" w:id="0">
    <w:p w14:paraId="5212FE4A" w14:textId="77777777" w:rsidR="001842B5" w:rsidRDefault="001842B5" w:rsidP="0057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3EDA" w14:textId="77777777" w:rsidR="00570955" w:rsidRPr="00570955" w:rsidRDefault="00570955" w:rsidP="00570955">
    <w:pPr>
      <w:pStyle w:val="Footer"/>
      <w:numPr>
        <w:ilvl w:val="0"/>
        <w:numId w:val="4"/>
      </w:numPr>
    </w:pPr>
    <w:r w:rsidRPr="00570955">
      <w:rPr>
        <w:rFonts w:ascii="Arial" w:hAnsi="Arial" w:cs="Arial"/>
        <w:color w:val="222222"/>
        <w:sz w:val="20"/>
        <w:szCs w:val="20"/>
        <w:shd w:val="clear" w:color="auto" w:fill="FFFFFF"/>
        <w:lang w:val="en-US"/>
      </w:rPr>
      <w:t xml:space="preserve">Orth, J.D., Thiele, I. and </w:t>
    </w:r>
    <w:proofErr w:type="spellStart"/>
    <w:r w:rsidRPr="00570955">
      <w:rPr>
        <w:rFonts w:ascii="Arial" w:hAnsi="Arial" w:cs="Arial"/>
        <w:color w:val="222222"/>
        <w:sz w:val="20"/>
        <w:szCs w:val="20"/>
        <w:shd w:val="clear" w:color="auto" w:fill="FFFFFF"/>
        <w:lang w:val="en-US"/>
      </w:rPr>
      <w:t>Palsson</w:t>
    </w:r>
    <w:proofErr w:type="spellEnd"/>
    <w:r w:rsidRPr="00570955">
      <w:rPr>
        <w:rFonts w:ascii="Arial" w:hAnsi="Arial" w:cs="Arial"/>
        <w:color w:val="222222"/>
        <w:sz w:val="20"/>
        <w:szCs w:val="20"/>
        <w:shd w:val="clear" w:color="auto" w:fill="FFFFFF"/>
        <w:lang w:val="en-US"/>
      </w:rPr>
      <w:t xml:space="preserve">, B.Ø., 2010. What is flux balance </w:t>
    </w:r>
    <w:proofErr w:type="gramStart"/>
    <w:r w:rsidRPr="00570955">
      <w:rPr>
        <w:rFonts w:ascii="Arial" w:hAnsi="Arial" w:cs="Arial"/>
        <w:color w:val="222222"/>
        <w:sz w:val="20"/>
        <w:szCs w:val="20"/>
        <w:shd w:val="clear" w:color="auto" w:fill="FFFFFF"/>
        <w:lang w:val="en-US"/>
      </w:rPr>
      <w:t>analysis?.</w:t>
    </w:r>
    <w:proofErr w:type="gramEnd"/>
    <w:r w:rsidRPr="00570955">
      <w:rPr>
        <w:rFonts w:ascii="Arial" w:hAnsi="Arial" w:cs="Arial"/>
        <w:color w:val="222222"/>
        <w:sz w:val="20"/>
        <w:szCs w:val="20"/>
        <w:shd w:val="clear" w:color="auto" w:fill="FFFFFF"/>
        <w:lang w:val="en-US"/>
      </w:rPr>
      <w:t> </w:t>
    </w:r>
    <w:r>
      <w:rPr>
        <w:rFonts w:ascii="Arial" w:hAnsi="Arial" w:cs="Arial"/>
        <w:i/>
        <w:iCs/>
        <w:color w:val="222222"/>
        <w:sz w:val="20"/>
        <w:szCs w:val="20"/>
        <w:shd w:val="clear" w:color="auto" w:fill="FFFFFF"/>
      </w:rPr>
      <w:t xml:space="preserve">Nature </w:t>
    </w:r>
    <w:proofErr w:type="spellStart"/>
    <w:r>
      <w:rPr>
        <w:rFonts w:ascii="Arial" w:hAnsi="Arial" w:cs="Arial"/>
        <w:i/>
        <w:iCs/>
        <w:color w:val="222222"/>
        <w:sz w:val="20"/>
        <w:szCs w:val="20"/>
        <w:shd w:val="clear" w:color="auto" w:fill="FFFFFF"/>
      </w:rPr>
      <w:t>biotechnology</w:t>
    </w:r>
    <w:proofErr w:type="spellEnd"/>
    <w:r>
      <w:rPr>
        <w:rFonts w:ascii="Arial" w:hAnsi="Arial" w:cs="Arial"/>
        <w:color w:val="222222"/>
        <w:sz w:val="20"/>
        <w:szCs w:val="20"/>
        <w:shd w:val="clear" w:color="auto" w:fill="FFFFFF"/>
      </w:rPr>
      <w:t>, </w:t>
    </w:r>
    <w:r>
      <w:rPr>
        <w:rFonts w:ascii="Arial" w:hAnsi="Arial" w:cs="Arial"/>
        <w:i/>
        <w:iCs/>
        <w:color w:val="222222"/>
        <w:sz w:val="20"/>
        <w:szCs w:val="20"/>
        <w:shd w:val="clear" w:color="auto" w:fill="FFFFFF"/>
      </w:rPr>
      <w:t>28</w:t>
    </w:r>
    <w:r>
      <w:rPr>
        <w:rFonts w:ascii="Arial" w:hAnsi="Arial" w:cs="Arial"/>
        <w:color w:val="222222"/>
        <w:sz w:val="20"/>
        <w:szCs w:val="20"/>
        <w:shd w:val="clear" w:color="auto" w:fill="FFFFFF"/>
      </w:rPr>
      <w:t>(3), p.245.</w:t>
    </w:r>
  </w:p>
  <w:p w14:paraId="7B6B1EAA" w14:textId="77777777" w:rsidR="00570955" w:rsidRDefault="00570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41BE" w14:textId="77777777" w:rsidR="001842B5" w:rsidRDefault="001842B5" w:rsidP="00570955">
      <w:pPr>
        <w:spacing w:after="0" w:line="240" w:lineRule="auto"/>
      </w:pPr>
      <w:r>
        <w:separator/>
      </w:r>
    </w:p>
  </w:footnote>
  <w:footnote w:type="continuationSeparator" w:id="0">
    <w:p w14:paraId="42B2190E" w14:textId="77777777" w:rsidR="001842B5" w:rsidRDefault="001842B5" w:rsidP="0057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94C"/>
    <w:multiLevelType w:val="hybridMultilevel"/>
    <w:tmpl w:val="A4E685D2"/>
    <w:lvl w:ilvl="0" w:tplc="DE969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15321"/>
    <w:multiLevelType w:val="hybridMultilevel"/>
    <w:tmpl w:val="AB5C54CE"/>
    <w:lvl w:ilvl="0" w:tplc="140C0017">
      <w:start w:val="1"/>
      <w:numFmt w:val="lowerLetter"/>
      <w:lvlText w:val="%1)"/>
      <w:lvlJc w:val="left"/>
      <w:pPr>
        <w:ind w:left="360" w:hanging="360"/>
      </w:p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33529C"/>
    <w:multiLevelType w:val="hybridMultilevel"/>
    <w:tmpl w:val="256017C4"/>
    <w:lvl w:ilvl="0" w:tplc="7D4675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0C9F"/>
    <w:multiLevelType w:val="hybridMultilevel"/>
    <w:tmpl w:val="17BE164E"/>
    <w:lvl w:ilvl="0" w:tplc="140C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222222"/>
        <w:sz w:val="20"/>
      </w:r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234B99"/>
    <w:multiLevelType w:val="hybridMultilevel"/>
    <w:tmpl w:val="0DD05310"/>
    <w:lvl w:ilvl="0" w:tplc="140C0017">
      <w:start w:val="1"/>
      <w:numFmt w:val="lowerLetter"/>
      <w:lvlText w:val="%1)"/>
      <w:lvlJc w:val="left"/>
      <w:pPr>
        <w:ind w:left="360" w:hanging="360"/>
      </w:p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BF2A0D"/>
    <w:multiLevelType w:val="hybridMultilevel"/>
    <w:tmpl w:val="BBC40604"/>
    <w:lvl w:ilvl="0" w:tplc="A640508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35F36"/>
    <w:multiLevelType w:val="hybridMultilevel"/>
    <w:tmpl w:val="B9EE4FBE"/>
    <w:lvl w:ilvl="0" w:tplc="21D671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926A7"/>
    <w:multiLevelType w:val="hybridMultilevel"/>
    <w:tmpl w:val="0DD05310"/>
    <w:lvl w:ilvl="0" w:tplc="140C0017">
      <w:start w:val="1"/>
      <w:numFmt w:val="lowerLetter"/>
      <w:lvlText w:val="%1)"/>
      <w:lvlJc w:val="left"/>
      <w:pPr>
        <w:ind w:left="360" w:hanging="360"/>
      </w:pPr>
    </w:lvl>
    <w:lvl w:ilvl="1" w:tplc="140C0019" w:tentative="1">
      <w:start w:val="1"/>
      <w:numFmt w:val="lowerLetter"/>
      <w:lvlText w:val="%2."/>
      <w:lvlJc w:val="left"/>
      <w:pPr>
        <w:ind w:left="1080" w:hanging="360"/>
      </w:pPr>
    </w:lvl>
    <w:lvl w:ilvl="2" w:tplc="140C001B" w:tentative="1">
      <w:start w:val="1"/>
      <w:numFmt w:val="lowerRoman"/>
      <w:lvlText w:val="%3."/>
      <w:lvlJc w:val="right"/>
      <w:pPr>
        <w:ind w:left="1800" w:hanging="180"/>
      </w:pPr>
    </w:lvl>
    <w:lvl w:ilvl="3" w:tplc="140C000F" w:tentative="1">
      <w:start w:val="1"/>
      <w:numFmt w:val="decimal"/>
      <w:lvlText w:val="%4."/>
      <w:lvlJc w:val="left"/>
      <w:pPr>
        <w:ind w:left="2520" w:hanging="360"/>
      </w:pPr>
    </w:lvl>
    <w:lvl w:ilvl="4" w:tplc="140C0019" w:tentative="1">
      <w:start w:val="1"/>
      <w:numFmt w:val="lowerLetter"/>
      <w:lvlText w:val="%5."/>
      <w:lvlJc w:val="left"/>
      <w:pPr>
        <w:ind w:left="3240" w:hanging="360"/>
      </w:pPr>
    </w:lvl>
    <w:lvl w:ilvl="5" w:tplc="140C001B" w:tentative="1">
      <w:start w:val="1"/>
      <w:numFmt w:val="lowerRoman"/>
      <w:lvlText w:val="%6."/>
      <w:lvlJc w:val="right"/>
      <w:pPr>
        <w:ind w:left="3960" w:hanging="180"/>
      </w:pPr>
    </w:lvl>
    <w:lvl w:ilvl="6" w:tplc="140C000F" w:tentative="1">
      <w:start w:val="1"/>
      <w:numFmt w:val="decimal"/>
      <w:lvlText w:val="%7."/>
      <w:lvlJc w:val="left"/>
      <w:pPr>
        <w:ind w:left="4680" w:hanging="360"/>
      </w:pPr>
    </w:lvl>
    <w:lvl w:ilvl="7" w:tplc="140C0019" w:tentative="1">
      <w:start w:val="1"/>
      <w:numFmt w:val="lowerLetter"/>
      <w:lvlText w:val="%8."/>
      <w:lvlJc w:val="left"/>
      <w:pPr>
        <w:ind w:left="5400" w:hanging="360"/>
      </w:pPr>
    </w:lvl>
    <w:lvl w:ilvl="8" w:tplc="1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5561247">
    <w:abstractNumId w:val="6"/>
  </w:num>
  <w:num w:numId="2" w16cid:durableId="1778014382">
    <w:abstractNumId w:val="2"/>
  </w:num>
  <w:num w:numId="3" w16cid:durableId="961767349">
    <w:abstractNumId w:val="0"/>
  </w:num>
  <w:num w:numId="4" w16cid:durableId="897933521">
    <w:abstractNumId w:val="5"/>
  </w:num>
  <w:num w:numId="5" w16cid:durableId="1819414812">
    <w:abstractNumId w:val="3"/>
  </w:num>
  <w:num w:numId="6" w16cid:durableId="1881358974">
    <w:abstractNumId w:val="1"/>
  </w:num>
  <w:num w:numId="7" w16cid:durableId="1632593013">
    <w:abstractNumId w:val="4"/>
  </w:num>
  <w:num w:numId="8" w16cid:durableId="453141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tzQxsjSwMDE2MTVQ0lEKTi0uzszPAykwrAUAlIkp5iwAAAA="/>
  </w:docVars>
  <w:rsids>
    <w:rsidRoot w:val="00570955"/>
    <w:rsid w:val="00014696"/>
    <w:rsid w:val="00026CF8"/>
    <w:rsid w:val="00032ECF"/>
    <w:rsid w:val="000342BE"/>
    <w:rsid w:val="00057F6C"/>
    <w:rsid w:val="00071CBC"/>
    <w:rsid w:val="000C6CFF"/>
    <w:rsid w:val="000F3DAB"/>
    <w:rsid w:val="00131C0A"/>
    <w:rsid w:val="001842B5"/>
    <w:rsid w:val="001D073F"/>
    <w:rsid w:val="00257936"/>
    <w:rsid w:val="00341556"/>
    <w:rsid w:val="0035753D"/>
    <w:rsid w:val="00362433"/>
    <w:rsid w:val="00363492"/>
    <w:rsid w:val="003817F6"/>
    <w:rsid w:val="003B6495"/>
    <w:rsid w:val="003C784D"/>
    <w:rsid w:val="004159E3"/>
    <w:rsid w:val="00441683"/>
    <w:rsid w:val="004B6E5B"/>
    <w:rsid w:val="00515D1A"/>
    <w:rsid w:val="0056215E"/>
    <w:rsid w:val="00570955"/>
    <w:rsid w:val="00597140"/>
    <w:rsid w:val="0063780A"/>
    <w:rsid w:val="00673E39"/>
    <w:rsid w:val="006C3295"/>
    <w:rsid w:val="006F682F"/>
    <w:rsid w:val="00721E9E"/>
    <w:rsid w:val="0073355E"/>
    <w:rsid w:val="00790DEF"/>
    <w:rsid w:val="007962C4"/>
    <w:rsid w:val="008135FA"/>
    <w:rsid w:val="00854C61"/>
    <w:rsid w:val="00870390"/>
    <w:rsid w:val="00895262"/>
    <w:rsid w:val="00895AF6"/>
    <w:rsid w:val="0090333E"/>
    <w:rsid w:val="009F033B"/>
    <w:rsid w:val="00AB608F"/>
    <w:rsid w:val="00B05970"/>
    <w:rsid w:val="00B1237B"/>
    <w:rsid w:val="00B33DD9"/>
    <w:rsid w:val="00B357FB"/>
    <w:rsid w:val="00C41DD4"/>
    <w:rsid w:val="00C6760D"/>
    <w:rsid w:val="00D23239"/>
    <w:rsid w:val="00D9260D"/>
    <w:rsid w:val="00F12902"/>
    <w:rsid w:val="00F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F814D0"/>
  <w15:chartTrackingRefBased/>
  <w15:docId w15:val="{2A4AF693-6A1B-4F40-B504-A25BD695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55"/>
  </w:style>
  <w:style w:type="paragraph" w:styleId="Footer">
    <w:name w:val="footer"/>
    <w:basedOn w:val="Normal"/>
    <w:link w:val="FooterChar"/>
    <w:uiPriority w:val="99"/>
    <w:unhideWhenUsed/>
    <w:rsid w:val="00570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55"/>
  </w:style>
  <w:style w:type="paragraph" w:customStyle="1" w:styleId="Default">
    <w:name w:val="Default"/>
    <w:rsid w:val="008135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2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Luxembourg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 Rosario MARTINS CONDE</dc:creator>
  <cp:keywords/>
  <dc:description/>
  <cp:lastModifiedBy>Ali KISHK</cp:lastModifiedBy>
  <cp:revision>3</cp:revision>
  <cp:lastPrinted>2019-02-19T12:20:00Z</cp:lastPrinted>
  <dcterms:created xsi:type="dcterms:W3CDTF">2020-03-06T14:44:00Z</dcterms:created>
  <dcterms:modified xsi:type="dcterms:W3CDTF">2023-03-15T15:13:00Z</dcterms:modified>
</cp:coreProperties>
</file>