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Segoe UI Light" w:hAnsi="Segoe UI Light" w:cs="Segoe UI Light"/>
          <w:b/>
          <w:b/>
          <w:bCs/>
          <w:lang w:val="es-MX"/>
        </w:rPr>
      </w:pPr>
      <w:r>
        <w:rPr>
          <w:rFonts w:cs="Segoe UI Light" w:ascii="Segoe UI Light" w:hAnsi="Segoe UI Light"/>
          <w:b/>
          <w:bCs/>
          <w:lang w:val="es-MX"/>
        </w:rPr>
        <w:t>LANDING PAGE</w:t>
      </w:r>
    </w:p>
    <w:p>
      <w:pPr>
        <w:pStyle w:val="Normal"/>
        <w:jc w:val="center"/>
        <w:rPr>
          <w:rFonts w:ascii="Segoe UI Light" w:hAnsi="Segoe UI Light" w:cs="Segoe UI Light"/>
          <w:b/>
          <w:b/>
          <w:bCs/>
          <w:lang w:val="es-MX"/>
        </w:rPr>
      </w:pPr>
      <w:r>
        <w:rPr>
          <w:rFonts w:cs="Segoe UI Light" w:ascii="Arial" w:hAnsi="Arial"/>
          <w:b/>
          <w:bCs/>
          <w:lang w:val="es-MX"/>
        </w:rPr>
        <w:t>(</w:t>
      </w:r>
      <w:hyperlink r:id="rId2">
        <w:r>
          <w:rPr>
            <w:rStyle w:val="EnlacedeInternet"/>
            <w:rFonts w:ascii="Arial" w:hAnsi="Arial"/>
            <w:b/>
            <w:bCs/>
            <w:i w:val="false"/>
            <w:caps w:val="false"/>
            <w:smallCaps w:val="false"/>
            <w:color w:val="000000"/>
            <w:spacing w:val="0"/>
            <w:sz w:val="23"/>
            <w:u w:val="single"/>
            <w:shd w:fill="FFFFCC" w:val="clear"/>
          </w:rPr>
          <w:t>Evidencia día 2 semana 8</w:t>
        </w:r>
      </w:hyperlink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3"/>
          <w:u w:val="single"/>
          <w:shd w:fill="FFFFCC" w:val="clear"/>
        </w:rPr>
        <w:t>)</w:t>
      </w: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955675"/>
                <wp:effectExtent l="0" t="0" r="0" b="0"/>
                <wp:wrapNone/>
                <wp:docPr id="1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955675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CC"/>
                        </a:solidFill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Tarea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CC" style="position:absolute;rotation:0;width:1.15pt;height:75.2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Cuerpodetexto"/>
                        <w:spacing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Tarea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708"/>
        <w:rPr>
          <w:rFonts w:ascii="Segoe UI Light" w:hAnsi="Segoe UI Light" w:cs="Segoe UI Light"/>
          <w:lang w:val="es-MX"/>
        </w:rPr>
      </w:pPr>
      <w:r>
        <w:rPr/>
      </w:r>
    </w:p>
    <w:p>
      <w:pPr>
        <w:pStyle w:val="Normal"/>
        <w:ind w:firstLine="708"/>
        <w:rPr>
          <w:rFonts w:ascii="Segoe UI Light" w:hAnsi="Segoe UI Light" w:cs="Segoe UI Light"/>
          <w:lang w:val="es-MX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720090</wp:posOffset>
            </wp:positionH>
            <wp:positionV relativeFrom="paragraph">
              <wp:posOffset>-101600</wp:posOffset>
            </wp:positionV>
            <wp:extent cx="4134485" cy="5457190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545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/>
        <w:rPr>
          <w:rFonts w:ascii="Segoe UI Light" w:hAnsi="Segoe UI Light" w:cs="Segoe UI Light"/>
          <w:lang w:val="es-MX"/>
        </w:rPr>
      </w:pPr>
      <w:r>
        <w:rPr/>
      </w:r>
    </w:p>
    <w:p>
      <w:pPr>
        <w:pStyle w:val="Normal"/>
        <w:ind w:firstLine="708"/>
        <w:rPr>
          <w:rFonts w:ascii="Segoe UI Light" w:hAnsi="Segoe UI Light" w:cs="Segoe UI Light"/>
          <w:lang w:val="es-MX"/>
        </w:rPr>
      </w:pPr>
      <w:r>
        <w:rPr/>
      </w:r>
    </w:p>
    <w:p>
      <w:pPr>
        <w:pStyle w:val="Normal"/>
        <w:ind w:firstLine="708"/>
        <w:rPr>
          <w:rFonts w:ascii="Segoe UI Light" w:hAnsi="Segoe UI Light" w:cs="Segoe UI Light"/>
          <w:lang w:val="es-MX"/>
        </w:rPr>
      </w:pPr>
      <w:r>
        <w:rPr/>
      </w:r>
    </w:p>
    <w:p>
      <w:pPr>
        <w:pStyle w:val="Normal"/>
        <w:ind w:firstLine="708"/>
        <w:rPr>
          <w:rFonts w:ascii="Segoe UI Light" w:hAnsi="Segoe UI Light" w:cs="Segoe UI Light"/>
          <w:lang w:val="es-MX"/>
        </w:rPr>
      </w:pPr>
      <w:r>
        <w:rPr/>
      </w:r>
    </w:p>
    <w:p>
      <w:pPr>
        <w:pStyle w:val="Normal"/>
        <w:ind w:firstLine="708"/>
        <w:rPr>
          <w:rFonts w:ascii="Segoe UI Light" w:hAnsi="Segoe UI Light" w:cs="Segoe UI Light"/>
          <w:lang w:val="es-MX"/>
        </w:rPr>
      </w:pPr>
      <w:r>
        <w:rPr/>
      </w:r>
    </w:p>
    <w:p>
      <w:pPr>
        <w:pStyle w:val="Normal"/>
        <w:ind w:firstLine="708"/>
        <w:rPr>
          <w:rFonts w:ascii="Segoe UI Light" w:hAnsi="Segoe UI Light" w:cs="Segoe UI Light"/>
          <w:lang w:val="es-MX"/>
        </w:rPr>
      </w:pPr>
      <w:r>
        <w:rPr/>
      </w:r>
    </w:p>
    <w:p>
      <w:pPr>
        <w:pStyle w:val="Normal"/>
        <w:ind w:firstLine="708"/>
        <w:rPr>
          <w:rFonts w:ascii="Segoe UI Light" w:hAnsi="Segoe UI Light" w:cs="Segoe UI Light"/>
          <w:lang w:val="es-MX"/>
        </w:rPr>
      </w:pPr>
      <w:r>
        <w:rPr/>
      </w:r>
    </w:p>
    <w:p>
      <w:pPr>
        <w:pStyle w:val="Normal"/>
        <w:ind w:firstLine="708"/>
        <w:rPr>
          <w:rFonts w:ascii="Segoe UI Light" w:hAnsi="Segoe UI Light" w:cs="Segoe UI Light"/>
          <w:lang w:val="es-MX"/>
        </w:rPr>
      </w:pPr>
      <w:r>
        <w:rPr/>
      </w:r>
    </w:p>
    <w:p>
      <w:pPr>
        <w:pStyle w:val="Normal"/>
        <w:ind w:firstLine="708"/>
        <w:rPr>
          <w:rFonts w:ascii="Segoe UI Light" w:hAnsi="Segoe UI Light" w:cs="Segoe UI Light"/>
          <w:lang w:val="es-MX"/>
        </w:rPr>
      </w:pPr>
      <w:r>
        <w:rPr/>
      </w:r>
    </w:p>
    <w:p>
      <w:pPr>
        <w:pStyle w:val="Normal"/>
        <w:ind w:firstLine="708"/>
        <w:rPr>
          <w:rFonts w:ascii="Segoe UI Light" w:hAnsi="Segoe UI Light" w:cs="Segoe UI Light"/>
          <w:lang w:val="es-MX"/>
        </w:rPr>
      </w:pPr>
      <w:r>
        <w:rPr/>
      </w:r>
    </w:p>
    <w:p>
      <w:pPr>
        <w:pStyle w:val="Normal"/>
        <w:ind w:firstLine="708"/>
        <w:rPr>
          <w:rFonts w:ascii="Segoe UI Light" w:hAnsi="Segoe UI Light" w:cs="Segoe UI Light"/>
          <w:lang w:val="es-MX"/>
        </w:rPr>
      </w:pPr>
      <w:r>
        <w:rPr/>
      </w:r>
    </w:p>
    <w:p>
      <w:pPr>
        <w:pStyle w:val="Normal"/>
        <w:ind w:firstLine="708"/>
        <w:rPr>
          <w:rFonts w:ascii="Segoe UI Light" w:hAnsi="Segoe UI Light" w:cs="Segoe UI Light"/>
          <w:lang w:val="es-MX"/>
        </w:rPr>
      </w:pPr>
      <w:r>
        <w:rPr/>
      </w:r>
    </w:p>
    <w:p>
      <w:pPr>
        <w:pStyle w:val="Normal"/>
        <w:ind w:firstLine="708"/>
        <w:rPr>
          <w:rFonts w:ascii="Segoe UI Light" w:hAnsi="Segoe UI Light" w:cs="Segoe UI Light"/>
          <w:lang w:val="es-MX"/>
        </w:rPr>
      </w:pPr>
      <w:r>
        <w:rPr/>
      </w:r>
    </w:p>
    <w:p>
      <w:pPr>
        <w:pStyle w:val="Normal"/>
        <w:ind w:firstLine="708"/>
        <w:rPr>
          <w:rFonts w:ascii="Segoe UI Light" w:hAnsi="Segoe UI Light" w:cs="Segoe UI Light"/>
          <w:lang w:val="es-MX"/>
        </w:rPr>
      </w:pPr>
      <w:r>
        <w:rPr/>
      </w:r>
    </w:p>
    <w:p>
      <w:pPr>
        <w:pStyle w:val="Normal"/>
        <w:ind w:firstLine="708"/>
        <w:rPr>
          <w:rFonts w:ascii="Segoe UI Light" w:hAnsi="Segoe UI Light" w:cs="Segoe UI Light"/>
          <w:lang w:val="es-MX"/>
        </w:rPr>
      </w:pPr>
      <w:r>
        <w:rPr/>
      </w:r>
    </w:p>
    <w:p>
      <w:pPr>
        <w:pStyle w:val="Normal"/>
        <w:ind w:firstLine="708"/>
        <w:rPr>
          <w:rFonts w:ascii="Segoe UI Light" w:hAnsi="Segoe UI Light" w:cs="Segoe UI Light"/>
          <w:lang w:val="es-MX"/>
        </w:rPr>
      </w:pPr>
      <w:r>
        <w:rPr/>
      </w:r>
    </w:p>
    <w:p>
      <w:pPr>
        <w:pStyle w:val="Normal"/>
        <w:ind w:firstLine="708"/>
        <w:rPr>
          <w:rFonts w:ascii="Segoe UI Light" w:hAnsi="Segoe UI Light" w:cs="Segoe UI Light"/>
          <w:lang w:val="es-MX"/>
        </w:rPr>
      </w:pPr>
      <w:r>
        <w:rPr/>
      </w:r>
    </w:p>
    <w:p>
      <w:pPr>
        <w:pStyle w:val="Normal"/>
        <w:ind w:firstLine="708"/>
        <w:rPr>
          <w:rFonts w:ascii="Segoe UI Light" w:hAnsi="Segoe UI Light" w:cs="Segoe UI Light"/>
          <w:lang w:val="es-MX"/>
        </w:rPr>
      </w:pPr>
      <w:r>
        <w:rPr/>
      </w:r>
    </w:p>
    <w:p>
      <w:pPr>
        <w:pStyle w:val="Normal"/>
        <w:ind w:firstLine="708"/>
        <w:rPr>
          <w:rFonts w:ascii="Segoe UI Light" w:hAnsi="Segoe UI Light" w:cs="Segoe UI Light"/>
          <w:lang w:val="es-MX"/>
        </w:rPr>
      </w:pPr>
      <w:r>
        <w:rPr/>
      </w:r>
    </w:p>
    <w:p>
      <w:pPr>
        <w:pStyle w:val="Normal"/>
        <w:ind w:firstLine="708"/>
        <w:rPr/>
      </w:pPr>
      <w:r>
        <w:rPr>
          <w:rFonts w:cs="Segoe UI Light" w:ascii="Segoe UI Light" w:hAnsi="Segoe UI Light"/>
          <w:lang w:val="es-MX"/>
        </w:rPr>
        <w:t xml:space="preserve">Realizamos una landing Page </w:t>
      </w:r>
      <w:r>
        <w:rPr>
          <w:rFonts w:cs="Segoe UI Light" w:ascii="Segoe UI Light" w:hAnsi="Segoe UI Light"/>
          <w:lang w:val="es-MX"/>
        </w:rPr>
        <w:t>y Validarlla</w:t>
      </w:r>
      <w:r>
        <w:rPr>
          <w:rFonts w:cs="Segoe UI Light" w:ascii="Segoe UI Light" w:hAnsi="Segoe UI Light"/>
          <w:lang w:val="es-MX"/>
        </w:rPr>
        <w:t xml:space="preserve"> Utilizando todos los conocimientos presentados en este modulo utilizando </w:t>
      </w:r>
      <w:r>
        <w:rPr>
          <w:rFonts w:cs="Segoe UI Light" w:ascii="Segoe UI Light" w:hAnsi="Segoe UI Light"/>
          <w:lang w:val="es-MX"/>
        </w:rPr>
        <w:t>HTML5, CSS,Fuentes de Google para hacerla responsiva BOOTSTRAP, JAVASCRIIPT</w:t>
      </w:r>
      <w:r>
        <w:rPr>
          <w:rFonts w:cs="Segoe UI Light" w:ascii="Segoe UI Light" w:hAnsi="Segoe UI Light"/>
          <w:lang w:val="es-MX"/>
        </w:rPr>
        <w:t xml:space="preserve"> y JQUERY para las animaciones y interactividad.</w:t>
      </w:r>
      <w:r>
        <w:rPr/>
        <w:t xml:space="preserve"> </w:t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348105"/>
                <wp:effectExtent l="0" t="0" r="0" b="0"/>
                <wp:wrapNone/>
                <wp:docPr id="3" name="Marco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348105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CC"/>
                        </a:solidFill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Archivo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CC" style="position:absolute;rotation:0;width:1.15pt;height:106.1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Cuerpodetexto"/>
                        <w:spacing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Archivo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708"/>
        <w:rPr>
          <w:rFonts w:ascii="Segoe UI Light" w:hAnsi="Segoe UI Light" w:cs="Segoe UI Light"/>
          <w:lang w:val="es-MX"/>
        </w:rPr>
      </w:pPr>
      <w:r>
        <w:rPr/>
      </w:r>
    </w:p>
    <w:p>
      <w:pPr>
        <w:pStyle w:val="Normal"/>
        <w:ind w:firstLine="708"/>
        <w:rPr>
          <w:rFonts w:ascii="Segoe UI Light" w:hAnsi="Segoe UI Light" w:cs="Segoe UI Light"/>
          <w:lang w:val="es-MX"/>
        </w:rPr>
      </w:pPr>
      <w:r>
        <w:rPr/>
      </w:r>
    </w:p>
    <w:p>
      <w:pPr>
        <w:pStyle w:val="Normal"/>
        <w:ind w:firstLine="708"/>
        <w:rPr>
          <w:rFonts w:ascii="Segoe UI Light" w:hAnsi="Segoe UI Light" w:cs="Segoe UI Light"/>
          <w:lang w:val="es-MX"/>
        </w:rPr>
      </w:pPr>
      <w:r>
        <w:rPr/>
      </w:r>
    </w:p>
    <w:p>
      <w:pPr>
        <w:pStyle w:val="Normal"/>
        <w:rPr>
          <w:rFonts w:ascii="Segoe UI Light" w:hAnsi="Segoe UI Light" w:cs="Segoe UI Light"/>
          <w:lang w:val="es-MX"/>
        </w:rPr>
      </w:pPr>
      <w:r>
        <w:rPr>
          <w:rFonts w:cs="Segoe UI Light" w:ascii="Segoe UI Light" w:hAnsi="Segoe UI Light"/>
          <w:sz w:val="24"/>
          <w:szCs w:val="24"/>
          <w:u w:val="single"/>
          <w:lang w:val="es-MX"/>
        </w:rPr>
        <w:t>Análisis</w:t>
      </w:r>
      <w:r>
        <w:rPr>
          <w:rFonts w:cs="Segoe UI Light" w:ascii="Segoe UI Light" w:hAnsi="Segoe UI Light"/>
          <w:lang w:val="es-MX"/>
        </w:rPr>
        <w:t>:</w:t>
      </w:r>
    </w:p>
    <w:p>
      <w:pPr>
        <w:pStyle w:val="Normal"/>
        <w:spacing w:before="0" w:after="160"/>
        <w:rPr>
          <w:rFonts w:ascii="Segoe UI Light" w:hAnsi="Segoe UI Light" w:cs="Segoe UI Light"/>
          <w:lang w:val="es-MX"/>
        </w:rPr>
      </w:pPr>
      <w:r>
        <w:rPr>
          <w:rFonts w:cs="Segoe UI Light" w:ascii="Segoe UI Light" w:hAnsi="Segoe UI Light"/>
          <w:lang w:val="es-MX"/>
        </w:rPr>
        <w:t>Mediante el aprendizaje de la realización de este formato de pagina se puede e</w:t>
      </w:r>
      <w:r>
        <w:rPr>
          <w:rFonts w:cs="Segoe UI Light" w:ascii="Segoe UI Light" w:hAnsi="Segoe UI Light"/>
          <w:lang w:val="es-MX"/>
        </w:rPr>
        <w:t>x</w:t>
      </w:r>
      <w:r>
        <w:rPr>
          <w:rFonts w:cs="Segoe UI Light" w:ascii="Segoe UI Light" w:hAnsi="Segoe UI Light"/>
          <w:lang w:val="es-MX"/>
        </w:rPr>
        <w:t>plotar rápidamente la puesta en marcha de la difusión</w:t>
      </w:r>
      <w:r>
        <w:rPr>
          <w:rFonts w:cs="Segoe UI Light" w:ascii="Segoe UI Light" w:hAnsi="Segoe UI Light"/>
          <w:lang w:val="es-MX"/>
        </w:rPr>
        <w:t xml:space="preserve"> </w:t>
      </w:r>
      <w:r>
        <w:rPr>
          <w:rFonts w:cs="Segoe UI Light" w:ascii="Segoe UI Light" w:hAnsi="Segoe UI Light"/>
          <w:lang w:val="es-MX"/>
        </w:rPr>
        <w:t xml:space="preserve">y retroalimentación para el desarrollo de mi proyecto personal el cual son sistema de control IOT para Usuarios particulares (DOMOTICA) y Agrícolas (Agricultura de </w:t>
      </w:r>
      <w:r>
        <w:rPr>
          <w:rFonts w:cs="Segoe UI Light" w:ascii="Segoe UI Light" w:hAnsi="Segoe UI Light"/>
          <w:lang w:val="es-MX"/>
        </w:rPr>
        <w:t>presición</w:t>
      </w:r>
      <w:r>
        <w:rPr>
          <w:rFonts w:cs="Segoe UI Light" w:ascii="Segoe UI Light" w:hAnsi="Segoe UI Light"/>
          <w:lang w:val="es-MX"/>
        </w:rPr>
        <w:t>). Acelerando la puerta en marcha.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 Light"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72dde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ducacioncontinua-otec.aiep.cl/mod/assign/view.php?id=129454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LibreOffice/7.1.4.2$Windows_X86_64 LibreOffice_project/a529a4fab45b75fefc5b6226684193eb000654f6</Application>
  <AppVersion>15.0000</AppVersion>
  <Pages>2</Pages>
  <Words>93</Words>
  <Characters>550</Characters>
  <CharactersWithSpaces>637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2021-07-31T11:29:00Z</dcterms:created>
  <dc:creator>Javier Andrés Salgado</dc:creator>
  <dc:description/>
  <dc:language>es-ES</dc:language>
  <cp:lastModifiedBy/>
  <dcterms:modified xsi:type="dcterms:W3CDTF">2021-08-26T17:01:57Z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