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Evidencia día 4 semana 11 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Instalación de Postgres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64">
          <v:rect xmlns:o="urn:schemas-microsoft-com:office:office" xmlns:v="urn:schemas-microsoft-com:vml" id="rectole0000000000" style="width:449.250000pt;height:2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Instalación de del Motor de base de Datos postgres y las herramientas de desarrollo adicional.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Reflexión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clase se nos enseno las lineas de comandos del Motor de Base de datos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select version(): Retorna la Version.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\? Con el cual podemos ver la lista de todos los comandos disponibles en consola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\h Con este comando veremos la información de todas las consultas SQL disponibles en consola.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\c Saltar entre bases de datos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\l Listar base de datos disponibles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\dt Listar las tablas de la base de datos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 &lt;nombre_tabla&gt; Describir una tabla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\dn Listar los esquemas de la base de datos actual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\df Listar las funciones disponibles de la base de datos actual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\dv Listar las vistas de la base de datos actual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\du Listar los usuarios y sus roles de la base de datos actua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\s Ver el historial de comandos ejecutados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\s &lt;nombre_archivo&gt; Si se quiere guardar la lista de comandos ejecutados en un archivo de texto plano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\i &lt;nombre_archivo&gt; Ejecutar los comandos desde un archivo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 Permite abrir un editor de texto plano, escribir comandos y ejecutar en lote. \e abre el editor de texto, escribir allí todos los comandos, luego guardar los cambios y cerrar, al cerrar se ejecutarán todos los comandos guardados.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\ef Equivalente al comando anterior pero permite editar también funciones en PostgreSQL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\q Cerrar la consola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de Definición de Datos (DDL),  Lenguaje de Manipulación de Datos( DML) , Lenguaje de Control de Datos (DCL)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DDL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 se usa para crear una base de datos, tabla, vistas,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  <w:tab/>
        <w:tab/>
        <w:t xml:space="preserve">se utiliza para modificar la estructura, por ejemplo añadir o borrar columnas </w:t>
        <w:tab/>
        <w:tab/>
        <w:tab/>
        <w:t xml:space="preserve">de una tabla.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  <w:tab/>
        <w:tab/>
        <w:t xml:space="preserve">con esta sentencia, podemos eliminar los objetos de la estructura, por </w:t>
        <w:tab/>
        <w:tab/>
        <w:tab/>
        <w:t xml:space="preserve">ejemplo un índice o una secuencia.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DML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esta sentencia se utiliza para realizar consultas sobre los datos.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 esta instrucción podemos insertar los valores en una base de datos.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sirve para modificar los valores de uno o varios registros.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 utiliza para eliminar las filas de una tabla.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DCL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permite otorgar permisos.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REVOKE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elimina los permisos que previamente se han concedido.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