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BCDF" w14:textId="77777777" w:rsidR="00576912" w:rsidRPr="00194809" w:rsidRDefault="00F2497D" w:rsidP="00576912">
      <w:pPr>
        <w:spacing w:after="0" w:line="240" w:lineRule="auto"/>
        <w:jc w:val="center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MÓDULO 8</w:t>
      </w:r>
      <w:r w:rsidR="00576912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. </w:t>
      </w:r>
      <w:r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INTRODUCCIÓN A DESARROLLO DE APLICACIONES CON RUBY ON RAILS</w:t>
      </w:r>
    </w:p>
    <w:p w14:paraId="0C9FBCE0" w14:textId="77777777" w:rsidR="00576912" w:rsidRPr="00194809" w:rsidRDefault="00F2497D" w:rsidP="00F2497D">
      <w:pPr>
        <w:spacing w:after="0" w:line="240" w:lineRule="auto"/>
        <w:ind w:left="2820" w:firstLine="12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  </w:t>
      </w:r>
      <w:r w:rsidR="00576912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(Evidencia </w:t>
      </w:r>
      <w:r w:rsidR="008A5A09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día</w:t>
      </w:r>
      <w:r w:rsidR="005E7FFE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</w:t>
      </w:r>
      <w:r w:rsidR="00DB6EB0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4</w:t>
      </w:r>
      <w:r w:rsidR="00F451B5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semana 15</w:t>
      </w:r>
      <w:r w:rsidR="00576912" w:rsidRPr="00194809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)</w:t>
      </w:r>
    </w:p>
    <w:p w14:paraId="0C9FBCE1" w14:textId="77777777" w:rsidR="00576912" w:rsidRPr="00194809" w:rsidRDefault="0057691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0C9FBCE2" w14:textId="77777777" w:rsidR="00576912" w:rsidRPr="00194809" w:rsidRDefault="0057691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eastAsia="Times New Roman" w:hAnsi="Segoe UI Light" w:cs="Segoe UI Light"/>
          <w:color w:val="000000"/>
          <w:lang w:eastAsia="es-CL"/>
        </w:rPr>
        <w:t>Imagen sobre el tema tratado</w:t>
      </w:r>
    </w:p>
    <w:p w14:paraId="0C9FBCE3" w14:textId="77777777" w:rsidR="00576912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hAnsi="Segoe UI Light" w:cs="Segoe UI Light"/>
          <w:noProof/>
          <w:lang w:eastAsia="es-CL"/>
        </w:rPr>
        <w:drawing>
          <wp:inline distT="0" distB="0" distL="0" distR="0" wp14:anchorId="0C9FBD00" wp14:editId="0C9FBD01">
            <wp:extent cx="6858000" cy="3217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CE4" w14:textId="77777777" w:rsidR="00576912" w:rsidRPr="00194809" w:rsidRDefault="00576912" w:rsidP="00576912">
      <w:pPr>
        <w:spacing w:after="24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0C9FBCE5" w14:textId="77777777" w:rsidR="00BD737D" w:rsidRPr="00194809" w:rsidRDefault="00576912" w:rsidP="00986B0D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Análisis:</w:t>
      </w:r>
      <w:r w:rsidR="00F2497D"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Existen desarrollos que podamos necesitar (autenticación de usuario, sistema de mensajes, controladores de activos, geolocalización, sistema de paginación, vinculación a servicios externos como Amazon AWS y, por último, Rails en sí) se llaman Ruby Gems. Estos son paquetes de software </w:t>
      </w:r>
      <w:proofErr w:type="spellStart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>ruby</w:t>
      </w:r>
      <w:proofErr w:type="spellEnd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>, no necesariamente relacionados con Rails, pero dado que Rails se basa en Ruby, el 98% de las gems pueden estar disponibles para su código de aplicación de Rails</w:t>
      </w:r>
      <w:r w:rsidR="005C09EE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>.</w:t>
      </w:r>
    </w:p>
    <w:p w14:paraId="0C9FBCE6" w14:textId="77777777" w:rsidR="00576912" w:rsidRPr="00194809" w:rsidRDefault="00BD737D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eastAsia="Times New Roman" w:hAnsi="Segoe UI Light" w:cs="Segoe UI Light"/>
          <w:sz w:val="24"/>
          <w:szCs w:val="24"/>
          <w:lang w:eastAsia="es-CL"/>
        </w:rPr>
        <w:t xml:space="preserve"> </w:t>
      </w:r>
    </w:p>
    <w:p w14:paraId="0C9FBCE7" w14:textId="77777777" w:rsidR="00B63781" w:rsidRPr="00194809" w:rsidRDefault="00576912" w:rsidP="00B63781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Autocrítica:</w:t>
      </w:r>
      <w:r w:rsidR="00D3235A"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F2497D" w:rsidRPr="00194809">
        <w:rPr>
          <w:rFonts w:ascii="Segoe UI Light" w:eastAsia="Times New Roman" w:hAnsi="Segoe UI Light" w:cs="Segoe UI Light"/>
          <w:color w:val="000000"/>
          <w:lang w:eastAsia="es-CL"/>
        </w:rPr>
        <w:t xml:space="preserve">La instalación es fácil si se siguen correctamente los pasos, ya que necesita de varios </w:t>
      </w:r>
      <w:r w:rsidR="00986B0D" w:rsidRPr="00194809">
        <w:rPr>
          <w:rFonts w:ascii="Segoe UI Light" w:eastAsia="Times New Roman" w:hAnsi="Segoe UI Light" w:cs="Segoe UI Light"/>
          <w:color w:val="000000"/>
          <w:lang w:eastAsia="es-CL"/>
        </w:rPr>
        <w:t>c</w:t>
      </w:r>
      <w:r w:rsidR="00F2497D" w:rsidRPr="00194809">
        <w:rPr>
          <w:rFonts w:ascii="Segoe UI Light" w:eastAsia="Times New Roman" w:hAnsi="Segoe UI Light" w:cs="Segoe UI Light"/>
          <w:color w:val="000000"/>
          <w:lang w:eastAsia="es-CL"/>
        </w:rPr>
        <w:t>omponentes para poder correr sin problemas, no debemos olvidar igualmente crear una carpeta para allí hacer todo lo relacionado al nuevo proyecto</w:t>
      </w:r>
      <w:r w:rsidR="00E471E7" w:rsidRPr="00194809">
        <w:rPr>
          <w:rFonts w:ascii="Segoe UI Light" w:eastAsia="Times New Roman" w:hAnsi="Segoe UI Light" w:cs="Segoe UI Light"/>
          <w:color w:val="000000"/>
          <w:lang w:eastAsia="es-CL"/>
        </w:rPr>
        <w:t>.</w:t>
      </w:r>
      <w:r w:rsidR="00B63781" w:rsidRPr="00194809">
        <w:rPr>
          <w:rFonts w:ascii="Segoe UI Light" w:eastAsia="Times New Roman" w:hAnsi="Segoe UI Light" w:cs="Segoe UI Light"/>
          <w:color w:val="000000"/>
          <w:lang w:eastAsia="es-CL"/>
        </w:rPr>
        <w:t xml:space="preserve"> </w:t>
      </w:r>
    </w:p>
    <w:p w14:paraId="0C9FBCE8" w14:textId="77777777" w:rsidR="00576912" w:rsidRPr="00194809" w:rsidRDefault="00B63781" w:rsidP="00B63781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194809">
        <w:rPr>
          <w:rFonts w:ascii="Segoe UI Light" w:eastAsia="Times New Roman" w:hAnsi="Segoe UI Light" w:cs="Segoe UI Light"/>
          <w:color w:val="000000"/>
          <w:lang w:eastAsia="es-CL"/>
        </w:rPr>
        <w:t xml:space="preserve">Todas las gemas que hayamos instalado en el proyecto quedarán en el archivo </w:t>
      </w:r>
      <w:proofErr w:type="spellStart"/>
      <w:r w:rsidRPr="00194809">
        <w:rPr>
          <w:rFonts w:ascii="Segoe UI Light" w:eastAsia="Times New Roman" w:hAnsi="Segoe UI Light" w:cs="Segoe UI Light"/>
          <w:color w:val="000000"/>
          <w:lang w:eastAsia="es-CL"/>
        </w:rPr>
        <w:t>Gemfile</w:t>
      </w:r>
      <w:proofErr w:type="spellEnd"/>
      <w:r w:rsidRPr="00194809">
        <w:rPr>
          <w:rFonts w:ascii="Segoe UI Light" w:eastAsia="Times New Roman" w:hAnsi="Segoe UI Light" w:cs="Segoe UI Light"/>
          <w:color w:val="000000"/>
          <w:lang w:eastAsia="es-CL"/>
        </w:rPr>
        <w:t xml:space="preserve">, acá podremos ver qué gemas y qué versión tienen. Se pueden agregar manualmente y luego se instalan con: </w:t>
      </w:r>
      <w:proofErr w:type="spellStart"/>
      <w:r w:rsidRPr="00194809">
        <w:rPr>
          <w:rFonts w:ascii="Segoe UI Light" w:eastAsia="Times New Roman" w:hAnsi="Segoe UI Light" w:cs="Segoe UI Light"/>
          <w:color w:val="000000"/>
          <w:lang w:eastAsia="es-CL"/>
        </w:rPr>
        <w:t>bundle</w:t>
      </w:r>
      <w:proofErr w:type="spellEnd"/>
      <w:r w:rsidRPr="00194809">
        <w:rPr>
          <w:rFonts w:ascii="Segoe UI Light" w:eastAsia="Times New Roman" w:hAnsi="Segoe UI Light" w:cs="Segoe UI Light"/>
          <w:color w:val="000000"/>
          <w:lang w:eastAsia="es-CL"/>
        </w:rPr>
        <w:t xml:space="preserve"> </w:t>
      </w:r>
      <w:proofErr w:type="spellStart"/>
      <w:r w:rsidRPr="00194809">
        <w:rPr>
          <w:rFonts w:ascii="Segoe UI Light" w:eastAsia="Times New Roman" w:hAnsi="Segoe UI Light" w:cs="Segoe UI Light"/>
          <w:color w:val="000000"/>
          <w:lang w:eastAsia="es-CL"/>
        </w:rPr>
        <w:t>install</w:t>
      </w:r>
      <w:proofErr w:type="spellEnd"/>
    </w:p>
    <w:p w14:paraId="0C9FBCE9" w14:textId="77777777" w:rsidR="00576912" w:rsidRPr="00194809" w:rsidRDefault="00576912" w:rsidP="00576912">
      <w:pPr>
        <w:spacing w:after="24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0C9FBCEA" w14:textId="77777777" w:rsidR="00750DA1" w:rsidRPr="00194809" w:rsidRDefault="00576912" w:rsidP="005C09EE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Reflexión:</w:t>
      </w:r>
      <w:r w:rsidR="00AF3C36"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En otras palabras </w:t>
      </w:r>
      <w:proofErr w:type="spellStart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>RubyGems</w:t>
      </w:r>
      <w:proofErr w:type="spellEnd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nos provee de una aplicación llamada gem que permite instalar, desinstalar y consultar sobre las librerías o gemas que tengamos instalada en la computadora para implementar en el desarrollo. Para aquellos programadores que tengan más experiencia con otros lenguajes de programación </w:t>
      </w:r>
      <w:proofErr w:type="spellStart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>RubyGems</w:t>
      </w:r>
      <w:proofErr w:type="spellEnd"/>
      <w:r w:rsidR="00B63781" w:rsidRPr="00194809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es equivalente a CPAN o PEAR de los lenguajes Perl y PHP, respectivamente, con la cual nos van a permitir expandir las funcionalidades del lenguaje.</w:t>
      </w:r>
    </w:p>
    <w:p w14:paraId="0C9FBCEB" w14:textId="77777777" w:rsidR="00A44DD4" w:rsidRPr="00194809" w:rsidRDefault="00A44DD4" w:rsidP="00A44DD4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</w:p>
    <w:p w14:paraId="0C9FBCEC" w14:textId="77777777" w:rsidR="00AB6F2A" w:rsidRPr="00194809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ED" w14:textId="77777777" w:rsidR="00AB6F2A" w:rsidRPr="00194809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EE" w14:textId="77777777" w:rsidR="00AB6F2A" w:rsidRPr="00194809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EF" w14:textId="77777777" w:rsidR="00B63781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0" w14:textId="77777777" w:rsidR="00B63781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1" w14:textId="77777777" w:rsidR="00B63781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2" w14:textId="77777777" w:rsidR="00B63781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3" w14:textId="77777777" w:rsidR="00B63781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4" w14:textId="77777777" w:rsidR="00A44DD4" w:rsidRPr="00194809" w:rsidRDefault="00A44DD4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5" w14:textId="77777777" w:rsidR="00AB6F2A" w:rsidRPr="00194809" w:rsidRDefault="00576912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Ejemplo de Tarea</w:t>
      </w:r>
    </w:p>
    <w:p w14:paraId="0C9FBCF6" w14:textId="77777777" w:rsidR="00AB6F2A" w:rsidRPr="00194809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7" w14:textId="77777777" w:rsidR="00576912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Ejemplo de </w:t>
      </w:r>
      <w:proofErr w:type="spellStart"/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RubyGems</w:t>
      </w:r>
      <w:proofErr w:type="spellEnd"/>
    </w:p>
    <w:p w14:paraId="0C9FBCF8" w14:textId="77777777" w:rsidR="00F2497D" w:rsidRPr="00194809" w:rsidRDefault="00F2497D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9" w14:textId="77777777" w:rsidR="00F2497D" w:rsidRPr="00194809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194809">
        <w:rPr>
          <w:rFonts w:ascii="Segoe UI Light" w:hAnsi="Segoe UI Light" w:cs="Segoe UI Light"/>
          <w:noProof/>
          <w:lang w:eastAsia="es-CL"/>
        </w:rPr>
        <w:drawing>
          <wp:inline distT="0" distB="0" distL="0" distR="0" wp14:anchorId="0C9FBD02" wp14:editId="0C9FBD03">
            <wp:extent cx="6858000" cy="32175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CFA" w14:textId="77777777" w:rsidR="00821181" w:rsidRPr="00194809" w:rsidRDefault="008211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B" w14:textId="77777777" w:rsidR="002058C3" w:rsidRPr="00194809" w:rsidRDefault="00F82ED0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194809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</w:p>
    <w:p w14:paraId="0C9FBCFC" w14:textId="77777777" w:rsidR="00A62E02" w:rsidRPr="00194809" w:rsidRDefault="00A62E0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0C9FBCFD" w14:textId="77777777" w:rsidR="00BD737D" w:rsidRPr="00194809" w:rsidRDefault="00BD737D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0C9FBCFF" w14:textId="77777777" w:rsidR="000907E7" w:rsidRPr="00194809" w:rsidRDefault="000907E7">
      <w:pPr>
        <w:rPr>
          <w:rFonts w:ascii="Segoe UI Light" w:hAnsi="Segoe UI Light" w:cs="Segoe UI Light"/>
        </w:rPr>
      </w:pPr>
    </w:p>
    <w:sectPr w:rsidR="000907E7" w:rsidRPr="00194809" w:rsidSect="005E7F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912"/>
    <w:rsid w:val="00036882"/>
    <w:rsid w:val="00044022"/>
    <w:rsid w:val="000907E7"/>
    <w:rsid w:val="000B103B"/>
    <w:rsid w:val="000F42A6"/>
    <w:rsid w:val="00151EE8"/>
    <w:rsid w:val="00194809"/>
    <w:rsid w:val="002058C3"/>
    <w:rsid w:val="002271EA"/>
    <w:rsid w:val="00246484"/>
    <w:rsid w:val="002B4EA3"/>
    <w:rsid w:val="003B7A3D"/>
    <w:rsid w:val="004174C5"/>
    <w:rsid w:val="0046213E"/>
    <w:rsid w:val="0048604F"/>
    <w:rsid w:val="004E2286"/>
    <w:rsid w:val="005613F4"/>
    <w:rsid w:val="00576912"/>
    <w:rsid w:val="005830F6"/>
    <w:rsid w:val="00592462"/>
    <w:rsid w:val="005C09EE"/>
    <w:rsid w:val="005D2C74"/>
    <w:rsid w:val="005E7FFE"/>
    <w:rsid w:val="00604F30"/>
    <w:rsid w:val="006E3F19"/>
    <w:rsid w:val="0073115F"/>
    <w:rsid w:val="00750DA1"/>
    <w:rsid w:val="00751290"/>
    <w:rsid w:val="00756236"/>
    <w:rsid w:val="00784259"/>
    <w:rsid w:val="00821181"/>
    <w:rsid w:val="008441D3"/>
    <w:rsid w:val="008A5A09"/>
    <w:rsid w:val="008D2103"/>
    <w:rsid w:val="008E49D8"/>
    <w:rsid w:val="009600C0"/>
    <w:rsid w:val="00961F49"/>
    <w:rsid w:val="00986B0D"/>
    <w:rsid w:val="009B0FD2"/>
    <w:rsid w:val="00A03072"/>
    <w:rsid w:val="00A44DD4"/>
    <w:rsid w:val="00A62E02"/>
    <w:rsid w:val="00A67816"/>
    <w:rsid w:val="00A841F9"/>
    <w:rsid w:val="00AB6F2A"/>
    <w:rsid w:val="00AB765F"/>
    <w:rsid w:val="00AD4E0F"/>
    <w:rsid w:val="00AF3C36"/>
    <w:rsid w:val="00B25CAB"/>
    <w:rsid w:val="00B32FF0"/>
    <w:rsid w:val="00B63781"/>
    <w:rsid w:val="00B72D97"/>
    <w:rsid w:val="00B8390E"/>
    <w:rsid w:val="00B94AE6"/>
    <w:rsid w:val="00BA210D"/>
    <w:rsid w:val="00BD737D"/>
    <w:rsid w:val="00C907EA"/>
    <w:rsid w:val="00CF577D"/>
    <w:rsid w:val="00D3235A"/>
    <w:rsid w:val="00D61C7B"/>
    <w:rsid w:val="00DA6905"/>
    <w:rsid w:val="00DB6EB0"/>
    <w:rsid w:val="00E128DE"/>
    <w:rsid w:val="00E471E7"/>
    <w:rsid w:val="00E56A73"/>
    <w:rsid w:val="00E75223"/>
    <w:rsid w:val="00E76B0E"/>
    <w:rsid w:val="00EB10C6"/>
    <w:rsid w:val="00F2497D"/>
    <w:rsid w:val="00F368BB"/>
    <w:rsid w:val="00F451B5"/>
    <w:rsid w:val="00F63B56"/>
    <w:rsid w:val="00F8024F"/>
    <w:rsid w:val="00F82ED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BCDF"/>
  <w15:chartTrackingRefBased/>
  <w15:docId w15:val="{47C9E8FE-54E6-4443-A48F-1A10976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Javier Andrés Salgado</cp:lastModifiedBy>
  <cp:revision>4</cp:revision>
  <dcterms:created xsi:type="dcterms:W3CDTF">2021-10-29T21:07:00Z</dcterms:created>
  <dcterms:modified xsi:type="dcterms:W3CDTF">2021-11-24T21:11:00Z</dcterms:modified>
</cp:coreProperties>
</file>