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59" w:after="0" w:line="240"/>
        <w:ind w:right="0" w:left="289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u w:val="single"/>
          <w:shd w:fill="auto" w:val="clear"/>
        </w:rPr>
        <w:t xml:space="preserve">PAUTA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u w:val="single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u w:val="single"/>
          <w:shd w:fill="auto" w:val="clear"/>
        </w:rPr>
        <w:t xml:space="preserve">AUTOEVALUACIÓN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u w:val="single"/>
          <w:shd w:fill="auto" w:val="clear"/>
        </w:rPr>
        <w:t xml:space="preserve">DEL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u w:val="single"/>
          <w:shd w:fill="auto" w:val="clear"/>
        </w:rPr>
        <w:t xml:space="preserve">APRENDIZAJE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tbl>
      <w:tblPr>
        <w:tblInd w:w="678" w:type="dxa"/>
      </w:tblPr>
      <w:tblGrid>
        <w:gridCol w:w="2546"/>
        <w:gridCol w:w="6281"/>
      </w:tblGrid>
      <w:tr>
        <w:trPr>
          <w:trHeight w:val="278" w:hRule="auto"/>
          <w:jc w:val="left"/>
        </w:trPr>
        <w:tc>
          <w:tcPr>
            <w:tcW w:w="254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Nombre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participante:</w:t>
            </w:r>
          </w:p>
        </w:tc>
        <w:tc>
          <w:tcPr>
            <w:tcW w:w="62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Rodrigo I. Villanueva C</w:t>
            </w:r>
          </w:p>
        </w:tc>
      </w:tr>
      <w:tr>
        <w:trPr>
          <w:trHeight w:val="281" w:hRule="auto"/>
          <w:jc w:val="left"/>
        </w:trPr>
        <w:tc>
          <w:tcPr>
            <w:tcW w:w="254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4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Sección:</w:t>
            </w:r>
          </w:p>
        </w:tc>
        <w:tc>
          <w:tcPr>
            <w:tcW w:w="62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4"/>
        <w:ind w:right="900" w:left="6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Estimado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según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su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apreciación,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se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solicita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autoevaluar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desarrollo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su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aprendizaje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lo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largo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del</w:t>
      </w:r>
      <w:r>
        <w:rPr>
          <w:rFonts w:ascii="Calibri" w:hAnsi="Calibri" w:cs="Calibri" w:eastAsia="Calibri"/>
          <w:color w:val="auto"/>
          <w:spacing w:val="5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módulo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N°9.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Para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lo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cual,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tendrá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que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evaluar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su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desempeño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cada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afirmación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una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escala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6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68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Escala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numérica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evaluación: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tbl>
      <w:tblPr>
        <w:tblInd w:w="678" w:type="dxa"/>
      </w:tblPr>
      <w:tblGrid>
        <w:gridCol w:w="1697"/>
        <w:gridCol w:w="7130"/>
      </w:tblGrid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2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Escala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7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No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aprender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contenido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debo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mejorar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conocimiento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superficial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regular del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tema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conocimiento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optimo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normal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del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tema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conocimiento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avanzado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tema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106" w:type="dxa"/>
      </w:tblPr>
      <w:tblGrid>
        <w:gridCol w:w="6238"/>
        <w:gridCol w:w="991"/>
        <w:gridCol w:w="994"/>
        <w:gridCol w:w="991"/>
        <w:gridCol w:w="991"/>
      </w:tblGrid>
      <w:tr>
        <w:trPr>
          <w:trHeight w:val="278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8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Desarrollo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conocimiento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en</w:t>
            </w:r>
            <w:r>
              <w:rPr>
                <w:rFonts w:ascii="Times New Roman" w:hAnsi="Times New Roman" w:cs="Times New Roman" w:eastAsia="Times New Roman"/>
                <w:color w:val="auto"/>
                <w:spacing w:val="-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Times New Roman" w:hAnsi="Times New Roman" w:cs="Times New Roman" w:eastAsia="Times New Roman"/>
                <w:color w:val="auto"/>
                <w:spacing w:val="-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proceso</w:t>
            </w:r>
            <w:r>
              <w:rPr>
                <w:rFonts w:ascii="Times New Roman" w:hAnsi="Times New Roman" w:cs="Times New Roman" w:eastAsia="Times New Roman"/>
                <w:color w:val="auto"/>
                <w:spacing w:val="-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aprendizaje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563" w:hRule="auto"/>
          <w:jc w:val="left"/>
        </w:trPr>
        <w:tc>
          <w:tcPr>
            <w:tcW w:w="623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Implementé relaciones 1 a N en los modelos utilizando Ruby on Rails para satisfacer un requerimiento.</w:t>
            </w:r>
          </w:p>
        </w:tc>
        <w:tc>
          <w:tcPr>
            <w:tcW w:w="99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9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Implementé mecanismos de autenticación y control de accesos en una aplicación web MVC utilizando Ruby on Rails de acuerdo a las buenas prácticas de la industria.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8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0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Implementé relaciones N a N en los modelos utilizando Ruby on Rails para satisfacer un requerimiento.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Configuré un proyecto en Rails utilizando Amazon S3 para repositorio de archivos.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Construí pruebas unitarias y funcionales para verificar el correcto desempeño operativo de acuerdo a las buenas prácticas de la industria.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3" w:after="0" w:line="240"/>
        <w:ind w:right="0" w:left="681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</w:pPr>
    </w:p>
    <w:p>
      <w:pPr>
        <w:spacing w:before="33" w:after="0" w:line="240"/>
        <w:ind w:right="0" w:left="681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</w:pPr>
    </w:p>
    <w:p>
      <w:pPr>
        <w:spacing w:before="33" w:after="0" w:line="240"/>
        <w:ind w:right="0" w:left="681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</w:pPr>
    </w:p>
    <w:p>
      <w:pPr>
        <w:spacing w:before="33" w:after="0" w:line="240"/>
        <w:ind w:right="0" w:left="6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Escala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numérica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evaluación: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tbl>
      <w:tblPr>
        <w:tblInd w:w="678" w:type="dxa"/>
      </w:tblPr>
      <w:tblGrid>
        <w:gridCol w:w="1697"/>
        <w:gridCol w:w="7130"/>
      </w:tblGrid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2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Escala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7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No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tener una participación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activa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debo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mejorar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participación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regular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largo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módulo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participación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normal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lo</w:t>
            </w:r>
            <w:r>
              <w:rPr>
                <w:rFonts w:ascii="Calibri" w:hAnsi="Calibri" w:cs="Calibri" w:eastAsia="Calibri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largo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módulo</w:t>
            </w:r>
          </w:p>
        </w:tc>
      </w:tr>
      <w:tr>
        <w:trPr>
          <w:trHeight w:val="276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59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59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participación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activa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destacada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lo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largo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módulo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</w:p>
    <w:tbl>
      <w:tblPr>
        <w:tblInd w:w="106" w:type="dxa"/>
      </w:tblPr>
      <w:tblGrid>
        <w:gridCol w:w="6238"/>
        <w:gridCol w:w="991"/>
        <w:gridCol w:w="994"/>
        <w:gridCol w:w="991"/>
        <w:gridCol w:w="991"/>
      </w:tblGrid>
      <w:tr>
        <w:trPr>
          <w:trHeight w:val="278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Actitud</w:t>
            </w:r>
            <w:r>
              <w:rPr>
                <w:rFonts w:ascii="Times New Roman" w:hAnsi="Times New Roman" w:cs="Times New Roman" w:eastAsia="Times New Roman"/>
                <w:color w:val="auto"/>
                <w:spacing w:val="-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</w:t>
            </w:r>
            <w:r>
              <w:rPr>
                <w:rFonts w:ascii="Times New Roman" w:hAnsi="Times New Roman" w:cs="Times New Roman" w:eastAsia="Times New Roman"/>
                <w:color w:val="auto"/>
                <w:spacing w:val="-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en</w:t>
            </w:r>
            <w:r>
              <w:rPr>
                <w:rFonts w:ascii="Times New Roman" w:hAnsi="Times New Roman" w:cs="Times New Roman" w:eastAsia="Times New Roman"/>
                <w:color w:val="auto"/>
                <w:spacing w:val="-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Times New Roman" w:hAnsi="Times New Roman" w:cs="Times New Roman" w:eastAsia="Times New Roman"/>
                <w:color w:val="auto"/>
                <w:spacing w:val="-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proceso</w:t>
            </w:r>
            <w:r>
              <w:rPr>
                <w:rFonts w:ascii="Times New Roman" w:hAnsi="Times New Roman" w:cs="Times New Roman" w:eastAsia="Times New Roman"/>
                <w:color w:val="auto"/>
                <w:spacing w:val="-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aprendizaje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547" w:hRule="auto"/>
          <w:jc w:val="left"/>
        </w:trPr>
        <w:tc>
          <w:tcPr>
            <w:tcW w:w="6238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9" w:left="9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Desarrollé relaciones 1 a N en los modelos utilizando Ruby on Rails para satisfacer un requerimiento.</w:t>
            </w:r>
          </w:p>
        </w:tc>
        <w:tc>
          <w:tcPr>
            <w:tcW w:w="991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7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67" w:left="9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Desarrollé mecanismos de autenticación y control de accesos en una aplicación web MVC utilizando Ruby on Rails de acuerdo a las buenas prácticas de la industria.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4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0" w:left="97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Apliqué relaciones N a N en los modelos utilizando Ruby on Rails para satisfacer un requerimiento.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7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68" w:left="9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Preparé un proyecto en Rails utilizando Amazon S3 para repositorio de archivos.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6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9" w:left="97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Generé pruebas unitarias y funcionales para verificar el correcto desempeño operativo de acuerdo a las buenas prácticas de la industria.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6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1" w:left="97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Desarrollé relaciones 1 a N en los modelos utilizando Ruby on Rails para satisfacer un requerimiento.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p>
      <w:pPr>
        <w:spacing w:before="56" w:after="0" w:line="240"/>
        <w:ind w:right="0" w:left="6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Escala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numérica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evaluación: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tbl>
      <w:tblPr>
        <w:tblInd w:w="678" w:type="dxa"/>
      </w:tblPr>
      <w:tblGrid>
        <w:gridCol w:w="1697"/>
        <w:gridCol w:w="7130"/>
      </w:tblGrid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2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Escala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7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No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logré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trabajo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que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cumpla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objetivos,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debó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mejorar.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trabajo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regular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buen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trabajo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excelente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trabajo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"/>
          <w:shd w:fill="auto" w:val="clear"/>
        </w:rPr>
      </w:pPr>
    </w:p>
    <w:tbl>
      <w:tblPr>
        <w:tblInd w:w="102" w:type="dxa"/>
      </w:tblPr>
      <w:tblGrid>
        <w:gridCol w:w="6240"/>
        <w:gridCol w:w="991"/>
        <w:gridCol w:w="994"/>
        <w:gridCol w:w="991"/>
        <w:gridCol w:w="991"/>
      </w:tblGrid>
      <w:tr>
        <w:trPr>
          <w:trHeight w:val="278" w:hRule="auto"/>
          <w:jc w:val="left"/>
        </w:trPr>
        <w:tc>
          <w:tcPr>
            <w:tcW w:w="6240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0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Desarrollo</w:t>
            </w:r>
            <w:r>
              <w:rPr>
                <w:rFonts w:ascii="Times New Roman" w:hAnsi="Times New Roman" w:cs="Times New Roman" w:eastAsia="Times New Roman"/>
                <w:color w:val="auto"/>
                <w:spacing w:val="-2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Habilidades</w:t>
            </w:r>
            <w:r>
              <w:rPr>
                <w:rFonts w:ascii="Times New Roman" w:hAnsi="Times New Roman" w:cs="Times New Roman" w:eastAsia="Times New Roman"/>
                <w:color w:val="auto"/>
                <w:spacing w:val="-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en</w:t>
            </w:r>
            <w:r>
              <w:rPr>
                <w:rFonts w:ascii="Times New Roman" w:hAnsi="Times New Roman" w:cs="Times New Roman" w:eastAsia="Times New Roman"/>
                <w:color w:val="auto"/>
                <w:spacing w:val="-2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Times New Roman" w:hAnsi="Times New Roman" w:cs="Times New Roman" w:eastAsia="Times New Roman"/>
                <w:color w:val="auto"/>
                <w:spacing w:val="-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proceso</w:t>
            </w:r>
            <w:r>
              <w:rPr>
                <w:rFonts w:ascii="Times New Roman" w:hAnsi="Times New Roman" w:cs="Times New Roman" w:eastAsia="Times New Roman"/>
                <w:color w:val="auto"/>
                <w:spacing w:val="-2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2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aprendizaje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spacing w:before="33" w:after="0" w:line="240"/>
        <w:ind w:right="0" w:left="681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</w:pPr>
    </w:p>
    <w:p>
      <w:pPr>
        <w:spacing w:before="33" w:after="0" w:line="240"/>
        <w:ind w:right="0" w:left="681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56" w:after="0" w:line="240"/>
        <w:ind w:right="0" w:left="80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acuerdo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con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la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autoevaluación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realizada,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que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aspectos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me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comprometo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mejorar:</w:t>
      </w: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8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8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8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56" w:after="0" w:line="240"/>
        <w:ind w:right="0" w:left="80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