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E4573" w14:textId="103376B0" w:rsidR="006B4BB8" w:rsidRPr="00B005CC" w:rsidRDefault="000C407B">
      <w:pPr>
        <w:spacing w:line="320" w:lineRule="exact"/>
        <w:ind w:right="480"/>
        <w:jc w:val="center"/>
        <w:rPr>
          <w:rFonts w:eastAsia="標楷體"/>
          <w:color w:val="000000" w:themeColor="text1"/>
          <w:sz w:val="20"/>
          <w:szCs w:val="20"/>
        </w:rPr>
      </w:pPr>
      <w:r>
        <w:rPr>
          <w:rFonts w:eastAsia="標楷體" w:hint="eastAsia"/>
          <w:b/>
          <w:color w:val="000000" w:themeColor="text1"/>
          <w:sz w:val="28"/>
          <w:szCs w:val="28"/>
        </w:rPr>
        <w:t xml:space="preserve"> </w:t>
      </w:r>
      <w:r w:rsidR="009C7D5E" w:rsidRPr="00B005CC">
        <w:rPr>
          <w:rFonts w:eastAsia="標楷體"/>
          <w:b/>
          <w:color w:val="000000" w:themeColor="text1"/>
          <w:sz w:val="28"/>
          <w:szCs w:val="28"/>
        </w:rPr>
        <w:t>徵信報告分析</w:t>
      </w:r>
    </w:p>
    <w:p w14:paraId="497B01AD" w14:textId="77777777" w:rsidR="006B4BB8" w:rsidRPr="00B005CC" w:rsidRDefault="009C7D5E">
      <w:pPr>
        <w:spacing w:line="320" w:lineRule="exact"/>
        <w:ind w:rightChars="-439" w:right="-1054"/>
        <w:outlineLvl w:val="0"/>
        <w:rPr>
          <w:rFonts w:eastAsia="標楷體"/>
          <w:b/>
          <w:color w:val="000000" w:themeColor="text1"/>
        </w:rPr>
      </w:pPr>
      <w:r w:rsidRPr="00B005CC">
        <w:rPr>
          <w:rFonts w:eastAsia="標楷體"/>
          <w:b/>
          <w:color w:val="000000" w:themeColor="text1"/>
        </w:rPr>
        <w:t xml:space="preserve">1. </w:t>
      </w:r>
      <w:r w:rsidRPr="00B005CC">
        <w:rPr>
          <w:rFonts w:eastAsia="標楷體"/>
          <w:b/>
          <w:color w:val="000000" w:themeColor="text1"/>
        </w:rPr>
        <w:t>授信戶概況</w:t>
      </w:r>
      <w:r w:rsidRPr="00B005CC">
        <w:rPr>
          <w:rFonts w:eastAsia="標楷體"/>
          <w:b/>
          <w:color w:val="000000" w:themeColor="text1"/>
        </w:rPr>
        <w:t>/</w:t>
      </w:r>
      <w:r w:rsidRPr="00B005CC">
        <w:rPr>
          <w:rFonts w:eastAsia="標楷體"/>
          <w:b/>
          <w:color w:val="000000" w:themeColor="text1"/>
        </w:rPr>
        <w:t>背景</w:t>
      </w:r>
    </w:p>
    <w:p w14:paraId="0EFC2CD5" w14:textId="77777777" w:rsidR="006B4BB8" w:rsidRPr="00B005CC" w:rsidRDefault="009C7D5E" w:rsidP="000A7A0B">
      <w:pPr>
        <w:spacing w:line="320" w:lineRule="exact"/>
        <w:ind w:rightChars="-439" w:right="-1054"/>
        <w:rPr>
          <w:rFonts w:eastAsia="標楷體"/>
          <w:b/>
          <w:color w:val="000000" w:themeColor="text1"/>
        </w:rPr>
      </w:pPr>
      <w:r w:rsidRPr="00B005CC">
        <w:rPr>
          <w:rFonts w:eastAsia="標楷體"/>
          <w:b/>
          <w:color w:val="000000" w:themeColor="text1"/>
        </w:rPr>
        <w:t xml:space="preserve">1.1 </w:t>
      </w:r>
      <w:r w:rsidRPr="00B005CC">
        <w:rPr>
          <w:rFonts w:eastAsia="標楷體"/>
          <w:b/>
          <w:color w:val="000000" w:themeColor="text1"/>
        </w:rPr>
        <w:t>公司概況</w:t>
      </w:r>
    </w:p>
    <w:p w14:paraId="7B5098D4" w14:textId="160054C9" w:rsidR="000A7A0B" w:rsidRPr="00B005CC" w:rsidRDefault="009C7D5E" w:rsidP="00A93566">
      <w:pPr>
        <w:pStyle w:val="af8"/>
        <w:numPr>
          <w:ilvl w:val="0"/>
          <w:numId w:val="7"/>
        </w:numPr>
        <w:spacing w:before="0" w:beforeAutospacing="0" w:after="0" w:afterAutospacing="0" w:line="360" w:lineRule="exact"/>
        <w:jc w:val="both"/>
        <w:rPr>
          <w:rFonts w:eastAsia="標楷體"/>
          <w:color w:val="000000" w:themeColor="text1"/>
          <w:sz w:val="22"/>
          <w:szCs w:val="22"/>
        </w:rPr>
      </w:pPr>
      <w:r w:rsidRPr="00B005CC">
        <w:rPr>
          <w:rFonts w:eastAsia="標楷體"/>
          <w:color w:val="000000" w:themeColor="text1"/>
          <w:sz w:val="22"/>
          <w:szCs w:val="22"/>
        </w:rPr>
        <w:t>其陽科技</w:t>
      </w:r>
      <w:r w:rsidR="00C73121" w:rsidRPr="00B005CC">
        <w:rPr>
          <w:rFonts w:eastAsia="標楷體"/>
          <w:color w:val="000000" w:themeColor="text1"/>
          <w:sz w:val="22"/>
          <w:szCs w:val="22"/>
        </w:rPr>
        <w:t>股份有限公司</w:t>
      </w:r>
      <w:r w:rsidR="000A7A0B" w:rsidRPr="00B005CC">
        <w:rPr>
          <w:rFonts w:eastAsia="標楷體" w:hint="eastAsia"/>
          <w:color w:val="000000" w:themeColor="text1"/>
          <w:sz w:val="22"/>
          <w:szCs w:val="22"/>
        </w:rPr>
        <w:t>(</w:t>
      </w:r>
      <w:r w:rsidR="00C73121" w:rsidRPr="00B005CC">
        <w:rPr>
          <w:rFonts w:eastAsia="標楷體"/>
          <w:color w:val="000000" w:themeColor="text1"/>
          <w:sz w:val="22"/>
          <w:szCs w:val="22"/>
        </w:rPr>
        <w:t>以下簡稱其陽</w:t>
      </w:r>
      <w:r w:rsidR="000A7A0B" w:rsidRPr="00B005CC">
        <w:rPr>
          <w:rFonts w:eastAsia="標楷體" w:hint="eastAsia"/>
          <w:color w:val="000000" w:themeColor="text1"/>
          <w:sz w:val="22"/>
          <w:szCs w:val="22"/>
        </w:rPr>
        <w:t>)</w:t>
      </w:r>
      <w:r w:rsidRPr="00B005CC">
        <w:rPr>
          <w:rFonts w:eastAsia="標楷體"/>
          <w:color w:val="000000" w:themeColor="text1"/>
          <w:sz w:val="22"/>
          <w:szCs w:val="22"/>
        </w:rPr>
        <w:t>成立於</w:t>
      </w:r>
      <w:r w:rsidRPr="00B005CC">
        <w:rPr>
          <w:rFonts w:eastAsia="標楷體"/>
          <w:color w:val="000000" w:themeColor="text1"/>
          <w:sz w:val="22"/>
          <w:szCs w:val="22"/>
        </w:rPr>
        <w:t>2000</w:t>
      </w:r>
      <w:r w:rsidRPr="00B005CC">
        <w:rPr>
          <w:rFonts w:eastAsia="標楷體"/>
          <w:color w:val="000000" w:themeColor="text1"/>
          <w:sz w:val="22"/>
          <w:szCs w:val="22"/>
        </w:rPr>
        <w:t>年，</w:t>
      </w:r>
      <w:r w:rsidRPr="00B005CC">
        <w:rPr>
          <w:rFonts w:eastAsia="標楷體"/>
          <w:color w:val="000000" w:themeColor="text1"/>
          <w:sz w:val="22"/>
          <w:szCs w:val="22"/>
        </w:rPr>
        <w:t>2007</w:t>
      </w:r>
      <w:r w:rsidR="000A7A0B" w:rsidRPr="00B005CC">
        <w:rPr>
          <w:rFonts w:eastAsia="標楷體" w:hint="eastAsia"/>
          <w:color w:val="000000" w:themeColor="text1"/>
          <w:sz w:val="22"/>
          <w:szCs w:val="22"/>
        </w:rPr>
        <w:t>/</w:t>
      </w:r>
      <w:r w:rsidRPr="00B005CC">
        <w:rPr>
          <w:rFonts w:eastAsia="標楷體"/>
          <w:color w:val="000000" w:themeColor="text1"/>
          <w:sz w:val="22"/>
          <w:szCs w:val="22"/>
        </w:rPr>
        <w:t>8</w:t>
      </w:r>
      <w:proofErr w:type="gramStart"/>
      <w:r w:rsidR="000A7A0B" w:rsidRPr="00B005CC">
        <w:rPr>
          <w:rFonts w:eastAsia="標楷體" w:hint="eastAsia"/>
          <w:color w:val="000000" w:themeColor="text1"/>
          <w:sz w:val="22"/>
          <w:szCs w:val="22"/>
        </w:rPr>
        <w:t>於</w:t>
      </w:r>
      <w:r w:rsidRPr="00B005CC">
        <w:rPr>
          <w:rFonts w:eastAsia="標楷體"/>
          <w:color w:val="000000" w:themeColor="text1"/>
          <w:sz w:val="22"/>
          <w:szCs w:val="22"/>
        </w:rPr>
        <w:t>興櫃市場</w:t>
      </w:r>
      <w:proofErr w:type="gramEnd"/>
      <w:r w:rsidRPr="00B005CC">
        <w:rPr>
          <w:rFonts w:eastAsia="標楷體"/>
          <w:color w:val="000000" w:themeColor="text1"/>
          <w:sz w:val="22"/>
          <w:szCs w:val="22"/>
        </w:rPr>
        <w:t>掛牌交易，於</w:t>
      </w:r>
      <w:r w:rsidRPr="00B005CC">
        <w:rPr>
          <w:rFonts w:eastAsia="標楷體"/>
          <w:color w:val="000000" w:themeColor="text1"/>
          <w:sz w:val="22"/>
          <w:szCs w:val="22"/>
        </w:rPr>
        <w:t>2013</w:t>
      </w:r>
      <w:r w:rsidR="000A7A0B" w:rsidRPr="00B005CC">
        <w:rPr>
          <w:rFonts w:eastAsia="標楷體" w:hint="eastAsia"/>
          <w:color w:val="000000" w:themeColor="text1"/>
          <w:sz w:val="22"/>
          <w:szCs w:val="22"/>
        </w:rPr>
        <w:t>/</w:t>
      </w:r>
      <w:r w:rsidRPr="00B005CC">
        <w:rPr>
          <w:rFonts w:eastAsia="標楷體"/>
          <w:color w:val="000000" w:themeColor="text1"/>
          <w:sz w:val="22"/>
          <w:szCs w:val="22"/>
        </w:rPr>
        <w:t>12</w:t>
      </w:r>
      <w:r w:rsidR="000A7A0B" w:rsidRPr="00B005CC">
        <w:rPr>
          <w:rFonts w:eastAsia="標楷體" w:hint="eastAsia"/>
          <w:color w:val="000000" w:themeColor="text1"/>
          <w:sz w:val="22"/>
          <w:szCs w:val="22"/>
        </w:rPr>
        <w:t>轉</w:t>
      </w:r>
      <w:r w:rsidRPr="00B005CC">
        <w:rPr>
          <w:rFonts w:eastAsia="標楷體"/>
          <w:color w:val="000000" w:themeColor="text1"/>
          <w:sz w:val="22"/>
          <w:szCs w:val="22"/>
        </w:rPr>
        <w:t>上櫃</w:t>
      </w:r>
      <w:r w:rsidR="000A7A0B" w:rsidRPr="00B005CC">
        <w:rPr>
          <w:rFonts w:eastAsia="標楷體" w:hint="eastAsia"/>
          <w:color w:val="000000" w:themeColor="text1"/>
          <w:sz w:val="22"/>
          <w:szCs w:val="22"/>
        </w:rPr>
        <w:t>掛牌</w:t>
      </w:r>
      <w:r w:rsidRPr="00B005CC">
        <w:rPr>
          <w:rFonts w:eastAsia="標楷體"/>
          <w:color w:val="000000" w:themeColor="text1"/>
          <w:sz w:val="22"/>
          <w:szCs w:val="22"/>
        </w:rPr>
        <w:t>，</w:t>
      </w:r>
      <w:r w:rsidR="000A7A0B" w:rsidRPr="00B005CC">
        <w:rPr>
          <w:rFonts w:eastAsia="標楷體"/>
          <w:color w:val="000000" w:themeColor="text1"/>
          <w:sz w:val="22"/>
          <w:szCs w:val="22"/>
        </w:rPr>
        <w:t>其陽</w:t>
      </w:r>
      <w:proofErr w:type="gramStart"/>
      <w:r w:rsidR="000A7A0B" w:rsidRPr="00B005CC">
        <w:rPr>
          <w:rFonts w:eastAsia="標楷體"/>
          <w:color w:val="000000" w:themeColor="text1"/>
          <w:sz w:val="22"/>
          <w:szCs w:val="22"/>
        </w:rPr>
        <w:t>為資安設備</w:t>
      </w:r>
      <w:proofErr w:type="gramEnd"/>
      <w:r w:rsidR="000A7A0B" w:rsidRPr="00B005CC">
        <w:rPr>
          <w:rFonts w:eastAsia="標楷體"/>
          <w:color w:val="000000" w:themeColor="text1"/>
          <w:sz w:val="22"/>
          <w:szCs w:val="22"/>
        </w:rPr>
        <w:t>OEM/ODM</w:t>
      </w:r>
      <w:r w:rsidR="000A7A0B" w:rsidRPr="00B005CC">
        <w:rPr>
          <w:rFonts w:eastAsia="標楷體"/>
          <w:color w:val="000000" w:themeColor="text1"/>
          <w:sz w:val="22"/>
          <w:szCs w:val="22"/>
        </w:rPr>
        <w:t>製造商，專注網路連接與網路安全技術，往來客戶主要為防毒軟體公司，但業務</w:t>
      </w:r>
      <w:proofErr w:type="gramStart"/>
      <w:r w:rsidR="000A7A0B" w:rsidRPr="00B005CC">
        <w:rPr>
          <w:rFonts w:eastAsia="標楷體"/>
          <w:color w:val="000000" w:themeColor="text1"/>
          <w:sz w:val="22"/>
          <w:szCs w:val="22"/>
        </w:rPr>
        <w:t>仍須沿伸</w:t>
      </w:r>
      <w:proofErr w:type="gramEnd"/>
      <w:r w:rsidR="000A7A0B" w:rsidRPr="00B005CC">
        <w:rPr>
          <w:rFonts w:eastAsia="標楷體"/>
          <w:color w:val="000000" w:themeColor="text1"/>
          <w:sz w:val="22"/>
          <w:szCs w:val="22"/>
        </w:rPr>
        <w:t>至終端客戶</w:t>
      </w:r>
      <w:r w:rsidR="000A7A0B" w:rsidRPr="00B005CC">
        <w:rPr>
          <w:rFonts w:eastAsia="標楷體"/>
          <w:color w:val="000000" w:themeColor="text1"/>
          <w:sz w:val="22"/>
          <w:szCs w:val="22"/>
        </w:rPr>
        <w:t>(</w:t>
      </w:r>
      <w:r w:rsidR="000A7A0B" w:rsidRPr="00B005CC">
        <w:rPr>
          <w:rFonts w:eastAsia="標楷體"/>
          <w:color w:val="000000" w:themeColor="text1"/>
          <w:sz w:val="22"/>
          <w:szCs w:val="22"/>
        </w:rPr>
        <w:t>經銷商或是系統整合商</w:t>
      </w:r>
      <w:r w:rsidR="000A7A0B" w:rsidRPr="00B005CC">
        <w:rPr>
          <w:rFonts w:eastAsia="標楷體"/>
          <w:color w:val="000000" w:themeColor="text1"/>
          <w:sz w:val="22"/>
          <w:szCs w:val="22"/>
        </w:rPr>
        <w:t>)</w:t>
      </w:r>
      <w:r w:rsidR="000A7A0B" w:rsidRPr="00B005CC">
        <w:rPr>
          <w:rFonts w:eastAsia="標楷體"/>
          <w:color w:val="000000" w:themeColor="text1"/>
          <w:sz w:val="22"/>
          <w:szCs w:val="22"/>
        </w:rPr>
        <w:t>，協助其安裝設備及校對系統，此為其陽主要之核心競爭力。因此行業特性僅負責</w:t>
      </w:r>
      <w:r w:rsidR="00AD5663" w:rsidRPr="00B005CC">
        <w:rPr>
          <w:rFonts w:eastAsia="標楷體" w:hint="eastAsia"/>
          <w:color w:val="000000" w:themeColor="text1"/>
          <w:sz w:val="22"/>
          <w:szCs w:val="22"/>
        </w:rPr>
        <w:t>小量</w:t>
      </w:r>
      <w:r w:rsidR="000A7A0B" w:rsidRPr="00B005CC">
        <w:rPr>
          <w:rFonts w:eastAsia="標楷體"/>
          <w:color w:val="000000" w:themeColor="text1"/>
          <w:sz w:val="22"/>
          <w:szCs w:val="22"/>
        </w:rPr>
        <w:t>客製化訂單</w:t>
      </w:r>
      <w:r w:rsidR="000A7A0B" w:rsidRPr="00B005CC">
        <w:rPr>
          <w:rFonts w:eastAsia="標楷體"/>
          <w:color w:val="000000" w:themeColor="text1"/>
          <w:sz w:val="22"/>
          <w:szCs w:val="22"/>
        </w:rPr>
        <w:t>(</w:t>
      </w:r>
      <w:r w:rsidR="000A7A0B" w:rsidRPr="00B005CC">
        <w:rPr>
          <w:rFonts w:eastAsia="標楷體"/>
          <w:color w:val="000000" w:themeColor="text1"/>
          <w:sz w:val="22"/>
          <w:szCs w:val="22"/>
        </w:rPr>
        <w:t>大量較統一規格的訂單客戶會委託予</w:t>
      </w:r>
      <w:r w:rsidR="000A7A0B" w:rsidRPr="00B005CC">
        <w:rPr>
          <w:rFonts w:eastAsia="標楷體"/>
          <w:color w:val="000000" w:themeColor="text1"/>
          <w:sz w:val="22"/>
          <w:szCs w:val="22"/>
        </w:rPr>
        <w:t>EMS</w:t>
      </w:r>
      <w:r w:rsidR="000A7A0B" w:rsidRPr="00B005CC">
        <w:rPr>
          <w:rFonts w:eastAsia="標楷體"/>
          <w:color w:val="000000" w:themeColor="text1"/>
          <w:sz w:val="22"/>
          <w:szCs w:val="22"/>
        </w:rPr>
        <w:t>廠製造</w:t>
      </w:r>
      <w:r w:rsidR="000A7A0B" w:rsidRPr="00B005CC">
        <w:rPr>
          <w:rFonts w:eastAsia="標楷體"/>
          <w:color w:val="000000" w:themeColor="text1"/>
          <w:sz w:val="22"/>
          <w:szCs w:val="22"/>
        </w:rPr>
        <w:t>)</w:t>
      </w:r>
      <w:r w:rsidR="000A7A0B" w:rsidRPr="00B005CC">
        <w:rPr>
          <w:rFonts w:eastAsia="標楷體"/>
          <w:color w:val="000000" w:themeColor="text1"/>
          <w:sz w:val="22"/>
          <w:szCs w:val="22"/>
        </w:rPr>
        <w:t>，整體營收規模不大，但毛利率高於</w:t>
      </w:r>
      <w:r w:rsidR="000A7A0B" w:rsidRPr="00B005CC">
        <w:rPr>
          <w:rFonts w:eastAsia="標楷體"/>
          <w:color w:val="000000" w:themeColor="text1"/>
          <w:sz w:val="22"/>
          <w:szCs w:val="22"/>
        </w:rPr>
        <w:t>EMS</w:t>
      </w:r>
      <w:r w:rsidR="000A7A0B" w:rsidRPr="00B005CC">
        <w:rPr>
          <w:rFonts w:eastAsia="標楷體"/>
          <w:color w:val="000000" w:themeColor="text1"/>
          <w:sz w:val="22"/>
          <w:szCs w:val="22"/>
        </w:rPr>
        <w:t>廠及其他網通設備商。</w:t>
      </w:r>
      <w:r w:rsidR="002F5FF3" w:rsidRPr="00B005CC">
        <w:rPr>
          <w:rFonts w:eastAsia="標楷體" w:hint="eastAsia"/>
          <w:color w:val="000000" w:themeColor="text1"/>
          <w:sz w:val="22"/>
          <w:szCs w:val="22"/>
        </w:rPr>
        <w:t>202</w:t>
      </w:r>
      <w:r w:rsidR="00F713F9">
        <w:rPr>
          <w:rFonts w:eastAsia="標楷體" w:hint="eastAsia"/>
          <w:color w:val="000000" w:themeColor="text1"/>
          <w:sz w:val="22"/>
          <w:szCs w:val="22"/>
        </w:rPr>
        <w:t>3</w:t>
      </w:r>
      <w:r w:rsidR="000A7A0B" w:rsidRPr="00B005CC">
        <w:rPr>
          <w:rFonts w:eastAsia="標楷體" w:hint="eastAsia"/>
          <w:color w:val="000000" w:themeColor="text1"/>
          <w:sz w:val="22"/>
          <w:szCs w:val="22"/>
        </w:rPr>
        <w:t>年產品</w:t>
      </w:r>
      <w:r w:rsidR="000A7A0B" w:rsidRPr="00B005CC">
        <w:rPr>
          <w:rFonts w:eastAsia="標楷體"/>
          <w:color w:val="000000" w:themeColor="text1"/>
          <w:sz w:val="22"/>
          <w:szCs w:val="22"/>
        </w:rPr>
        <w:t>營收比重分別為</w:t>
      </w:r>
      <w:r w:rsidR="00A93566" w:rsidRPr="00B005CC">
        <w:rPr>
          <w:rFonts w:eastAsia="標楷體" w:hint="eastAsia"/>
          <w:color w:val="000000" w:themeColor="text1"/>
          <w:sz w:val="22"/>
          <w:szCs w:val="22"/>
        </w:rPr>
        <w:t>網路通訊設備</w:t>
      </w:r>
      <w:r w:rsidR="00A93566" w:rsidRPr="00B005CC">
        <w:rPr>
          <w:rFonts w:eastAsia="標楷體" w:hint="eastAsia"/>
          <w:color w:val="000000" w:themeColor="text1"/>
          <w:sz w:val="22"/>
          <w:szCs w:val="22"/>
        </w:rPr>
        <w:t>(9</w:t>
      </w:r>
      <w:r w:rsidR="00F713F9">
        <w:rPr>
          <w:rFonts w:eastAsia="標楷體" w:hint="eastAsia"/>
          <w:color w:val="000000" w:themeColor="text1"/>
          <w:sz w:val="22"/>
          <w:szCs w:val="22"/>
        </w:rPr>
        <w:t>4</w:t>
      </w:r>
      <w:r w:rsidR="000A7A0B" w:rsidRPr="00B005CC">
        <w:rPr>
          <w:rFonts w:eastAsia="標楷體" w:hint="eastAsia"/>
          <w:color w:val="000000" w:themeColor="text1"/>
          <w:sz w:val="22"/>
          <w:szCs w:val="22"/>
        </w:rPr>
        <w:t>)</w:t>
      </w:r>
      <w:r w:rsidR="00DD7274">
        <w:rPr>
          <w:rFonts w:eastAsia="標楷體" w:hint="eastAsia"/>
          <w:color w:val="000000" w:themeColor="text1"/>
          <w:sz w:val="22"/>
          <w:szCs w:val="22"/>
        </w:rPr>
        <w:t>，如網路應用平台系統</w:t>
      </w:r>
      <w:r w:rsidR="0065574C">
        <w:rPr>
          <w:rFonts w:eastAsia="標楷體" w:hint="eastAsia"/>
          <w:color w:val="000000" w:themeColor="text1"/>
          <w:sz w:val="22"/>
          <w:szCs w:val="22"/>
        </w:rPr>
        <w:t>、伺服器及雲端相關應用</w:t>
      </w:r>
      <w:r w:rsidR="000A7A0B" w:rsidRPr="00B005CC">
        <w:rPr>
          <w:rFonts w:eastAsia="標楷體"/>
          <w:color w:val="000000" w:themeColor="text1"/>
          <w:sz w:val="22"/>
          <w:szCs w:val="22"/>
        </w:rPr>
        <w:t>及</w:t>
      </w:r>
      <w:r w:rsidR="00A93566" w:rsidRPr="00B005CC">
        <w:rPr>
          <w:rFonts w:eastAsia="標楷體" w:hint="eastAsia"/>
          <w:color w:val="000000" w:themeColor="text1"/>
          <w:sz w:val="22"/>
          <w:szCs w:val="22"/>
        </w:rPr>
        <w:t>其他</w:t>
      </w:r>
      <w:r w:rsidR="00A93566" w:rsidRPr="00B005CC">
        <w:rPr>
          <w:rFonts w:eastAsia="標楷體" w:hint="eastAsia"/>
          <w:color w:val="000000" w:themeColor="text1"/>
          <w:sz w:val="22"/>
          <w:szCs w:val="22"/>
        </w:rPr>
        <w:t>(</w:t>
      </w:r>
      <w:r w:rsidR="00C97F15" w:rsidRPr="00B005CC">
        <w:rPr>
          <w:rFonts w:eastAsia="標楷體" w:hint="eastAsia"/>
          <w:color w:val="000000" w:themeColor="text1"/>
          <w:sz w:val="22"/>
          <w:szCs w:val="22"/>
        </w:rPr>
        <w:t>8</w:t>
      </w:r>
      <w:r w:rsidR="00A93566" w:rsidRPr="00B005CC">
        <w:rPr>
          <w:rFonts w:eastAsia="標楷體" w:hint="eastAsia"/>
          <w:color w:val="000000" w:themeColor="text1"/>
          <w:sz w:val="22"/>
          <w:szCs w:val="22"/>
        </w:rPr>
        <w:t>%)</w:t>
      </w:r>
      <w:r w:rsidR="00E22831" w:rsidRPr="00B005CC">
        <w:rPr>
          <w:rFonts w:eastAsia="標楷體" w:hint="eastAsia"/>
          <w:color w:val="000000" w:themeColor="text1"/>
          <w:sz w:val="22"/>
          <w:szCs w:val="22"/>
        </w:rPr>
        <w:t>，主要</w:t>
      </w:r>
      <w:r w:rsidR="001B3AB7">
        <w:rPr>
          <w:rFonts w:eastAsia="標楷體" w:hint="eastAsia"/>
          <w:color w:val="000000" w:themeColor="text1"/>
          <w:sz w:val="22"/>
          <w:szCs w:val="22"/>
        </w:rPr>
        <w:t>以外銷為主</w:t>
      </w:r>
      <w:proofErr w:type="gramStart"/>
      <w:r w:rsidR="001B3AB7">
        <w:rPr>
          <w:rFonts w:eastAsia="標楷體" w:hint="eastAsia"/>
          <w:color w:val="000000" w:themeColor="text1"/>
          <w:sz w:val="22"/>
          <w:szCs w:val="22"/>
        </w:rPr>
        <w:t>佔</w:t>
      </w:r>
      <w:proofErr w:type="gramEnd"/>
      <w:r w:rsidR="001B3AB7">
        <w:rPr>
          <w:rFonts w:eastAsia="標楷體" w:hint="eastAsia"/>
          <w:color w:val="000000" w:themeColor="text1"/>
          <w:sz w:val="22"/>
          <w:szCs w:val="22"/>
        </w:rPr>
        <w:t>營收</w:t>
      </w:r>
      <w:r w:rsidR="00F5583D">
        <w:rPr>
          <w:rFonts w:eastAsia="標楷體" w:hint="eastAsia"/>
          <w:color w:val="000000" w:themeColor="text1"/>
          <w:sz w:val="22"/>
          <w:szCs w:val="22"/>
        </w:rPr>
        <w:t>99</w:t>
      </w:r>
      <w:r w:rsidR="00F5583D">
        <w:rPr>
          <w:rFonts w:eastAsia="標楷體"/>
          <w:color w:val="000000" w:themeColor="text1"/>
          <w:sz w:val="22"/>
          <w:szCs w:val="22"/>
        </w:rPr>
        <w:t>%</w:t>
      </w:r>
      <w:r w:rsidR="001B3AB7">
        <w:rPr>
          <w:rFonts w:eastAsia="標楷體" w:hint="eastAsia"/>
          <w:color w:val="000000" w:themeColor="text1"/>
          <w:sz w:val="22"/>
          <w:szCs w:val="22"/>
        </w:rPr>
        <w:t>，</w:t>
      </w:r>
      <w:r w:rsidR="00E22831" w:rsidRPr="00B005CC">
        <w:rPr>
          <w:rFonts w:eastAsia="標楷體" w:hint="eastAsia"/>
          <w:color w:val="000000" w:themeColor="text1"/>
          <w:sz w:val="22"/>
          <w:szCs w:val="22"/>
        </w:rPr>
        <w:t>銷售地區為</w:t>
      </w:r>
      <w:r w:rsidR="00E22831" w:rsidRPr="00B005CC">
        <w:rPr>
          <w:rFonts w:eastAsia="標楷體"/>
          <w:color w:val="000000" w:themeColor="text1"/>
          <w:sz w:val="22"/>
          <w:szCs w:val="22"/>
        </w:rPr>
        <w:t>亞洲</w:t>
      </w:r>
      <w:r w:rsidR="00E22831" w:rsidRPr="00B005CC">
        <w:rPr>
          <w:rFonts w:eastAsia="標楷體" w:hint="eastAsia"/>
          <w:color w:val="000000" w:themeColor="text1"/>
          <w:sz w:val="22"/>
          <w:szCs w:val="22"/>
        </w:rPr>
        <w:t>(</w:t>
      </w:r>
      <w:r w:rsidR="00C97F15" w:rsidRPr="00B005CC">
        <w:rPr>
          <w:rFonts w:eastAsia="標楷體" w:hint="eastAsia"/>
          <w:color w:val="000000" w:themeColor="text1"/>
          <w:sz w:val="22"/>
          <w:szCs w:val="22"/>
        </w:rPr>
        <w:t>5</w:t>
      </w:r>
      <w:r w:rsidR="001B3AB7">
        <w:rPr>
          <w:rFonts w:eastAsia="標楷體" w:hint="eastAsia"/>
          <w:color w:val="000000" w:themeColor="text1"/>
          <w:sz w:val="22"/>
          <w:szCs w:val="22"/>
        </w:rPr>
        <w:t>7</w:t>
      </w:r>
      <w:r w:rsidR="00E22831" w:rsidRPr="00B005CC">
        <w:rPr>
          <w:rFonts w:eastAsia="標楷體" w:hint="eastAsia"/>
          <w:color w:val="000000" w:themeColor="text1"/>
          <w:sz w:val="22"/>
          <w:szCs w:val="22"/>
        </w:rPr>
        <w:t>%)</w:t>
      </w:r>
      <w:r w:rsidR="00E22831" w:rsidRPr="00B005CC">
        <w:rPr>
          <w:rFonts w:eastAsia="標楷體"/>
          <w:color w:val="000000" w:themeColor="text1"/>
          <w:sz w:val="22"/>
          <w:szCs w:val="22"/>
        </w:rPr>
        <w:t>、美洲</w:t>
      </w:r>
      <w:r w:rsidR="00E22831" w:rsidRPr="00B005CC">
        <w:rPr>
          <w:rFonts w:eastAsia="標楷體" w:hint="eastAsia"/>
          <w:color w:val="000000" w:themeColor="text1"/>
          <w:sz w:val="22"/>
          <w:szCs w:val="22"/>
        </w:rPr>
        <w:t>(</w:t>
      </w:r>
      <w:r w:rsidR="001B3AB7">
        <w:rPr>
          <w:rFonts w:eastAsia="標楷體" w:hint="eastAsia"/>
          <w:color w:val="000000" w:themeColor="text1"/>
          <w:sz w:val="22"/>
          <w:szCs w:val="22"/>
        </w:rPr>
        <w:t>34</w:t>
      </w:r>
      <w:r w:rsidR="00E22831" w:rsidRPr="00B005CC">
        <w:rPr>
          <w:rFonts w:eastAsia="標楷體" w:hint="eastAsia"/>
          <w:color w:val="000000" w:themeColor="text1"/>
          <w:sz w:val="22"/>
          <w:szCs w:val="22"/>
        </w:rPr>
        <w:t>%)</w:t>
      </w:r>
      <w:r w:rsidR="00E22831" w:rsidRPr="00B005CC">
        <w:rPr>
          <w:rFonts w:eastAsia="標楷體"/>
          <w:color w:val="000000" w:themeColor="text1"/>
          <w:sz w:val="22"/>
          <w:szCs w:val="22"/>
        </w:rPr>
        <w:t>及歐洲</w:t>
      </w:r>
      <w:r w:rsidR="00EC4F70" w:rsidRPr="00B005CC">
        <w:rPr>
          <w:rFonts w:eastAsia="標楷體" w:hint="eastAsia"/>
          <w:color w:val="000000" w:themeColor="text1"/>
          <w:sz w:val="22"/>
          <w:szCs w:val="22"/>
        </w:rPr>
        <w:t>(</w:t>
      </w:r>
      <w:r w:rsidR="001B3AB7">
        <w:rPr>
          <w:rFonts w:eastAsia="標楷體" w:hint="eastAsia"/>
          <w:color w:val="000000" w:themeColor="text1"/>
          <w:sz w:val="22"/>
          <w:szCs w:val="22"/>
        </w:rPr>
        <w:t>8</w:t>
      </w:r>
      <w:r w:rsidR="00E22831" w:rsidRPr="00B005CC">
        <w:rPr>
          <w:rFonts w:eastAsia="標楷體" w:hint="eastAsia"/>
          <w:color w:val="000000" w:themeColor="text1"/>
          <w:sz w:val="22"/>
          <w:szCs w:val="22"/>
        </w:rPr>
        <w:t>%)</w:t>
      </w:r>
      <w:r w:rsidR="000A7A0B" w:rsidRPr="00B005CC">
        <w:rPr>
          <w:rFonts w:eastAsia="標楷體" w:hint="eastAsia"/>
          <w:color w:val="000000" w:themeColor="text1"/>
          <w:sz w:val="22"/>
          <w:szCs w:val="22"/>
        </w:rPr>
        <w:t>。</w:t>
      </w:r>
    </w:p>
    <w:p w14:paraId="5969A6D9" w14:textId="00F5A146" w:rsidR="00E51A66" w:rsidRPr="00AC7AA8" w:rsidRDefault="009C7D5E" w:rsidP="00AC7AA8">
      <w:pPr>
        <w:pStyle w:val="af8"/>
        <w:numPr>
          <w:ilvl w:val="0"/>
          <w:numId w:val="7"/>
        </w:numPr>
        <w:spacing w:before="0" w:beforeAutospacing="0" w:after="0" w:afterAutospacing="0" w:line="360" w:lineRule="exact"/>
        <w:jc w:val="both"/>
        <w:rPr>
          <w:rFonts w:eastAsia="標楷體"/>
          <w:color w:val="000000" w:themeColor="text1"/>
          <w:sz w:val="22"/>
          <w:szCs w:val="22"/>
        </w:rPr>
      </w:pPr>
      <w:r w:rsidRPr="00B005CC">
        <w:rPr>
          <w:rFonts w:eastAsia="標楷體"/>
          <w:color w:val="000000" w:themeColor="text1"/>
          <w:sz w:val="22"/>
          <w:szCs w:val="22"/>
        </w:rPr>
        <w:t>2019</w:t>
      </w:r>
      <w:r w:rsidR="000A7A0B" w:rsidRPr="00B005CC">
        <w:rPr>
          <w:rFonts w:eastAsia="標楷體" w:hint="eastAsia"/>
          <w:color w:val="000000" w:themeColor="text1"/>
          <w:sz w:val="22"/>
          <w:szCs w:val="22"/>
        </w:rPr>
        <w:t>/</w:t>
      </w:r>
      <w:r w:rsidR="002F5FF3" w:rsidRPr="00B005CC">
        <w:rPr>
          <w:rFonts w:eastAsia="標楷體" w:hint="eastAsia"/>
          <w:color w:val="000000" w:themeColor="text1"/>
          <w:sz w:val="22"/>
          <w:szCs w:val="22"/>
        </w:rPr>
        <w:t>3</w:t>
      </w:r>
      <w:r w:rsidRPr="00B005CC">
        <w:rPr>
          <w:rFonts w:eastAsia="標楷體"/>
          <w:color w:val="000000" w:themeColor="text1"/>
          <w:sz w:val="22"/>
          <w:szCs w:val="22"/>
        </w:rPr>
        <w:t>佳</w:t>
      </w:r>
      <w:proofErr w:type="gramStart"/>
      <w:r w:rsidRPr="00B005CC">
        <w:rPr>
          <w:rFonts w:eastAsia="標楷體"/>
          <w:color w:val="000000" w:themeColor="text1"/>
          <w:sz w:val="22"/>
          <w:szCs w:val="22"/>
        </w:rPr>
        <w:t>世</w:t>
      </w:r>
      <w:proofErr w:type="gramEnd"/>
      <w:r w:rsidRPr="00B005CC">
        <w:rPr>
          <w:rFonts w:eastAsia="標楷體"/>
          <w:color w:val="000000" w:themeColor="text1"/>
          <w:sz w:val="22"/>
          <w:szCs w:val="22"/>
        </w:rPr>
        <w:t>達</w:t>
      </w:r>
      <w:r w:rsidR="00D27EB1" w:rsidRPr="00B005CC">
        <w:rPr>
          <w:rFonts w:eastAsia="標楷體"/>
          <w:color w:val="000000" w:themeColor="text1"/>
          <w:sz w:val="22"/>
          <w:szCs w:val="22"/>
        </w:rPr>
        <w:t>子公司</w:t>
      </w:r>
      <w:r w:rsidRPr="00B005CC">
        <w:rPr>
          <w:rFonts w:eastAsia="標楷體"/>
          <w:color w:val="000000" w:themeColor="text1"/>
          <w:sz w:val="22"/>
          <w:szCs w:val="22"/>
        </w:rPr>
        <w:t>友通</w:t>
      </w:r>
      <w:r w:rsidR="00D27EB1" w:rsidRPr="00B005CC">
        <w:rPr>
          <w:rFonts w:eastAsia="標楷體"/>
          <w:color w:val="000000" w:themeColor="text1"/>
          <w:sz w:val="22"/>
          <w:szCs w:val="22"/>
        </w:rPr>
        <w:t>以</w:t>
      </w:r>
      <w:r w:rsidR="004C0F8C" w:rsidRPr="00B005CC">
        <w:rPr>
          <w:rFonts w:eastAsia="標楷體"/>
          <w:color w:val="000000" w:themeColor="text1"/>
          <w:sz w:val="22"/>
          <w:szCs w:val="22"/>
        </w:rPr>
        <w:t>NTD</w:t>
      </w:r>
      <w:r w:rsidRPr="00B005CC">
        <w:rPr>
          <w:rFonts w:eastAsia="標楷體"/>
          <w:color w:val="000000" w:themeColor="text1"/>
          <w:sz w:val="22"/>
          <w:szCs w:val="22"/>
        </w:rPr>
        <w:t>5.55</w:t>
      </w:r>
      <w:r w:rsidRPr="00B005CC">
        <w:rPr>
          <w:rFonts w:eastAsia="標楷體"/>
          <w:color w:val="000000" w:themeColor="text1"/>
          <w:sz w:val="22"/>
          <w:szCs w:val="22"/>
        </w:rPr>
        <w:t>億元</w:t>
      </w:r>
      <w:r w:rsidR="000A7A0B" w:rsidRPr="00B005CC">
        <w:rPr>
          <w:rFonts w:eastAsia="標楷體" w:hint="eastAsia"/>
          <w:color w:val="000000" w:themeColor="text1"/>
          <w:sz w:val="22"/>
          <w:szCs w:val="22"/>
        </w:rPr>
        <w:t>交易價金</w:t>
      </w:r>
      <w:r w:rsidRPr="00B005CC">
        <w:rPr>
          <w:rFonts w:eastAsia="標楷體"/>
          <w:color w:val="000000" w:themeColor="text1"/>
          <w:sz w:val="22"/>
          <w:szCs w:val="22"/>
        </w:rPr>
        <w:t>取得其陽</w:t>
      </w:r>
      <w:r w:rsidR="00EC4F70" w:rsidRPr="00B005CC">
        <w:rPr>
          <w:rFonts w:eastAsia="標楷體"/>
          <w:color w:val="000000" w:themeColor="text1"/>
          <w:sz w:val="22"/>
          <w:szCs w:val="22"/>
        </w:rPr>
        <w:t>51.</w:t>
      </w:r>
      <w:r w:rsidR="00EC4F70" w:rsidRPr="00B005CC">
        <w:rPr>
          <w:rFonts w:eastAsia="標楷體" w:hint="eastAsia"/>
          <w:color w:val="000000" w:themeColor="text1"/>
          <w:sz w:val="22"/>
          <w:szCs w:val="22"/>
        </w:rPr>
        <w:t>26</w:t>
      </w:r>
      <w:r w:rsidR="00D27EB1" w:rsidRPr="00B005CC">
        <w:rPr>
          <w:rFonts w:eastAsia="標楷體"/>
          <w:color w:val="000000" w:themeColor="text1"/>
          <w:sz w:val="22"/>
          <w:szCs w:val="22"/>
        </w:rPr>
        <w:t>%</w:t>
      </w:r>
      <w:r w:rsidR="000A7A0B" w:rsidRPr="00B005CC">
        <w:rPr>
          <w:rFonts w:eastAsia="標楷體" w:hint="eastAsia"/>
          <w:color w:val="000000" w:themeColor="text1"/>
          <w:sz w:val="22"/>
          <w:szCs w:val="22"/>
        </w:rPr>
        <w:t>股權</w:t>
      </w:r>
      <w:r w:rsidR="006E15D2" w:rsidRPr="006E15D2">
        <w:rPr>
          <w:rFonts w:ascii="標楷體" w:eastAsia="標楷體" w:hAnsi="標楷體"/>
          <w:color w:val="000000" w:themeColor="text1"/>
          <w:sz w:val="22"/>
          <w:szCs w:val="22"/>
        </w:rPr>
        <w:t>，</w:t>
      </w:r>
      <w:r w:rsidR="006E15D2" w:rsidRPr="006E15D2">
        <w:rPr>
          <w:rFonts w:ascii="標楷體" w:eastAsia="標楷體" w:hAnsi="標楷體"/>
        </w:rPr>
        <w:t>列入佳</w:t>
      </w:r>
      <w:proofErr w:type="gramStart"/>
      <w:r w:rsidR="006E15D2" w:rsidRPr="006E15D2">
        <w:rPr>
          <w:rFonts w:ascii="標楷體" w:eastAsia="標楷體" w:hAnsi="標楷體"/>
        </w:rPr>
        <w:t>世</w:t>
      </w:r>
      <w:proofErr w:type="gramEnd"/>
      <w:r w:rsidR="006E15D2" w:rsidRPr="006E15D2">
        <w:rPr>
          <w:rFonts w:ascii="標楷體" w:eastAsia="標楷體" w:hAnsi="標楷體"/>
        </w:rPr>
        <w:t>達合併財報之子公司</w:t>
      </w:r>
      <w:r w:rsidR="00322F6A">
        <w:rPr>
          <w:rFonts w:ascii="標楷體" w:eastAsia="標楷體" w:hAnsi="標楷體" w:hint="eastAsia"/>
          <w:color w:val="000000" w:themeColor="text1"/>
          <w:sz w:val="22"/>
          <w:szCs w:val="22"/>
        </w:rPr>
        <w:t>，整合友通</w:t>
      </w:r>
      <w:r w:rsidR="001E4FB1">
        <w:rPr>
          <w:rFonts w:ascii="標楷體" w:eastAsia="標楷體" w:hAnsi="標楷體" w:hint="eastAsia"/>
          <w:color w:val="000000" w:themeColor="text1"/>
          <w:sz w:val="22"/>
          <w:szCs w:val="22"/>
        </w:rPr>
        <w:t>善於核心運算業務及其陽網路通訊業務，</w:t>
      </w:r>
      <w:r w:rsidR="00CF0998">
        <w:rPr>
          <w:rFonts w:ascii="標楷體" w:eastAsia="標楷體" w:hAnsi="標楷體" w:hint="eastAsia"/>
          <w:color w:val="000000" w:themeColor="text1"/>
          <w:sz w:val="22"/>
          <w:szCs w:val="22"/>
        </w:rPr>
        <w:t>並借助友通</w:t>
      </w:r>
      <w:r w:rsidR="009B3A33">
        <w:rPr>
          <w:rFonts w:ascii="標楷體" w:eastAsia="標楷體" w:hAnsi="標楷體" w:hint="eastAsia"/>
          <w:color w:val="000000" w:themeColor="text1"/>
          <w:sz w:val="22"/>
          <w:szCs w:val="22"/>
        </w:rPr>
        <w:t>產品與市場廣度，將有助於擴大營運規模</w:t>
      </w:r>
      <w:r w:rsidR="00D642EB">
        <w:rPr>
          <w:rFonts w:ascii="標楷體" w:eastAsia="標楷體" w:hAnsi="標楷體" w:hint="eastAsia"/>
          <w:color w:val="000000" w:themeColor="text1"/>
          <w:sz w:val="22"/>
          <w:szCs w:val="22"/>
        </w:rPr>
        <w:t>。</w:t>
      </w:r>
      <w:proofErr w:type="gramStart"/>
      <w:r w:rsidR="005C7751" w:rsidRPr="00AC7AA8">
        <w:rPr>
          <w:rFonts w:eastAsia="標楷體" w:hint="eastAsia"/>
          <w:color w:val="000000" w:themeColor="text1"/>
          <w:sz w:val="22"/>
          <w:szCs w:val="22"/>
        </w:rPr>
        <w:t>其陽</w:t>
      </w:r>
      <w:r w:rsidR="00871E07" w:rsidRPr="00AC7AA8">
        <w:rPr>
          <w:rFonts w:eastAsia="標楷體" w:hint="eastAsia"/>
          <w:color w:val="000000" w:themeColor="text1"/>
          <w:sz w:val="22"/>
          <w:szCs w:val="22"/>
        </w:rPr>
        <w:t>現已在資安領域</w:t>
      </w:r>
      <w:proofErr w:type="gramEnd"/>
      <w:r w:rsidR="00871E07" w:rsidRPr="00AC7AA8">
        <w:rPr>
          <w:rFonts w:eastAsia="標楷體" w:hint="eastAsia"/>
          <w:color w:val="000000" w:themeColor="text1"/>
          <w:sz w:val="22"/>
          <w:szCs w:val="22"/>
        </w:rPr>
        <w:t>有逾百家客戶，</w:t>
      </w:r>
      <w:proofErr w:type="gramStart"/>
      <w:r w:rsidR="00871E07" w:rsidRPr="00AC7AA8">
        <w:rPr>
          <w:rFonts w:eastAsia="標楷體" w:hint="eastAsia"/>
          <w:color w:val="000000" w:themeColor="text1"/>
          <w:sz w:val="22"/>
          <w:szCs w:val="22"/>
        </w:rPr>
        <w:t>隨</w:t>
      </w:r>
      <w:r w:rsidR="002D02D2" w:rsidRPr="00AC7AA8">
        <w:rPr>
          <w:rFonts w:eastAsia="標楷體" w:hint="eastAsia"/>
          <w:color w:val="000000" w:themeColor="text1"/>
          <w:sz w:val="22"/>
          <w:szCs w:val="22"/>
        </w:rPr>
        <w:t>資安</w:t>
      </w:r>
      <w:proofErr w:type="gramEnd"/>
      <w:r w:rsidR="002D02D2" w:rsidRPr="00AC7AA8">
        <w:rPr>
          <w:rFonts w:eastAsia="標楷體" w:hint="eastAsia"/>
          <w:color w:val="000000" w:themeColor="text1"/>
          <w:sz w:val="22"/>
          <w:szCs w:val="22"/>
        </w:rPr>
        <w:t>需求逐年的增加，將可為其陽帶來成長的動能。</w:t>
      </w:r>
    </w:p>
    <w:p w14:paraId="1C3AC609" w14:textId="77777777" w:rsidR="00AC7AA8" w:rsidRDefault="00AC7AA8" w:rsidP="00ED1CFE">
      <w:pPr>
        <w:jc w:val="both"/>
        <w:rPr>
          <w:rFonts w:eastAsia="標楷體"/>
          <w:b/>
          <w:color w:val="000000" w:themeColor="text1"/>
        </w:rPr>
      </w:pPr>
    </w:p>
    <w:p w14:paraId="4532C446" w14:textId="6A38B313" w:rsidR="00ED1CFE" w:rsidRPr="00B005CC" w:rsidRDefault="00ED1CFE" w:rsidP="00ED1CFE">
      <w:pPr>
        <w:jc w:val="both"/>
        <w:rPr>
          <w:rFonts w:eastAsia="標楷體"/>
          <w:b/>
          <w:color w:val="000000" w:themeColor="text1"/>
        </w:rPr>
      </w:pPr>
      <w:r w:rsidRPr="00B005CC">
        <w:rPr>
          <w:rFonts w:eastAsia="標楷體" w:hint="eastAsia"/>
          <w:b/>
          <w:color w:val="000000" w:themeColor="text1"/>
        </w:rPr>
        <w:t>1.2</w:t>
      </w:r>
      <w:r w:rsidRPr="00B005CC">
        <w:rPr>
          <w:rFonts w:eastAsia="標楷體" w:hint="eastAsia"/>
          <w:b/>
          <w:color w:val="000000" w:themeColor="text1"/>
        </w:rPr>
        <w:t>組織架構圖</w:t>
      </w:r>
    </w:p>
    <w:p w14:paraId="47A08B6B" w14:textId="77777777" w:rsidR="006B4BB8" w:rsidRPr="00B005CC" w:rsidRDefault="00B3425F" w:rsidP="006847CB">
      <w:pPr>
        <w:tabs>
          <w:tab w:val="left" w:pos="9214"/>
        </w:tabs>
        <w:spacing w:line="320" w:lineRule="exact"/>
        <w:ind w:rightChars="39" w:right="94"/>
        <w:rPr>
          <w:rFonts w:eastAsia="標楷體"/>
          <w:color w:val="000000" w:themeColor="text1"/>
        </w:rPr>
      </w:pPr>
      <w:r w:rsidRPr="00B005CC">
        <w:rPr>
          <w:rFonts w:eastAsia="標楷體" w:hint="eastAsia"/>
          <w:noProof/>
          <w:color w:val="000000" w:themeColor="text1"/>
          <w:sz w:val="22"/>
          <w:szCs w:val="22"/>
        </w:rPr>
        <w:t>詳如</w:t>
      </w:r>
      <w:r w:rsidR="002243EA" w:rsidRPr="00B005CC">
        <w:rPr>
          <w:rFonts w:eastAsia="標楷體" w:hint="eastAsia"/>
          <w:noProof/>
          <w:color w:val="000000" w:themeColor="text1"/>
          <w:sz w:val="22"/>
          <w:szCs w:val="22"/>
        </w:rPr>
        <w:t>集團</w:t>
      </w:r>
      <w:r w:rsidRPr="00B005CC">
        <w:rPr>
          <w:rFonts w:eastAsia="標楷體" w:hint="eastAsia"/>
          <w:noProof/>
          <w:color w:val="000000" w:themeColor="text1"/>
          <w:sz w:val="22"/>
          <w:szCs w:val="22"/>
        </w:rPr>
        <w:t>母公司佳世達徵信報告</w:t>
      </w:r>
    </w:p>
    <w:p w14:paraId="7511677A" w14:textId="77777777" w:rsidR="00273734" w:rsidRPr="00B005CC" w:rsidRDefault="00273734">
      <w:pPr>
        <w:spacing w:line="320" w:lineRule="exact"/>
        <w:ind w:rightChars="-439" w:right="-1054"/>
        <w:rPr>
          <w:rFonts w:eastAsia="標楷體"/>
          <w:b/>
          <w:color w:val="000000" w:themeColor="text1"/>
        </w:rPr>
      </w:pPr>
    </w:p>
    <w:p w14:paraId="37BBAAD5" w14:textId="77777777" w:rsidR="006B4BB8" w:rsidRPr="00B005CC" w:rsidRDefault="00ED1CFE">
      <w:pPr>
        <w:spacing w:line="320" w:lineRule="exact"/>
        <w:ind w:rightChars="-439" w:right="-1054"/>
        <w:rPr>
          <w:rFonts w:eastAsia="標楷體"/>
          <w:b/>
          <w:color w:val="000000" w:themeColor="text1"/>
        </w:rPr>
      </w:pPr>
      <w:r w:rsidRPr="00B005CC">
        <w:rPr>
          <w:rFonts w:eastAsia="標楷體"/>
          <w:b/>
          <w:color w:val="000000" w:themeColor="text1"/>
        </w:rPr>
        <w:t>1.</w:t>
      </w:r>
      <w:r w:rsidRPr="00B005CC">
        <w:rPr>
          <w:rFonts w:eastAsia="標楷體" w:hint="eastAsia"/>
          <w:b/>
          <w:color w:val="000000" w:themeColor="text1"/>
        </w:rPr>
        <w:t>3</w:t>
      </w:r>
      <w:r w:rsidR="009C7D5E" w:rsidRPr="00B005CC">
        <w:rPr>
          <w:rFonts w:eastAsia="標楷體"/>
          <w:b/>
          <w:color w:val="000000" w:themeColor="text1"/>
        </w:rPr>
        <w:t xml:space="preserve"> </w:t>
      </w:r>
      <w:r w:rsidR="009C7D5E" w:rsidRPr="00B005CC">
        <w:rPr>
          <w:rFonts w:eastAsia="標楷體"/>
          <w:b/>
          <w:color w:val="000000" w:themeColor="text1"/>
        </w:rPr>
        <w:t>經營團隊</w:t>
      </w:r>
    </w:p>
    <w:p w14:paraId="35957C6E" w14:textId="6F3E5722" w:rsidR="00ED1CFE" w:rsidRPr="00B005CC" w:rsidRDefault="009C7D5E" w:rsidP="00ED1CFE">
      <w:pPr>
        <w:pStyle w:val="af8"/>
        <w:numPr>
          <w:ilvl w:val="0"/>
          <w:numId w:val="4"/>
        </w:numPr>
        <w:spacing w:before="0" w:beforeAutospacing="0" w:after="0" w:afterAutospacing="0"/>
        <w:jc w:val="both"/>
        <w:rPr>
          <w:rFonts w:eastAsia="標楷體"/>
          <w:color w:val="000000" w:themeColor="text1"/>
          <w:sz w:val="22"/>
          <w:szCs w:val="22"/>
        </w:rPr>
      </w:pPr>
      <w:proofErr w:type="gramStart"/>
      <w:r w:rsidRPr="00B005CC">
        <w:rPr>
          <w:rFonts w:eastAsia="標楷體"/>
          <w:color w:val="000000" w:themeColor="text1"/>
          <w:sz w:val="22"/>
          <w:szCs w:val="22"/>
        </w:rPr>
        <w:t>其陽於</w:t>
      </w:r>
      <w:r w:rsidRPr="00B005CC">
        <w:rPr>
          <w:rFonts w:eastAsia="標楷體"/>
          <w:color w:val="000000" w:themeColor="text1"/>
          <w:sz w:val="22"/>
          <w:szCs w:val="22"/>
        </w:rPr>
        <w:t>20</w:t>
      </w:r>
      <w:r w:rsidR="009C456F">
        <w:rPr>
          <w:rFonts w:eastAsia="標楷體" w:hint="eastAsia"/>
          <w:color w:val="000000" w:themeColor="text1"/>
          <w:sz w:val="22"/>
          <w:szCs w:val="22"/>
        </w:rPr>
        <w:t>24</w:t>
      </w:r>
      <w:r w:rsidRPr="00B005CC">
        <w:rPr>
          <w:rFonts w:eastAsia="標楷體"/>
          <w:color w:val="000000" w:themeColor="text1"/>
          <w:sz w:val="22"/>
          <w:szCs w:val="22"/>
        </w:rPr>
        <w:t>年</w:t>
      </w:r>
      <w:r w:rsidR="009C456F">
        <w:rPr>
          <w:rFonts w:eastAsia="標楷體" w:hint="eastAsia"/>
          <w:color w:val="000000" w:themeColor="text1"/>
          <w:sz w:val="22"/>
          <w:szCs w:val="22"/>
        </w:rPr>
        <w:t>04</w:t>
      </w:r>
      <w:r w:rsidRPr="00B005CC">
        <w:rPr>
          <w:rFonts w:eastAsia="標楷體"/>
          <w:color w:val="000000" w:themeColor="text1"/>
          <w:sz w:val="22"/>
          <w:szCs w:val="22"/>
        </w:rPr>
        <w:t>月</w:t>
      </w:r>
      <w:r w:rsidR="009C456F">
        <w:rPr>
          <w:rFonts w:eastAsia="標楷體" w:hint="eastAsia"/>
          <w:color w:val="000000" w:themeColor="text1"/>
          <w:sz w:val="22"/>
          <w:szCs w:val="22"/>
        </w:rPr>
        <w:t>02</w:t>
      </w:r>
      <w:r w:rsidRPr="00B005CC">
        <w:rPr>
          <w:rFonts w:eastAsia="標楷體"/>
          <w:color w:val="000000" w:themeColor="text1"/>
          <w:sz w:val="22"/>
          <w:szCs w:val="22"/>
        </w:rPr>
        <w:t>日</w:t>
      </w:r>
      <w:proofErr w:type="gramEnd"/>
      <w:r w:rsidRPr="00B005CC">
        <w:rPr>
          <w:rFonts w:eastAsia="標楷體"/>
          <w:color w:val="000000" w:themeColor="text1"/>
          <w:sz w:val="22"/>
          <w:szCs w:val="22"/>
        </w:rPr>
        <w:t>進行</w:t>
      </w:r>
      <w:r w:rsidR="006449E1">
        <w:rPr>
          <w:rFonts w:eastAsia="標楷體" w:hint="eastAsia"/>
          <w:color w:val="000000" w:themeColor="text1"/>
          <w:sz w:val="22"/>
          <w:szCs w:val="22"/>
        </w:rPr>
        <w:t>董事長改選</w:t>
      </w:r>
      <w:r w:rsidRPr="00B005CC">
        <w:rPr>
          <w:rFonts w:eastAsia="標楷體"/>
          <w:color w:val="000000" w:themeColor="text1"/>
          <w:sz w:val="22"/>
          <w:szCs w:val="22"/>
        </w:rPr>
        <w:t>，董事長由</w:t>
      </w:r>
      <w:r w:rsidR="007B406C">
        <w:rPr>
          <w:rFonts w:eastAsia="標楷體" w:hint="eastAsia"/>
          <w:color w:val="000000" w:themeColor="text1"/>
          <w:sz w:val="22"/>
          <w:szCs w:val="22"/>
        </w:rPr>
        <w:t>佳</w:t>
      </w:r>
      <w:proofErr w:type="gramStart"/>
      <w:r w:rsidR="007B406C">
        <w:rPr>
          <w:rFonts w:eastAsia="標楷體" w:hint="eastAsia"/>
          <w:color w:val="000000" w:themeColor="text1"/>
          <w:sz w:val="22"/>
          <w:szCs w:val="22"/>
        </w:rPr>
        <w:t>世</w:t>
      </w:r>
      <w:proofErr w:type="gramEnd"/>
      <w:r w:rsidR="009C0CC1">
        <w:rPr>
          <w:rFonts w:eastAsia="標楷體" w:hint="eastAsia"/>
          <w:color w:val="000000" w:themeColor="text1"/>
          <w:sz w:val="22"/>
          <w:szCs w:val="22"/>
        </w:rPr>
        <w:t>達</w:t>
      </w:r>
      <w:r w:rsidR="002E7AC5">
        <w:rPr>
          <w:rFonts w:eastAsia="標楷體" w:hint="eastAsia"/>
          <w:color w:val="000000" w:themeColor="text1"/>
          <w:sz w:val="22"/>
          <w:szCs w:val="22"/>
        </w:rPr>
        <w:t>智能方案事業群</w:t>
      </w:r>
      <w:r w:rsidR="00D91E3F">
        <w:rPr>
          <w:rFonts w:eastAsia="標楷體" w:hint="eastAsia"/>
          <w:color w:val="000000" w:themeColor="text1"/>
          <w:sz w:val="22"/>
          <w:szCs w:val="22"/>
        </w:rPr>
        <w:t>總經理</w:t>
      </w:r>
      <w:r w:rsidR="002E7AC5">
        <w:rPr>
          <w:rFonts w:eastAsia="標楷體" w:hint="eastAsia"/>
          <w:color w:val="000000" w:themeColor="text1"/>
          <w:sz w:val="22"/>
          <w:szCs w:val="22"/>
        </w:rPr>
        <w:t>曾文興</w:t>
      </w:r>
      <w:r w:rsidRPr="00B005CC">
        <w:rPr>
          <w:rFonts w:eastAsia="標楷體"/>
          <w:color w:val="000000" w:themeColor="text1"/>
          <w:sz w:val="22"/>
          <w:szCs w:val="22"/>
        </w:rPr>
        <w:t>先生接任。</w:t>
      </w:r>
      <w:r w:rsidR="002E7AC5">
        <w:rPr>
          <w:rFonts w:eastAsia="標楷體" w:hint="eastAsia"/>
          <w:color w:val="000000" w:themeColor="text1"/>
          <w:sz w:val="22"/>
          <w:szCs w:val="22"/>
        </w:rPr>
        <w:t>曾文興</w:t>
      </w:r>
      <w:r w:rsidRPr="00B005CC">
        <w:rPr>
          <w:rFonts w:eastAsia="標楷體"/>
          <w:color w:val="000000" w:themeColor="text1"/>
          <w:sz w:val="22"/>
          <w:szCs w:val="22"/>
        </w:rPr>
        <w:t>先生畢業於台灣大學電機所，</w:t>
      </w:r>
      <w:r w:rsidR="00D91E3F">
        <w:rPr>
          <w:rFonts w:eastAsia="標楷體" w:hint="eastAsia"/>
          <w:color w:val="000000" w:themeColor="text1"/>
          <w:sz w:val="22"/>
          <w:szCs w:val="22"/>
        </w:rPr>
        <w:t>1995</w:t>
      </w:r>
      <w:r w:rsidRPr="00B005CC">
        <w:rPr>
          <w:rFonts w:eastAsia="標楷體"/>
          <w:color w:val="000000" w:themeColor="text1"/>
          <w:sz w:val="22"/>
          <w:szCs w:val="22"/>
        </w:rPr>
        <w:t>年加入佳</w:t>
      </w:r>
      <w:proofErr w:type="gramStart"/>
      <w:r w:rsidRPr="00B005CC">
        <w:rPr>
          <w:rFonts w:eastAsia="標楷體"/>
          <w:color w:val="000000" w:themeColor="text1"/>
          <w:sz w:val="22"/>
          <w:szCs w:val="22"/>
        </w:rPr>
        <w:t>世</w:t>
      </w:r>
      <w:proofErr w:type="gramEnd"/>
      <w:r w:rsidRPr="00B005CC">
        <w:rPr>
          <w:rFonts w:eastAsia="標楷體"/>
          <w:color w:val="000000" w:themeColor="text1"/>
          <w:sz w:val="22"/>
          <w:szCs w:val="22"/>
        </w:rPr>
        <w:t>達</w:t>
      </w:r>
      <w:r w:rsidR="000207E7">
        <w:rPr>
          <w:rFonts w:eastAsia="標楷體" w:hint="eastAsia"/>
          <w:color w:val="000000" w:themeColor="text1"/>
          <w:sz w:val="22"/>
          <w:szCs w:val="22"/>
        </w:rPr>
        <w:t>，</w:t>
      </w:r>
      <w:r w:rsidR="000207E7" w:rsidRPr="000207E7">
        <w:rPr>
          <w:rFonts w:eastAsia="標楷體" w:hint="eastAsia"/>
          <w:color w:val="000000" w:themeColor="text1"/>
          <w:sz w:val="22"/>
          <w:szCs w:val="22"/>
        </w:rPr>
        <w:t>曾任職於墨西哥、美國與中國大陸等集團公司，累積近十五年的海外工作歴練，具備海外建廠、成立行銷服務據點、市場開拓與經營新創事業、投資與併購等實戰經驗以及豐富的國際管理經驗與視野。曾文興目前同時擔任佳</w:t>
      </w:r>
      <w:proofErr w:type="gramStart"/>
      <w:r w:rsidR="000207E7" w:rsidRPr="000207E7">
        <w:rPr>
          <w:rFonts w:eastAsia="標楷體" w:hint="eastAsia"/>
          <w:color w:val="000000" w:themeColor="text1"/>
          <w:sz w:val="22"/>
          <w:szCs w:val="22"/>
        </w:rPr>
        <w:t>世</w:t>
      </w:r>
      <w:proofErr w:type="gramEnd"/>
      <w:r w:rsidR="000207E7" w:rsidRPr="000207E7">
        <w:rPr>
          <w:rFonts w:eastAsia="標楷體" w:hint="eastAsia"/>
          <w:color w:val="000000" w:themeColor="text1"/>
          <w:sz w:val="22"/>
          <w:szCs w:val="22"/>
        </w:rPr>
        <w:t>達</w:t>
      </w:r>
      <w:proofErr w:type="gramStart"/>
      <w:r w:rsidR="000207E7" w:rsidRPr="000207E7">
        <w:rPr>
          <w:rFonts w:eastAsia="標楷體" w:hint="eastAsia"/>
          <w:color w:val="000000" w:themeColor="text1"/>
          <w:sz w:val="22"/>
          <w:szCs w:val="22"/>
        </w:rPr>
        <w:t>關係企業邁達特</w:t>
      </w:r>
      <w:proofErr w:type="gramEnd"/>
      <w:r w:rsidR="000207E7" w:rsidRPr="000207E7">
        <w:rPr>
          <w:rFonts w:eastAsia="標楷體" w:hint="eastAsia"/>
          <w:color w:val="000000" w:themeColor="text1"/>
          <w:sz w:val="22"/>
          <w:szCs w:val="22"/>
        </w:rPr>
        <w:t>、羅</w:t>
      </w:r>
      <w:proofErr w:type="gramStart"/>
      <w:r w:rsidR="000207E7" w:rsidRPr="000207E7">
        <w:rPr>
          <w:rFonts w:eastAsia="標楷體" w:hint="eastAsia"/>
          <w:color w:val="000000" w:themeColor="text1"/>
          <w:sz w:val="22"/>
          <w:szCs w:val="22"/>
        </w:rPr>
        <w:t>昇</w:t>
      </w:r>
      <w:proofErr w:type="gramEnd"/>
      <w:r w:rsidR="00590F66">
        <w:rPr>
          <w:rFonts w:eastAsia="標楷體" w:hint="eastAsia"/>
          <w:color w:val="000000" w:themeColor="text1"/>
          <w:sz w:val="22"/>
          <w:szCs w:val="22"/>
        </w:rPr>
        <w:t>及</w:t>
      </w:r>
      <w:r w:rsidR="000207E7" w:rsidRPr="000207E7">
        <w:rPr>
          <w:rFonts w:eastAsia="標楷體" w:hint="eastAsia"/>
          <w:color w:val="000000" w:themeColor="text1"/>
          <w:sz w:val="22"/>
          <w:szCs w:val="22"/>
        </w:rPr>
        <w:t>其陽董事長，以及友通</w:t>
      </w:r>
      <w:r w:rsidR="000207E7">
        <w:rPr>
          <w:rFonts w:eastAsia="標楷體" w:hint="eastAsia"/>
          <w:color w:val="000000" w:themeColor="text1"/>
          <w:sz w:val="22"/>
          <w:szCs w:val="22"/>
        </w:rPr>
        <w:t>及</w:t>
      </w:r>
      <w:r w:rsidR="000207E7" w:rsidRPr="000207E7">
        <w:rPr>
          <w:rFonts w:eastAsia="標楷體" w:hint="eastAsia"/>
          <w:color w:val="000000" w:themeColor="text1"/>
          <w:sz w:val="22"/>
          <w:szCs w:val="22"/>
        </w:rPr>
        <w:t>拍檔董事</w:t>
      </w:r>
      <w:r w:rsidR="000207E7">
        <w:rPr>
          <w:rFonts w:eastAsia="標楷體" w:hint="eastAsia"/>
          <w:color w:val="000000" w:themeColor="text1"/>
          <w:sz w:val="22"/>
          <w:szCs w:val="22"/>
        </w:rPr>
        <w:t>，</w:t>
      </w:r>
      <w:r w:rsidRPr="00B005CC">
        <w:rPr>
          <w:rFonts w:eastAsia="標楷體"/>
          <w:color w:val="000000" w:themeColor="text1"/>
          <w:sz w:val="22"/>
          <w:szCs w:val="22"/>
        </w:rPr>
        <w:t>產學經歷豐富。</w:t>
      </w:r>
    </w:p>
    <w:p w14:paraId="42D353A3" w14:textId="3E1725FA" w:rsidR="006B4BB8" w:rsidRPr="00B005CC" w:rsidRDefault="009C7D5E" w:rsidP="00ED1CFE">
      <w:pPr>
        <w:pStyle w:val="af8"/>
        <w:numPr>
          <w:ilvl w:val="0"/>
          <w:numId w:val="4"/>
        </w:numPr>
        <w:spacing w:before="0" w:beforeAutospacing="0" w:after="0" w:afterAutospacing="0"/>
        <w:jc w:val="both"/>
        <w:rPr>
          <w:rFonts w:eastAsia="標楷體"/>
          <w:color w:val="000000" w:themeColor="text1"/>
          <w:sz w:val="22"/>
          <w:szCs w:val="22"/>
        </w:rPr>
      </w:pPr>
      <w:r w:rsidRPr="00B005CC">
        <w:rPr>
          <w:rFonts w:eastAsia="標楷體"/>
          <w:color w:val="000000" w:themeColor="text1"/>
          <w:sz w:val="22"/>
          <w:szCs w:val="22"/>
        </w:rPr>
        <w:t>根據公開資訊觀測站</w:t>
      </w:r>
      <w:r w:rsidR="00ED1CFE" w:rsidRPr="00B005CC">
        <w:rPr>
          <w:rFonts w:eastAsia="標楷體"/>
          <w:color w:val="000000" w:themeColor="text1"/>
          <w:sz w:val="22"/>
          <w:szCs w:val="22"/>
        </w:rPr>
        <w:t>20</w:t>
      </w:r>
      <w:r w:rsidR="0004494E" w:rsidRPr="00B005CC">
        <w:rPr>
          <w:rFonts w:eastAsia="標楷體" w:hint="eastAsia"/>
          <w:color w:val="000000" w:themeColor="text1"/>
          <w:sz w:val="22"/>
          <w:szCs w:val="22"/>
        </w:rPr>
        <w:t>2</w:t>
      </w:r>
      <w:r w:rsidR="00D86F68">
        <w:rPr>
          <w:rFonts w:eastAsia="標楷體" w:hint="eastAsia"/>
          <w:color w:val="000000" w:themeColor="text1"/>
          <w:sz w:val="22"/>
          <w:szCs w:val="22"/>
        </w:rPr>
        <w:t>4</w:t>
      </w:r>
      <w:r w:rsidRPr="00B005CC">
        <w:rPr>
          <w:rFonts w:eastAsia="標楷體"/>
          <w:color w:val="000000" w:themeColor="text1"/>
          <w:sz w:val="22"/>
          <w:szCs w:val="22"/>
        </w:rPr>
        <w:t>年</w:t>
      </w:r>
      <w:r w:rsidR="002243EA" w:rsidRPr="00B005CC">
        <w:rPr>
          <w:rFonts w:eastAsia="標楷體" w:hint="eastAsia"/>
          <w:color w:val="000000" w:themeColor="text1"/>
          <w:sz w:val="22"/>
          <w:szCs w:val="22"/>
        </w:rPr>
        <w:t>4</w:t>
      </w:r>
      <w:r w:rsidR="00E00F0B" w:rsidRPr="00B005CC">
        <w:rPr>
          <w:rFonts w:eastAsia="標楷體"/>
          <w:color w:val="000000" w:themeColor="text1"/>
          <w:sz w:val="22"/>
          <w:szCs w:val="22"/>
        </w:rPr>
        <w:t>月資料</w:t>
      </w:r>
      <w:r w:rsidRPr="00B005CC">
        <w:rPr>
          <w:rFonts w:eastAsia="標楷體"/>
          <w:color w:val="000000" w:themeColor="text1"/>
          <w:sz w:val="22"/>
          <w:szCs w:val="22"/>
        </w:rPr>
        <w:t>，目前</w:t>
      </w:r>
      <w:proofErr w:type="gramStart"/>
      <w:r w:rsidRPr="00B005CC">
        <w:rPr>
          <w:rFonts w:eastAsia="標楷體"/>
          <w:color w:val="000000" w:themeColor="text1"/>
          <w:sz w:val="22"/>
          <w:szCs w:val="22"/>
        </w:rPr>
        <w:t>其陽董監事</w:t>
      </w:r>
      <w:proofErr w:type="gramEnd"/>
      <w:r w:rsidR="00176ABC" w:rsidRPr="00B005CC">
        <w:rPr>
          <w:rFonts w:eastAsia="標楷體" w:hint="eastAsia"/>
          <w:color w:val="000000" w:themeColor="text1"/>
          <w:sz w:val="22"/>
          <w:szCs w:val="22"/>
        </w:rPr>
        <w:t>共</w:t>
      </w:r>
      <w:r w:rsidR="00176ABC" w:rsidRPr="00B005CC">
        <w:rPr>
          <w:rFonts w:eastAsia="標楷體" w:hint="eastAsia"/>
          <w:color w:val="000000" w:themeColor="text1"/>
          <w:sz w:val="22"/>
          <w:szCs w:val="22"/>
        </w:rPr>
        <w:t>9</w:t>
      </w:r>
      <w:r w:rsidR="00176ABC" w:rsidRPr="00B005CC">
        <w:rPr>
          <w:rFonts w:eastAsia="標楷體" w:hint="eastAsia"/>
          <w:color w:val="000000" w:themeColor="text1"/>
          <w:sz w:val="22"/>
          <w:szCs w:val="22"/>
        </w:rPr>
        <w:t>席，其中友通</w:t>
      </w:r>
      <w:r w:rsidRPr="00B005CC">
        <w:rPr>
          <w:rFonts w:eastAsia="標楷體"/>
          <w:color w:val="000000" w:themeColor="text1"/>
          <w:sz w:val="22"/>
          <w:szCs w:val="22"/>
        </w:rPr>
        <w:t>持股比重為</w:t>
      </w:r>
      <w:r w:rsidR="00176ABC" w:rsidRPr="00B005CC">
        <w:rPr>
          <w:rFonts w:eastAsia="標楷體" w:hint="eastAsia"/>
          <w:color w:val="000000" w:themeColor="text1"/>
          <w:sz w:val="22"/>
          <w:szCs w:val="22"/>
        </w:rPr>
        <w:t>51.38</w:t>
      </w:r>
      <w:r w:rsidRPr="00B005CC">
        <w:rPr>
          <w:rFonts w:eastAsia="標楷體"/>
          <w:color w:val="000000" w:themeColor="text1"/>
          <w:sz w:val="22"/>
          <w:szCs w:val="22"/>
        </w:rPr>
        <w:t>%</w:t>
      </w:r>
      <w:r w:rsidR="00176ABC" w:rsidRPr="00B005CC">
        <w:rPr>
          <w:rFonts w:eastAsia="標楷體" w:hint="eastAsia"/>
          <w:color w:val="000000" w:themeColor="text1"/>
          <w:sz w:val="22"/>
          <w:szCs w:val="22"/>
        </w:rPr>
        <w:t>(</w:t>
      </w:r>
      <w:proofErr w:type="gramStart"/>
      <w:r w:rsidR="00176ABC" w:rsidRPr="00B005CC">
        <w:rPr>
          <w:rFonts w:eastAsia="標楷體" w:hint="eastAsia"/>
          <w:color w:val="000000" w:themeColor="text1"/>
          <w:sz w:val="22"/>
          <w:szCs w:val="22"/>
        </w:rPr>
        <w:t>佔</w:t>
      </w:r>
      <w:proofErr w:type="gramEnd"/>
      <w:r w:rsidR="00176ABC" w:rsidRPr="00B005CC">
        <w:rPr>
          <w:rFonts w:eastAsia="標楷體" w:hint="eastAsia"/>
          <w:color w:val="000000" w:themeColor="text1"/>
          <w:sz w:val="22"/>
          <w:szCs w:val="22"/>
        </w:rPr>
        <w:t>5</w:t>
      </w:r>
      <w:r w:rsidR="00176ABC" w:rsidRPr="00B005CC">
        <w:rPr>
          <w:rFonts w:eastAsia="標楷體" w:hint="eastAsia"/>
          <w:color w:val="000000" w:themeColor="text1"/>
          <w:sz w:val="22"/>
          <w:szCs w:val="22"/>
        </w:rPr>
        <w:t>席，分別為</w:t>
      </w:r>
      <w:r w:rsidR="007B406C">
        <w:rPr>
          <w:rFonts w:eastAsia="標楷體" w:hint="eastAsia"/>
          <w:color w:val="000000" w:themeColor="text1"/>
          <w:sz w:val="22"/>
          <w:szCs w:val="22"/>
        </w:rPr>
        <w:t>曾文興</w:t>
      </w:r>
      <w:r w:rsidR="00176ABC" w:rsidRPr="00B005CC">
        <w:rPr>
          <w:rFonts w:eastAsia="標楷體" w:hint="eastAsia"/>
          <w:color w:val="000000" w:themeColor="text1"/>
          <w:sz w:val="22"/>
          <w:szCs w:val="22"/>
        </w:rPr>
        <w:t>、蘇家弘、田芝穎、黃麗敏、林章安</w:t>
      </w:r>
      <w:r w:rsidR="00176ABC" w:rsidRPr="00B005CC">
        <w:rPr>
          <w:rFonts w:eastAsia="標楷體" w:hint="eastAsia"/>
          <w:color w:val="000000" w:themeColor="text1"/>
          <w:sz w:val="22"/>
          <w:szCs w:val="22"/>
        </w:rPr>
        <w:t>)</w:t>
      </w:r>
      <w:r w:rsidR="00176ABC" w:rsidRPr="00B005CC">
        <w:rPr>
          <w:rFonts w:eastAsia="標楷體" w:hint="eastAsia"/>
          <w:color w:val="000000" w:themeColor="text1"/>
          <w:sz w:val="22"/>
          <w:szCs w:val="22"/>
        </w:rPr>
        <w:t>為最大股東，其次為其</w:t>
      </w:r>
      <w:proofErr w:type="gramStart"/>
      <w:r w:rsidR="00176ABC" w:rsidRPr="00B005CC">
        <w:rPr>
          <w:rFonts w:eastAsia="標楷體" w:hint="eastAsia"/>
          <w:color w:val="000000" w:themeColor="text1"/>
          <w:sz w:val="22"/>
          <w:szCs w:val="22"/>
        </w:rPr>
        <w:t>鑫</w:t>
      </w:r>
      <w:proofErr w:type="gramEnd"/>
      <w:r w:rsidR="00176ABC" w:rsidRPr="00B005CC">
        <w:rPr>
          <w:rFonts w:eastAsia="標楷體" w:hint="eastAsia"/>
          <w:color w:val="000000" w:themeColor="text1"/>
          <w:sz w:val="22"/>
          <w:szCs w:val="22"/>
        </w:rPr>
        <w:t>比重為</w:t>
      </w:r>
      <w:r w:rsidR="00176ABC" w:rsidRPr="00B005CC">
        <w:rPr>
          <w:rFonts w:eastAsia="標楷體" w:hint="eastAsia"/>
          <w:color w:val="000000" w:themeColor="text1"/>
          <w:sz w:val="22"/>
          <w:szCs w:val="22"/>
        </w:rPr>
        <w:t>1</w:t>
      </w:r>
      <w:r w:rsidR="00C911C5">
        <w:rPr>
          <w:rFonts w:eastAsia="標楷體" w:hint="eastAsia"/>
          <w:color w:val="000000" w:themeColor="text1"/>
          <w:sz w:val="22"/>
          <w:szCs w:val="22"/>
        </w:rPr>
        <w:t>1.87</w:t>
      </w:r>
      <w:r w:rsidR="00176ABC" w:rsidRPr="00B005CC">
        <w:rPr>
          <w:rFonts w:eastAsia="標楷體" w:hint="eastAsia"/>
          <w:color w:val="000000" w:themeColor="text1"/>
          <w:sz w:val="22"/>
          <w:szCs w:val="22"/>
        </w:rPr>
        <w:t>%(</w:t>
      </w:r>
      <w:proofErr w:type="gramStart"/>
      <w:r w:rsidR="00176ABC" w:rsidRPr="00B005CC">
        <w:rPr>
          <w:rFonts w:eastAsia="標楷體" w:hint="eastAsia"/>
          <w:color w:val="000000" w:themeColor="text1"/>
          <w:sz w:val="22"/>
          <w:szCs w:val="22"/>
        </w:rPr>
        <w:t>佔</w:t>
      </w:r>
      <w:proofErr w:type="gramEnd"/>
      <w:r w:rsidR="00176ABC" w:rsidRPr="00B005CC">
        <w:rPr>
          <w:rFonts w:eastAsia="標楷體" w:hint="eastAsia"/>
          <w:color w:val="000000" w:themeColor="text1"/>
          <w:sz w:val="22"/>
          <w:szCs w:val="22"/>
        </w:rPr>
        <w:t>1</w:t>
      </w:r>
      <w:r w:rsidR="00176ABC" w:rsidRPr="00B005CC">
        <w:rPr>
          <w:rFonts w:eastAsia="標楷體" w:hint="eastAsia"/>
          <w:color w:val="000000" w:themeColor="text1"/>
          <w:sz w:val="22"/>
          <w:szCs w:val="22"/>
        </w:rPr>
        <w:t>席，代表人為范希光</w:t>
      </w:r>
      <w:r w:rsidR="00176ABC" w:rsidRPr="00B005CC">
        <w:rPr>
          <w:rFonts w:eastAsia="標楷體" w:hint="eastAsia"/>
          <w:color w:val="000000" w:themeColor="text1"/>
          <w:sz w:val="22"/>
          <w:szCs w:val="22"/>
        </w:rPr>
        <w:t>)</w:t>
      </w:r>
      <w:r w:rsidRPr="00B005CC">
        <w:rPr>
          <w:rFonts w:eastAsia="標楷體"/>
          <w:color w:val="000000" w:themeColor="text1"/>
          <w:sz w:val="22"/>
          <w:szCs w:val="22"/>
        </w:rPr>
        <w:t>，全體董監持股設質比例為</w:t>
      </w:r>
      <w:r w:rsidRPr="00B005CC">
        <w:rPr>
          <w:rFonts w:eastAsia="標楷體"/>
          <w:color w:val="000000" w:themeColor="text1"/>
          <w:sz w:val="22"/>
          <w:szCs w:val="22"/>
        </w:rPr>
        <w:t>0%</w:t>
      </w:r>
      <w:r w:rsidRPr="00B005CC">
        <w:rPr>
          <w:rFonts w:eastAsia="標楷體"/>
          <w:color w:val="000000" w:themeColor="text1"/>
          <w:sz w:val="22"/>
          <w:szCs w:val="22"/>
        </w:rPr>
        <w:t>。</w:t>
      </w:r>
    </w:p>
    <w:p w14:paraId="403C7F96" w14:textId="77777777" w:rsidR="0004494E" w:rsidRPr="00B005CC" w:rsidRDefault="0004494E">
      <w:pPr>
        <w:spacing w:line="320" w:lineRule="exact"/>
        <w:ind w:rightChars="16" w:right="38"/>
        <w:rPr>
          <w:rFonts w:eastAsia="標楷體"/>
          <w:color w:val="000000" w:themeColor="text1"/>
        </w:rPr>
      </w:pPr>
    </w:p>
    <w:p w14:paraId="6BF7827E" w14:textId="77777777" w:rsidR="006B4BB8" w:rsidRPr="00B005CC" w:rsidRDefault="00ED1CFE">
      <w:pPr>
        <w:spacing w:line="320" w:lineRule="exact"/>
        <w:ind w:rightChars="-439" w:right="-1054"/>
        <w:rPr>
          <w:rFonts w:eastAsia="標楷體"/>
          <w:b/>
          <w:color w:val="000000" w:themeColor="text1"/>
        </w:rPr>
      </w:pPr>
      <w:r w:rsidRPr="00B005CC">
        <w:rPr>
          <w:rFonts w:eastAsia="標楷體"/>
          <w:b/>
          <w:color w:val="000000" w:themeColor="text1"/>
        </w:rPr>
        <w:t>1.</w:t>
      </w:r>
      <w:r w:rsidRPr="00B005CC">
        <w:rPr>
          <w:rFonts w:eastAsia="標楷體" w:hint="eastAsia"/>
          <w:b/>
          <w:color w:val="000000" w:themeColor="text1"/>
        </w:rPr>
        <w:t>4</w:t>
      </w:r>
      <w:r w:rsidR="009C7D5E" w:rsidRPr="00B005CC">
        <w:rPr>
          <w:rFonts w:eastAsia="標楷體"/>
          <w:b/>
          <w:color w:val="000000" w:themeColor="text1"/>
        </w:rPr>
        <w:t xml:space="preserve"> </w:t>
      </w:r>
      <w:r w:rsidR="009C7D5E" w:rsidRPr="00B005CC">
        <w:rPr>
          <w:rFonts w:eastAsia="標楷體"/>
          <w:b/>
          <w:color w:val="000000" w:themeColor="text1"/>
        </w:rPr>
        <w:t>實質受益人</w:t>
      </w:r>
      <w:r w:rsidR="009C7D5E" w:rsidRPr="00B005CC">
        <w:rPr>
          <w:rFonts w:eastAsia="標楷體"/>
          <w:b/>
          <w:color w:val="000000" w:themeColor="text1"/>
        </w:rPr>
        <w:t>/</w:t>
      </w:r>
      <w:r w:rsidR="009C7D5E" w:rsidRPr="00B005CC">
        <w:rPr>
          <w:rFonts w:eastAsia="標楷體"/>
          <w:b/>
          <w:color w:val="000000" w:themeColor="text1"/>
        </w:rPr>
        <w:t>高階管理人</w:t>
      </w:r>
    </w:p>
    <w:tbl>
      <w:tblPr>
        <w:tblW w:w="492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8"/>
        <w:gridCol w:w="2572"/>
        <w:gridCol w:w="2572"/>
        <w:gridCol w:w="2513"/>
      </w:tblGrid>
      <w:tr w:rsidR="00B005CC" w:rsidRPr="00B005CC" w14:paraId="2EA1A166" w14:textId="77777777" w:rsidTr="00BE438F">
        <w:tc>
          <w:tcPr>
            <w:tcW w:w="5000" w:type="pct"/>
            <w:gridSpan w:val="4"/>
            <w:tcBorders>
              <w:top w:val="single" w:sz="4" w:space="0" w:color="auto"/>
              <w:left w:val="single" w:sz="4" w:space="0" w:color="auto"/>
              <w:bottom w:val="single" w:sz="4" w:space="0" w:color="auto"/>
              <w:right w:val="single" w:sz="4" w:space="0" w:color="auto"/>
            </w:tcBorders>
            <w:hideMark/>
          </w:tcPr>
          <w:p w14:paraId="11561649"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實質受益人</w:t>
            </w:r>
          </w:p>
        </w:tc>
      </w:tr>
      <w:tr w:rsidR="00B005CC" w:rsidRPr="00B005CC" w14:paraId="53161AD4" w14:textId="77777777" w:rsidTr="00BE438F">
        <w:tc>
          <w:tcPr>
            <w:tcW w:w="1219" w:type="pct"/>
            <w:tcBorders>
              <w:top w:val="single" w:sz="4" w:space="0" w:color="auto"/>
              <w:left w:val="single" w:sz="4" w:space="0" w:color="auto"/>
              <w:bottom w:val="single" w:sz="4" w:space="0" w:color="auto"/>
              <w:right w:val="single" w:sz="4" w:space="0" w:color="auto"/>
            </w:tcBorders>
            <w:hideMark/>
          </w:tcPr>
          <w:p w14:paraId="09B98659"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姓名</w:t>
            </w:r>
          </w:p>
        </w:tc>
        <w:tc>
          <w:tcPr>
            <w:tcW w:w="1270" w:type="pct"/>
            <w:tcBorders>
              <w:top w:val="single" w:sz="4" w:space="0" w:color="auto"/>
              <w:left w:val="single" w:sz="4" w:space="0" w:color="auto"/>
              <w:bottom w:val="single" w:sz="4" w:space="0" w:color="auto"/>
              <w:right w:val="single" w:sz="4" w:space="0" w:color="auto"/>
            </w:tcBorders>
            <w:hideMark/>
          </w:tcPr>
          <w:p w14:paraId="2D63B1F7"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身分證明文件號碼</w:t>
            </w:r>
          </w:p>
        </w:tc>
        <w:tc>
          <w:tcPr>
            <w:tcW w:w="1270" w:type="pct"/>
            <w:tcBorders>
              <w:top w:val="single" w:sz="4" w:space="0" w:color="auto"/>
              <w:left w:val="single" w:sz="4" w:space="0" w:color="auto"/>
              <w:bottom w:val="single" w:sz="4" w:space="0" w:color="auto"/>
              <w:right w:val="single" w:sz="4" w:space="0" w:color="auto"/>
            </w:tcBorders>
            <w:hideMark/>
          </w:tcPr>
          <w:p w14:paraId="64AF1BF5"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出生日期</w:t>
            </w:r>
          </w:p>
        </w:tc>
        <w:tc>
          <w:tcPr>
            <w:tcW w:w="1241" w:type="pct"/>
            <w:tcBorders>
              <w:top w:val="single" w:sz="4" w:space="0" w:color="auto"/>
              <w:left w:val="single" w:sz="4" w:space="0" w:color="auto"/>
              <w:bottom w:val="single" w:sz="4" w:space="0" w:color="auto"/>
              <w:right w:val="single" w:sz="4" w:space="0" w:color="auto"/>
            </w:tcBorders>
            <w:hideMark/>
          </w:tcPr>
          <w:p w14:paraId="2CD06DEE"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國籍</w:t>
            </w:r>
          </w:p>
        </w:tc>
      </w:tr>
      <w:tr w:rsidR="00B005CC" w:rsidRPr="00B005CC" w14:paraId="0C32C0F1" w14:textId="77777777" w:rsidTr="00BE438F">
        <w:tc>
          <w:tcPr>
            <w:tcW w:w="5000" w:type="pct"/>
            <w:gridSpan w:val="4"/>
            <w:tcBorders>
              <w:top w:val="single" w:sz="4" w:space="0" w:color="auto"/>
              <w:left w:val="single" w:sz="4" w:space="0" w:color="auto"/>
              <w:bottom w:val="single" w:sz="4" w:space="0" w:color="auto"/>
              <w:right w:val="single" w:sz="4" w:space="0" w:color="auto"/>
            </w:tcBorders>
            <w:hideMark/>
          </w:tcPr>
          <w:p w14:paraId="121008EA"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高階管理人</w:t>
            </w:r>
          </w:p>
        </w:tc>
      </w:tr>
      <w:tr w:rsidR="00B005CC" w:rsidRPr="00B005CC" w14:paraId="4C460D42" w14:textId="77777777" w:rsidTr="00BE438F">
        <w:tc>
          <w:tcPr>
            <w:tcW w:w="1219" w:type="pct"/>
            <w:tcBorders>
              <w:top w:val="single" w:sz="4" w:space="0" w:color="auto"/>
              <w:left w:val="single" w:sz="4" w:space="0" w:color="auto"/>
              <w:bottom w:val="single" w:sz="4" w:space="0" w:color="auto"/>
              <w:right w:val="single" w:sz="4" w:space="0" w:color="auto"/>
            </w:tcBorders>
            <w:hideMark/>
          </w:tcPr>
          <w:p w14:paraId="12209F6A"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姓名</w:t>
            </w:r>
          </w:p>
        </w:tc>
        <w:tc>
          <w:tcPr>
            <w:tcW w:w="1270" w:type="pct"/>
            <w:tcBorders>
              <w:top w:val="single" w:sz="4" w:space="0" w:color="auto"/>
              <w:left w:val="single" w:sz="4" w:space="0" w:color="auto"/>
              <w:bottom w:val="single" w:sz="4" w:space="0" w:color="auto"/>
              <w:right w:val="single" w:sz="4" w:space="0" w:color="auto"/>
            </w:tcBorders>
            <w:hideMark/>
          </w:tcPr>
          <w:p w14:paraId="08907263"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職稱</w:t>
            </w:r>
          </w:p>
        </w:tc>
        <w:tc>
          <w:tcPr>
            <w:tcW w:w="1270" w:type="pct"/>
            <w:tcBorders>
              <w:top w:val="single" w:sz="4" w:space="0" w:color="auto"/>
              <w:left w:val="single" w:sz="4" w:space="0" w:color="auto"/>
              <w:bottom w:val="single" w:sz="4" w:space="0" w:color="auto"/>
              <w:right w:val="single" w:sz="4" w:space="0" w:color="auto"/>
            </w:tcBorders>
            <w:hideMark/>
          </w:tcPr>
          <w:p w14:paraId="28810161"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出生日期</w:t>
            </w:r>
          </w:p>
        </w:tc>
        <w:tc>
          <w:tcPr>
            <w:tcW w:w="1241" w:type="pct"/>
            <w:tcBorders>
              <w:top w:val="single" w:sz="4" w:space="0" w:color="auto"/>
              <w:left w:val="single" w:sz="4" w:space="0" w:color="auto"/>
              <w:bottom w:val="single" w:sz="4" w:space="0" w:color="auto"/>
              <w:right w:val="single" w:sz="4" w:space="0" w:color="auto"/>
            </w:tcBorders>
            <w:hideMark/>
          </w:tcPr>
          <w:p w14:paraId="781EAFAA" w14:textId="77777777" w:rsidR="006B4BB8" w:rsidRPr="00B005CC" w:rsidRDefault="009C7D5E">
            <w:pPr>
              <w:spacing w:line="320" w:lineRule="exact"/>
              <w:ind w:rightChars="-439" w:right="-1054"/>
              <w:rPr>
                <w:rFonts w:eastAsia="標楷體"/>
                <w:b/>
                <w:color w:val="000000" w:themeColor="text1"/>
                <w:sz w:val="22"/>
                <w:szCs w:val="20"/>
              </w:rPr>
            </w:pPr>
            <w:r w:rsidRPr="00B005CC">
              <w:rPr>
                <w:rFonts w:eastAsia="標楷體"/>
                <w:b/>
                <w:color w:val="000000" w:themeColor="text1"/>
                <w:sz w:val="22"/>
                <w:szCs w:val="20"/>
              </w:rPr>
              <w:t>國籍</w:t>
            </w:r>
          </w:p>
        </w:tc>
      </w:tr>
      <w:tr w:rsidR="00B005CC" w:rsidRPr="00B005CC" w14:paraId="59287FBE" w14:textId="77777777" w:rsidTr="00BE438F">
        <w:tc>
          <w:tcPr>
            <w:tcW w:w="1219" w:type="pct"/>
            <w:tcBorders>
              <w:top w:val="single" w:sz="4" w:space="0" w:color="auto"/>
              <w:left w:val="single" w:sz="4" w:space="0" w:color="auto"/>
              <w:bottom w:val="single" w:sz="4" w:space="0" w:color="auto"/>
              <w:right w:val="single" w:sz="4" w:space="0" w:color="auto"/>
            </w:tcBorders>
            <w:hideMark/>
          </w:tcPr>
          <w:p w14:paraId="36778A99" w14:textId="3C9085DA" w:rsidR="006B4BB8" w:rsidRPr="00B005CC" w:rsidRDefault="009757CB">
            <w:pPr>
              <w:spacing w:line="320" w:lineRule="exact"/>
              <w:rPr>
                <w:rFonts w:eastAsia="標楷體"/>
                <w:color w:val="000000" w:themeColor="text1"/>
                <w:sz w:val="22"/>
                <w:szCs w:val="20"/>
              </w:rPr>
            </w:pPr>
            <w:r>
              <w:rPr>
                <w:rFonts w:eastAsia="標楷體" w:hint="eastAsia"/>
                <w:color w:val="000000" w:themeColor="text1"/>
                <w:sz w:val="22"/>
                <w:szCs w:val="20"/>
              </w:rPr>
              <w:t>曾文興</w:t>
            </w:r>
          </w:p>
        </w:tc>
        <w:tc>
          <w:tcPr>
            <w:tcW w:w="1270" w:type="pct"/>
            <w:tcBorders>
              <w:top w:val="single" w:sz="4" w:space="0" w:color="auto"/>
              <w:left w:val="single" w:sz="4" w:space="0" w:color="auto"/>
              <w:bottom w:val="single" w:sz="4" w:space="0" w:color="auto"/>
              <w:right w:val="single" w:sz="4" w:space="0" w:color="auto"/>
            </w:tcBorders>
            <w:hideMark/>
          </w:tcPr>
          <w:p w14:paraId="230CDF75" w14:textId="77777777" w:rsidR="006B4BB8" w:rsidRPr="00B005CC" w:rsidRDefault="009C7D5E">
            <w:pPr>
              <w:spacing w:line="320" w:lineRule="exact"/>
              <w:rPr>
                <w:rFonts w:eastAsia="標楷體"/>
                <w:color w:val="000000" w:themeColor="text1"/>
                <w:sz w:val="22"/>
                <w:szCs w:val="20"/>
              </w:rPr>
            </w:pPr>
            <w:r w:rsidRPr="00B005CC">
              <w:rPr>
                <w:rFonts w:eastAsia="標楷體"/>
                <w:color w:val="000000" w:themeColor="text1"/>
                <w:sz w:val="22"/>
                <w:szCs w:val="20"/>
              </w:rPr>
              <w:t>董事長</w:t>
            </w:r>
          </w:p>
        </w:tc>
        <w:tc>
          <w:tcPr>
            <w:tcW w:w="1270" w:type="pct"/>
            <w:tcBorders>
              <w:top w:val="single" w:sz="4" w:space="0" w:color="auto"/>
              <w:left w:val="single" w:sz="4" w:space="0" w:color="auto"/>
              <w:bottom w:val="single" w:sz="4" w:space="0" w:color="auto"/>
              <w:right w:val="single" w:sz="4" w:space="0" w:color="auto"/>
            </w:tcBorders>
            <w:hideMark/>
          </w:tcPr>
          <w:p w14:paraId="3FE5571B" w14:textId="2D5038AF" w:rsidR="006B4BB8" w:rsidRPr="00B005CC" w:rsidRDefault="009C7D5E">
            <w:pPr>
              <w:spacing w:line="320" w:lineRule="exact"/>
              <w:rPr>
                <w:rFonts w:eastAsia="標楷體"/>
                <w:color w:val="000000" w:themeColor="text1"/>
                <w:sz w:val="22"/>
                <w:szCs w:val="20"/>
              </w:rPr>
            </w:pPr>
            <w:r w:rsidRPr="00B005CC">
              <w:rPr>
                <w:rFonts w:eastAsia="標楷體"/>
                <w:color w:val="000000" w:themeColor="text1"/>
                <w:sz w:val="22"/>
                <w:szCs w:val="20"/>
              </w:rPr>
              <w:t>197</w:t>
            </w:r>
            <w:r w:rsidR="009757CB">
              <w:rPr>
                <w:rFonts w:eastAsia="標楷體" w:hint="eastAsia"/>
                <w:color w:val="000000" w:themeColor="text1"/>
                <w:sz w:val="22"/>
                <w:szCs w:val="20"/>
              </w:rPr>
              <w:t>0</w:t>
            </w:r>
            <w:r w:rsidRPr="00B005CC">
              <w:rPr>
                <w:rFonts w:eastAsia="標楷體"/>
                <w:color w:val="000000" w:themeColor="text1"/>
                <w:sz w:val="22"/>
                <w:szCs w:val="20"/>
              </w:rPr>
              <w:t>/0</w:t>
            </w:r>
            <w:r w:rsidR="009757CB">
              <w:rPr>
                <w:rFonts w:eastAsia="標楷體" w:hint="eastAsia"/>
                <w:color w:val="000000" w:themeColor="text1"/>
                <w:sz w:val="22"/>
                <w:szCs w:val="20"/>
              </w:rPr>
              <w:t>3</w:t>
            </w:r>
            <w:r w:rsidRPr="00B005CC">
              <w:rPr>
                <w:rFonts w:eastAsia="標楷體"/>
                <w:color w:val="000000" w:themeColor="text1"/>
                <w:sz w:val="22"/>
                <w:szCs w:val="20"/>
              </w:rPr>
              <w:t>/</w:t>
            </w:r>
            <w:r w:rsidR="009757CB">
              <w:rPr>
                <w:rFonts w:eastAsia="標楷體" w:hint="eastAsia"/>
                <w:color w:val="000000" w:themeColor="text1"/>
                <w:sz w:val="22"/>
                <w:szCs w:val="20"/>
              </w:rPr>
              <w:t>22</w:t>
            </w:r>
          </w:p>
        </w:tc>
        <w:tc>
          <w:tcPr>
            <w:tcW w:w="1241" w:type="pct"/>
            <w:tcBorders>
              <w:top w:val="single" w:sz="4" w:space="0" w:color="auto"/>
              <w:left w:val="single" w:sz="4" w:space="0" w:color="auto"/>
              <w:bottom w:val="single" w:sz="4" w:space="0" w:color="auto"/>
              <w:right w:val="single" w:sz="4" w:space="0" w:color="auto"/>
            </w:tcBorders>
            <w:hideMark/>
          </w:tcPr>
          <w:p w14:paraId="5C4B8B36" w14:textId="77777777" w:rsidR="006B4BB8" w:rsidRPr="00B005CC" w:rsidRDefault="009C7D5E">
            <w:pPr>
              <w:spacing w:line="320" w:lineRule="exact"/>
              <w:rPr>
                <w:rFonts w:eastAsia="標楷體"/>
                <w:color w:val="000000" w:themeColor="text1"/>
                <w:sz w:val="22"/>
                <w:szCs w:val="20"/>
              </w:rPr>
            </w:pPr>
            <w:r w:rsidRPr="00B005CC">
              <w:rPr>
                <w:rFonts w:eastAsia="標楷體"/>
                <w:color w:val="000000" w:themeColor="text1"/>
                <w:sz w:val="22"/>
                <w:szCs w:val="20"/>
              </w:rPr>
              <w:t>TW</w:t>
            </w:r>
            <w:r w:rsidRPr="00B005CC">
              <w:rPr>
                <w:rFonts w:eastAsia="標楷體"/>
                <w:color w:val="000000" w:themeColor="text1"/>
                <w:sz w:val="22"/>
                <w:szCs w:val="20"/>
              </w:rPr>
              <w:t>：中華民國</w:t>
            </w:r>
          </w:p>
        </w:tc>
      </w:tr>
      <w:tr w:rsidR="00B005CC" w:rsidRPr="00B005CC" w14:paraId="73D7C6AE" w14:textId="77777777" w:rsidTr="00BE438F">
        <w:tc>
          <w:tcPr>
            <w:tcW w:w="1219" w:type="pct"/>
            <w:tcBorders>
              <w:top w:val="single" w:sz="4" w:space="0" w:color="auto"/>
              <w:left w:val="single" w:sz="4" w:space="0" w:color="auto"/>
              <w:bottom w:val="single" w:sz="4" w:space="0" w:color="auto"/>
              <w:right w:val="single" w:sz="4" w:space="0" w:color="auto"/>
            </w:tcBorders>
            <w:hideMark/>
          </w:tcPr>
          <w:p w14:paraId="01B96FCC" w14:textId="77777777" w:rsidR="006B4BB8" w:rsidRPr="00B005CC" w:rsidRDefault="009C7D5E">
            <w:pPr>
              <w:spacing w:line="320" w:lineRule="exact"/>
              <w:rPr>
                <w:rFonts w:eastAsia="標楷體"/>
                <w:color w:val="000000" w:themeColor="text1"/>
                <w:sz w:val="22"/>
                <w:szCs w:val="20"/>
              </w:rPr>
            </w:pPr>
            <w:r w:rsidRPr="00B005CC">
              <w:rPr>
                <w:rFonts w:eastAsia="標楷體"/>
                <w:color w:val="000000" w:themeColor="text1"/>
                <w:sz w:val="22"/>
                <w:szCs w:val="20"/>
              </w:rPr>
              <w:t>林章安</w:t>
            </w:r>
          </w:p>
        </w:tc>
        <w:tc>
          <w:tcPr>
            <w:tcW w:w="1270" w:type="pct"/>
            <w:tcBorders>
              <w:top w:val="single" w:sz="4" w:space="0" w:color="auto"/>
              <w:left w:val="single" w:sz="4" w:space="0" w:color="auto"/>
              <w:bottom w:val="single" w:sz="4" w:space="0" w:color="auto"/>
              <w:right w:val="single" w:sz="4" w:space="0" w:color="auto"/>
            </w:tcBorders>
            <w:hideMark/>
          </w:tcPr>
          <w:p w14:paraId="42029B6F" w14:textId="77777777" w:rsidR="006B4BB8" w:rsidRPr="00B005CC" w:rsidRDefault="009C7D5E">
            <w:pPr>
              <w:spacing w:line="320" w:lineRule="exact"/>
              <w:rPr>
                <w:rFonts w:eastAsia="標楷體"/>
                <w:color w:val="000000" w:themeColor="text1"/>
                <w:sz w:val="22"/>
                <w:szCs w:val="20"/>
              </w:rPr>
            </w:pPr>
            <w:r w:rsidRPr="00B005CC">
              <w:rPr>
                <w:rFonts w:eastAsia="標楷體"/>
                <w:color w:val="000000" w:themeColor="text1"/>
                <w:sz w:val="22"/>
                <w:szCs w:val="20"/>
              </w:rPr>
              <w:t>董事</w:t>
            </w:r>
          </w:p>
        </w:tc>
        <w:tc>
          <w:tcPr>
            <w:tcW w:w="1270" w:type="pct"/>
            <w:tcBorders>
              <w:top w:val="single" w:sz="4" w:space="0" w:color="auto"/>
              <w:left w:val="single" w:sz="4" w:space="0" w:color="auto"/>
              <w:bottom w:val="single" w:sz="4" w:space="0" w:color="auto"/>
              <w:right w:val="single" w:sz="4" w:space="0" w:color="auto"/>
            </w:tcBorders>
            <w:hideMark/>
          </w:tcPr>
          <w:p w14:paraId="7911BF40" w14:textId="77777777" w:rsidR="006B4BB8" w:rsidRPr="00B005CC" w:rsidRDefault="009C7D5E">
            <w:pPr>
              <w:spacing w:line="320" w:lineRule="exact"/>
              <w:rPr>
                <w:rFonts w:eastAsia="標楷體"/>
                <w:color w:val="000000" w:themeColor="text1"/>
                <w:sz w:val="22"/>
                <w:szCs w:val="20"/>
              </w:rPr>
            </w:pPr>
            <w:r w:rsidRPr="00B005CC">
              <w:rPr>
                <w:rFonts w:eastAsia="標楷體"/>
                <w:color w:val="000000" w:themeColor="text1"/>
                <w:sz w:val="22"/>
                <w:szCs w:val="20"/>
              </w:rPr>
              <w:t>1962/05/07</w:t>
            </w:r>
          </w:p>
        </w:tc>
        <w:tc>
          <w:tcPr>
            <w:tcW w:w="1241" w:type="pct"/>
            <w:tcBorders>
              <w:top w:val="single" w:sz="4" w:space="0" w:color="auto"/>
              <w:left w:val="single" w:sz="4" w:space="0" w:color="auto"/>
              <w:bottom w:val="single" w:sz="4" w:space="0" w:color="auto"/>
              <w:right w:val="single" w:sz="4" w:space="0" w:color="auto"/>
            </w:tcBorders>
            <w:hideMark/>
          </w:tcPr>
          <w:p w14:paraId="38E2E77F" w14:textId="77777777" w:rsidR="006B4BB8" w:rsidRPr="00B005CC" w:rsidRDefault="009C7D5E">
            <w:pPr>
              <w:spacing w:line="320" w:lineRule="exact"/>
              <w:rPr>
                <w:rFonts w:eastAsia="標楷體"/>
                <w:color w:val="000000" w:themeColor="text1"/>
                <w:sz w:val="22"/>
                <w:szCs w:val="20"/>
              </w:rPr>
            </w:pPr>
            <w:r w:rsidRPr="00B005CC">
              <w:rPr>
                <w:rFonts w:eastAsia="標楷體"/>
                <w:color w:val="000000" w:themeColor="text1"/>
                <w:sz w:val="22"/>
                <w:szCs w:val="20"/>
              </w:rPr>
              <w:t>TW</w:t>
            </w:r>
            <w:r w:rsidRPr="00B005CC">
              <w:rPr>
                <w:rFonts w:eastAsia="標楷體"/>
                <w:color w:val="000000" w:themeColor="text1"/>
                <w:sz w:val="22"/>
                <w:szCs w:val="20"/>
              </w:rPr>
              <w:t>：中華民國</w:t>
            </w:r>
          </w:p>
        </w:tc>
      </w:tr>
      <w:tr w:rsidR="00B005CC" w:rsidRPr="00B005CC" w14:paraId="27A2FCB7" w14:textId="77777777" w:rsidTr="00BE438F">
        <w:tc>
          <w:tcPr>
            <w:tcW w:w="1219" w:type="pct"/>
            <w:tcBorders>
              <w:top w:val="single" w:sz="4" w:space="0" w:color="auto"/>
              <w:left w:val="single" w:sz="4" w:space="0" w:color="auto"/>
              <w:bottom w:val="single" w:sz="4" w:space="0" w:color="auto"/>
              <w:right w:val="single" w:sz="4" w:space="0" w:color="auto"/>
            </w:tcBorders>
            <w:hideMark/>
          </w:tcPr>
          <w:p w14:paraId="37EDEF5B" w14:textId="77777777" w:rsidR="003B4AD2" w:rsidRPr="00B005CC" w:rsidRDefault="003B4AD2" w:rsidP="003B4AD2">
            <w:pPr>
              <w:spacing w:line="320" w:lineRule="exact"/>
              <w:rPr>
                <w:rFonts w:eastAsia="標楷體"/>
                <w:color w:val="000000" w:themeColor="text1"/>
                <w:sz w:val="22"/>
                <w:szCs w:val="20"/>
              </w:rPr>
            </w:pPr>
            <w:r w:rsidRPr="00B005CC">
              <w:rPr>
                <w:rFonts w:eastAsia="標楷體" w:hint="eastAsia"/>
                <w:color w:val="000000" w:themeColor="text1"/>
                <w:sz w:val="22"/>
                <w:szCs w:val="20"/>
              </w:rPr>
              <w:t>田芝穎</w:t>
            </w:r>
          </w:p>
        </w:tc>
        <w:tc>
          <w:tcPr>
            <w:tcW w:w="1270" w:type="pct"/>
            <w:tcBorders>
              <w:top w:val="single" w:sz="4" w:space="0" w:color="auto"/>
              <w:left w:val="single" w:sz="4" w:space="0" w:color="auto"/>
              <w:bottom w:val="single" w:sz="4" w:space="0" w:color="auto"/>
              <w:right w:val="single" w:sz="4" w:space="0" w:color="auto"/>
            </w:tcBorders>
            <w:hideMark/>
          </w:tcPr>
          <w:p w14:paraId="3E04507F" w14:textId="77777777" w:rsidR="003B4AD2" w:rsidRPr="00B005CC" w:rsidRDefault="003B4AD2" w:rsidP="003B4AD2">
            <w:pPr>
              <w:spacing w:line="320" w:lineRule="exact"/>
              <w:rPr>
                <w:rFonts w:eastAsia="標楷體"/>
                <w:color w:val="000000" w:themeColor="text1"/>
                <w:sz w:val="22"/>
                <w:szCs w:val="20"/>
              </w:rPr>
            </w:pPr>
            <w:r w:rsidRPr="00B005CC">
              <w:rPr>
                <w:rFonts w:eastAsia="標楷體" w:hint="eastAsia"/>
                <w:color w:val="000000" w:themeColor="text1"/>
                <w:sz w:val="22"/>
                <w:szCs w:val="20"/>
              </w:rPr>
              <w:t>營運長</w:t>
            </w:r>
          </w:p>
        </w:tc>
        <w:tc>
          <w:tcPr>
            <w:tcW w:w="1270" w:type="pct"/>
            <w:tcBorders>
              <w:top w:val="single" w:sz="4" w:space="0" w:color="auto"/>
              <w:left w:val="single" w:sz="4" w:space="0" w:color="auto"/>
              <w:bottom w:val="single" w:sz="4" w:space="0" w:color="auto"/>
              <w:right w:val="single" w:sz="4" w:space="0" w:color="auto"/>
            </w:tcBorders>
            <w:hideMark/>
          </w:tcPr>
          <w:p w14:paraId="4690FB31" w14:textId="77777777" w:rsidR="003B4AD2" w:rsidRPr="00B005CC" w:rsidRDefault="003B4AD2" w:rsidP="003B4AD2">
            <w:pPr>
              <w:spacing w:line="320" w:lineRule="exact"/>
              <w:rPr>
                <w:rFonts w:eastAsia="標楷體"/>
                <w:color w:val="000000" w:themeColor="text1"/>
                <w:sz w:val="22"/>
                <w:szCs w:val="20"/>
              </w:rPr>
            </w:pPr>
            <w:r w:rsidRPr="00B005CC">
              <w:rPr>
                <w:rFonts w:eastAsia="標楷體" w:hint="eastAsia"/>
                <w:color w:val="000000" w:themeColor="text1"/>
                <w:sz w:val="22"/>
                <w:szCs w:val="20"/>
              </w:rPr>
              <w:t>1975/06/28</w:t>
            </w:r>
          </w:p>
        </w:tc>
        <w:tc>
          <w:tcPr>
            <w:tcW w:w="1241" w:type="pct"/>
            <w:tcBorders>
              <w:top w:val="single" w:sz="4" w:space="0" w:color="auto"/>
              <w:left w:val="single" w:sz="4" w:space="0" w:color="auto"/>
              <w:bottom w:val="single" w:sz="4" w:space="0" w:color="auto"/>
              <w:right w:val="single" w:sz="4" w:space="0" w:color="auto"/>
            </w:tcBorders>
            <w:hideMark/>
          </w:tcPr>
          <w:p w14:paraId="43016596" w14:textId="77777777" w:rsidR="003B4AD2" w:rsidRPr="00B005CC" w:rsidRDefault="003B4AD2" w:rsidP="003B4AD2">
            <w:pPr>
              <w:spacing w:line="320" w:lineRule="exact"/>
              <w:rPr>
                <w:rFonts w:eastAsia="標楷體"/>
                <w:color w:val="000000" w:themeColor="text1"/>
                <w:sz w:val="22"/>
                <w:szCs w:val="20"/>
              </w:rPr>
            </w:pPr>
            <w:r w:rsidRPr="00B005CC">
              <w:rPr>
                <w:rFonts w:eastAsia="標楷體"/>
                <w:color w:val="000000" w:themeColor="text1"/>
                <w:sz w:val="22"/>
                <w:szCs w:val="20"/>
              </w:rPr>
              <w:t>TW</w:t>
            </w:r>
            <w:r w:rsidRPr="00B005CC">
              <w:rPr>
                <w:rFonts w:eastAsia="標楷體"/>
                <w:color w:val="000000" w:themeColor="text1"/>
                <w:sz w:val="22"/>
                <w:szCs w:val="20"/>
              </w:rPr>
              <w:t>：中華民國</w:t>
            </w:r>
          </w:p>
        </w:tc>
      </w:tr>
      <w:tr w:rsidR="0075777F" w:rsidRPr="00B005CC" w14:paraId="76084274" w14:textId="77777777" w:rsidTr="00BE438F">
        <w:tc>
          <w:tcPr>
            <w:tcW w:w="1219" w:type="pct"/>
            <w:tcBorders>
              <w:top w:val="single" w:sz="4" w:space="0" w:color="auto"/>
              <w:left w:val="single" w:sz="4" w:space="0" w:color="auto"/>
              <w:bottom w:val="single" w:sz="4" w:space="0" w:color="auto"/>
              <w:right w:val="single" w:sz="4" w:space="0" w:color="auto"/>
            </w:tcBorders>
          </w:tcPr>
          <w:p w14:paraId="32C5CE6D" w14:textId="42346E88" w:rsidR="0075777F" w:rsidRPr="00B005CC" w:rsidRDefault="00176826" w:rsidP="0075777F">
            <w:pPr>
              <w:spacing w:line="320" w:lineRule="exact"/>
              <w:rPr>
                <w:rFonts w:eastAsia="標楷體"/>
                <w:color w:val="000000" w:themeColor="text1"/>
                <w:sz w:val="22"/>
                <w:szCs w:val="20"/>
              </w:rPr>
            </w:pPr>
            <w:r>
              <w:rPr>
                <w:rFonts w:eastAsia="標楷體" w:hint="eastAsia"/>
                <w:color w:val="000000" w:themeColor="text1"/>
                <w:sz w:val="22"/>
                <w:szCs w:val="20"/>
              </w:rPr>
              <w:t>李怡玫</w:t>
            </w:r>
          </w:p>
        </w:tc>
        <w:tc>
          <w:tcPr>
            <w:tcW w:w="1270" w:type="pct"/>
            <w:tcBorders>
              <w:top w:val="single" w:sz="4" w:space="0" w:color="auto"/>
              <w:left w:val="single" w:sz="4" w:space="0" w:color="auto"/>
              <w:bottom w:val="single" w:sz="4" w:space="0" w:color="auto"/>
              <w:right w:val="single" w:sz="4" w:space="0" w:color="auto"/>
            </w:tcBorders>
          </w:tcPr>
          <w:p w14:paraId="698CEC2F" w14:textId="77777777" w:rsidR="0075777F" w:rsidRPr="00B005CC" w:rsidRDefault="003B4AD2" w:rsidP="0075777F">
            <w:pPr>
              <w:spacing w:line="320" w:lineRule="exact"/>
              <w:rPr>
                <w:rFonts w:eastAsia="標楷體"/>
                <w:color w:val="000000" w:themeColor="text1"/>
                <w:sz w:val="22"/>
                <w:szCs w:val="20"/>
              </w:rPr>
            </w:pPr>
            <w:r w:rsidRPr="00B005CC">
              <w:rPr>
                <w:rFonts w:eastAsia="標楷體" w:hint="eastAsia"/>
                <w:color w:val="000000" w:themeColor="text1"/>
                <w:sz w:val="22"/>
                <w:szCs w:val="20"/>
              </w:rPr>
              <w:t>財務</w:t>
            </w:r>
            <w:r w:rsidR="0075777F" w:rsidRPr="00B005CC">
              <w:rPr>
                <w:rFonts w:eastAsia="標楷體" w:hint="eastAsia"/>
                <w:color w:val="000000" w:themeColor="text1"/>
                <w:sz w:val="22"/>
                <w:szCs w:val="20"/>
              </w:rPr>
              <w:t>長</w:t>
            </w:r>
          </w:p>
        </w:tc>
        <w:tc>
          <w:tcPr>
            <w:tcW w:w="1270" w:type="pct"/>
            <w:tcBorders>
              <w:top w:val="single" w:sz="4" w:space="0" w:color="auto"/>
              <w:left w:val="single" w:sz="4" w:space="0" w:color="auto"/>
              <w:bottom w:val="single" w:sz="4" w:space="0" w:color="auto"/>
              <w:right w:val="single" w:sz="4" w:space="0" w:color="auto"/>
            </w:tcBorders>
          </w:tcPr>
          <w:p w14:paraId="5E4DB6F1" w14:textId="1603DB1A" w:rsidR="0075777F" w:rsidRPr="00B005CC" w:rsidRDefault="0075777F" w:rsidP="0075777F">
            <w:pPr>
              <w:spacing w:line="320" w:lineRule="exact"/>
              <w:rPr>
                <w:rFonts w:eastAsia="標楷體"/>
                <w:color w:val="000000" w:themeColor="text1"/>
                <w:sz w:val="22"/>
                <w:szCs w:val="20"/>
              </w:rPr>
            </w:pPr>
            <w:r w:rsidRPr="00B005CC">
              <w:rPr>
                <w:rFonts w:eastAsia="標楷體" w:hint="eastAsia"/>
                <w:color w:val="000000" w:themeColor="text1"/>
                <w:sz w:val="22"/>
                <w:szCs w:val="20"/>
              </w:rPr>
              <w:t>1</w:t>
            </w:r>
            <w:r w:rsidR="003B4AD2" w:rsidRPr="00B005CC">
              <w:rPr>
                <w:rFonts w:eastAsia="標楷體" w:hint="eastAsia"/>
                <w:color w:val="000000" w:themeColor="text1"/>
                <w:sz w:val="22"/>
                <w:szCs w:val="20"/>
              </w:rPr>
              <w:t>9</w:t>
            </w:r>
            <w:r w:rsidR="00176826">
              <w:rPr>
                <w:rFonts w:eastAsia="標楷體" w:hint="eastAsia"/>
                <w:color w:val="000000" w:themeColor="text1"/>
                <w:sz w:val="22"/>
                <w:szCs w:val="20"/>
              </w:rPr>
              <w:t>84</w:t>
            </w:r>
            <w:r w:rsidR="003B4AD2" w:rsidRPr="00B005CC">
              <w:rPr>
                <w:rFonts w:eastAsia="標楷體" w:hint="eastAsia"/>
                <w:color w:val="000000" w:themeColor="text1"/>
                <w:sz w:val="22"/>
                <w:szCs w:val="20"/>
              </w:rPr>
              <w:t>/0</w:t>
            </w:r>
            <w:r w:rsidR="00176826">
              <w:rPr>
                <w:rFonts w:eastAsia="標楷體" w:hint="eastAsia"/>
                <w:color w:val="000000" w:themeColor="text1"/>
                <w:sz w:val="22"/>
                <w:szCs w:val="20"/>
              </w:rPr>
              <w:t>2</w:t>
            </w:r>
            <w:r w:rsidR="003B4AD2" w:rsidRPr="00B005CC">
              <w:rPr>
                <w:rFonts w:eastAsia="標楷體" w:hint="eastAsia"/>
                <w:color w:val="000000" w:themeColor="text1"/>
                <w:sz w:val="22"/>
                <w:szCs w:val="20"/>
              </w:rPr>
              <w:t>/2</w:t>
            </w:r>
            <w:r w:rsidR="00176826">
              <w:rPr>
                <w:rFonts w:eastAsia="標楷體" w:hint="eastAsia"/>
                <w:color w:val="000000" w:themeColor="text1"/>
                <w:sz w:val="22"/>
                <w:szCs w:val="20"/>
              </w:rPr>
              <w:t>5</w:t>
            </w:r>
          </w:p>
        </w:tc>
        <w:tc>
          <w:tcPr>
            <w:tcW w:w="1241" w:type="pct"/>
            <w:tcBorders>
              <w:top w:val="single" w:sz="4" w:space="0" w:color="auto"/>
              <w:left w:val="single" w:sz="4" w:space="0" w:color="auto"/>
              <w:bottom w:val="single" w:sz="4" w:space="0" w:color="auto"/>
              <w:right w:val="single" w:sz="4" w:space="0" w:color="auto"/>
            </w:tcBorders>
          </w:tcPr>
          <w:p w14:paraId="66701CA8" w14:textId="77777777" w:rsidR="0075777F" w:rsidRPr="00B005CC" w:rsidRDefault="0075777F" w:rsidP="0075777F">
            <w:pPr>
              <w:spacing w:line="320" w:lineRule="exact"/>
              <w:rPr>
                <w:rFonts w:eastAsia="標楷體"/>
                <w:color w:val="000000" w:themeColor="text1"/>
                <w:sz w:val="22"/>
                <w:szCs w:val="20"/>
              </w:rPr>
            </w:pPr>
            <w:r w:rsidRPr="00B005CC">
              <w:rPr>
                <w:rFonts w:eastAsia="標楷體"/>
                <w:color w:val="000000" w:themeColor="text1"/>
                <w:sz w:val="22"/>
                <w:szCs w:val="20"/>
              </w:rPr>
              <w:t>TW</w:t>
            </w:r>
            <w:r w:rsidRPr="00B005CC">
              <w:rPr>
                <w:rFonts w:eastAsia="標楷體"/>
                <w:color w:val="000000" w:themeColor="text1"/>
                <w:sz w:val="22"/>
                <w:szCs w:val="20"/>
              </w:rPr>
              <w:t>：中華民國</w:t>
            </w:r>
          </w:p>
        </w:tc>
      </w:tr>
    </w:tbl>
    <w:p w14:paraId="3C196070" w14:textId="77777777" w:rsidR="00455D0F" w:rsidRPr="00B005CC" w:rsidRDefault="00455D0F" w:rsidP="004D1479">
      <w:pPr>
        <w:spacing w:line="320" w:lineRule="exact"/>
        <w:ind w:rightChars="16" w:right="38"/>
        <w:rPr>
          <w:rFonts w:eastAsia="標楷體"/>
          <w:color w:val="000000" w:themeColor="text1"/>
        </w:rPr>
      </w:pPr>
    </w:p>
    <w:p w14:paraId="34958E24" w14:textId="72ACF13B" w:rsidR="006B4BB8" w:rsidRPr="00B005CC" w:rsidRDefault="00ED1CFE">
      <w:pPr>
        <w:spacing w:line="320" w:lineRule="exact"/>
        <w:ind w:rightChars="-439" w:right="-1054"/>
        <w:rPr>
          <w:rFonts w:eastAsia="標楷體"/>
          <w:b/>
          <w:color w:val="000000" w:themeColor="text1"/>
        </w:rPr>
      </w:pPr>
      <w:r w:rsidRPr="00B005CC">
        <w:rPr>
          <w:rFonts w:eastAsia="標楷體"/>
          <w:b/>
          <w:color w:val="000000" w:themeColor="text1"/>
        </w:rPr>
        <w:t>1.</w:t>
      </w:r>
      <w:r w:rsidRPr="00B005CC">
        <w:rPr>
          <w:rFonts w:eastAsia="標楷體" w:hint="eastAsia"/>
          <w:b/>
          <w:color w:val="000000" w:themeColor="text1"/>
        </w:rPr>
        <w:t>5</w:t>
      </w:r>
      <w:r w:rsidR="009C7D5E" w:rsidRPr="00B005CC">
        <w:rPr>
          <w:rFonts w:eastAsia="標楷體"/>
          <w:b/>
          <w:color w:val="000000" w:themeColor="text1"/>
        </w:rPr>
        <w:t xml:space="preserve"> </w:t>
      </w:r>
      <w:r w:rsidR="009C7D5E" w:rsidRPr="00B005CC">
        <w:rPr>
          <w:rFonts w:eastAsia="標楷體"/>
          <w:b/>
          <w:color w:val="000000" w:themeColor="text1"/>
        </w:rPr>
        <w:t>公司股票交易及董監事設質情形</w:t>
      </w:r>
    </w:p>
    <w:tbl>
      <w:tblPr>
        <w:tblW w:w="102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75"/>
        <w:gridCol w:w="1319"/>
        <w:gridCol w:w="567"/>
        <w:gridCol w:w="567"/>
        <w:gridCol w:w="1275"/>
        <w:gridCol w:w="1134"/>
        <w:gridCol w:w="567"/>
        <w:gridCol w:w="709"/>
        <w:gridCol w:w="1134"/>
        <w:gridCol w:w="284"/>
        <w:gridCol w:w="1344"/>
      </w:tblGrid>
      <w:tr w:rsidR="00B005CC" w:rsidRPr="00B005CC" w14:paraId="1CBBB488" w14:textId="77777777" w:rsidTr="00455D0F">
        <w:trPr>
          <w:trHeight w:val="341"/>
        </w:trPr>
        <w:tc>
          <w:tcPr>
            <w:tcW w:w="1375" w:type="dxa"/>
            <w:vAlign w:val="center"/>
          </w:tcPr>
          <w:p w14:paraId="687AD2AB" w14:textId="77777777" w:rsidR="00A70665" w:rsidRPr="00B005CC" w:rsidRDefault="00A70665" w:rsidP="00A70665">
            <w:pPr>
              <w:pStyle w:val="af0"/>
              <w:spacing w:line="320" w:lineRule="exact"/>
              <w:rPr>
                <w:rFonts w:ascii="Times New Roman" w:hAnsi="Times New Roman"/>
                <w:color w:val="000000" w:themeColor="text1"/>
                <w:kern w:val="0"/>
              </w:rPr>
            </w:pPr>
            <w:r w:rsidRPr="00B005CC">
              <w:rPr>
                <w:rFonts w:ascii="Times New Roman" w:hAnsi="Times New Roman"/>
                <w:color w:val="000000" w:themeColor="text1"/>
                <w:spacing w:val="33"/>
                <w:kern w:val="0"/>
                <w:fitText w:val="1000" w:id="-1849462528"/>
              </w:rPr>
              <w:t>股票代</w:t>
            </w:r>
            <w:r w:rsidRPr="00B005CC">
              <w:rPr>
                <w:rFonts w:ascii="Times New Roman" w:hAnsi="Times New Roman"/>
                <w:color w:val="000000" w:themeColor="text1"/>
                <w:spacing w:val="1"/>
                <w:kern w:val="0"/>
                <w:fitText w:val="1000" w:id="-1849462528"/>
              </w:rPr>
              <w:t>號</w:t>
            </w:r>
          </w:p>
        </w:tc>
        <w:tc>
          <w:tcPr>
            <w:tcW w:w="1319" w:type="dxa"/>
            <w:vAlign w:val="center"/>
            <w:hideMark/>
          </w:tcPr>
          <w:p w14:paraId="4AF0D0EC" w14:textId="77777777" w:rsidR="00A70665" w:rsidRPr="00B005CC" w:rsidRDefault="00A70665" w:rsidP="00A70665">
            <w:pPr>
              <w:pStyle w:val="af0"/>
              <w:spacing w:line="320" w:lineRule="exact"/>
              <w:rPr>
                <w:rFonts w:ascii="Times New Roman" w:hAnsi="Times New Roman"/>
                <w:color w:val="000000" w:themeColor="text1"/>
              </w:rPr>
            </w:pPr>
            <w:r w:rsidRPr="00B005CC">
              <w:rPr>
                <w:rFonts w:ascii="Times New Roman" w:hAnsi="Times New Roman"/>
                <w:color w:val="000000" w:themeColor="text1"/>
              </w:rPr>
              <w:t>3564</w:t>
            </w:r>
            <w:r w:rsidRPr="00B005CC">
              <w:rPr>
                <w:rFonts w:ascii="Times New Roman" w:hAnsi="Times New Roman"/>
                <w:color w:val="000000" w:themeColor="text1"/>
              </w:rPr>
              <w:br/>
              <w:t>(</w:t>
            </w:r>
            <w:r w:rsidRPr="00B005CC">
              <w:rPr>
                <w:rFonts w:ascii="Times New Roman" w:hAnsi="Times New Roman"/>
                <w:color w:val="000000" w:themeColor="text1"/>
              </w:rPr>
              <w:t>其陽</w:t>
            </w:r>
            <w:r w:rsidRPr="00B005CC">
              <w:rPr>
                <w:rFonts w:ascii="Times New Roman" w:hAnsi="Times New Roman"/>
                <w:color w:val="000000" w:themeColor="text1"/>
              </w:rPr>
              <w:t>)</w:t>
            </w:r>
          </w:p>
        </w:tc>
        <w:tc>
          <w:tcPr>
            <w:tcW w:w="1134" w:type="dxa"/>
            <w:gridSpan w:val="2"/>
            <w:vAlign w:val="center"/>
          </w:tcPr>
          <w:p w14:paraId="138BCFAB" w14:textId="77777777" w:rsidR="00A70665" w:rsidRPr="00B005CC" w:rsidRDefault="00A70665" w:rsidP="00A70665">
            <w:pPr>
              <w:pStyle w:val="af0"/>
              <w:spacing w:line="320" w:lineRule="exact"/>
              <w:ind w:leftChars="-46" w:left="34" w:rightChars="-70" w:right="-168" w:hangingChars="72" w:hanging="144"/>
              <w:rPr>
                <w:rFonts w:ascii="Times New Roman" w:hAnsi="Times New Roman"/>
                <w:color w:val="000000" w:themeColor="text1"/>
                <w:kern w:val="0"/>
              </w:rPr>
            </w:pPr>
            <w:proofErr w:type="gramStart"/>
            <w:r w:rsidRPr="00B005CC">
              <w:rPr>
                <w:rFonts w:ascii="Times New Roman" w:hAnsi="Times New Roman" w:hint="eastAsia"/>
                <w:color w:val="000000" w:themeColor="text1"/>
                <w:kern w:val="0"/>
              </w:rPr>
              <w:t>30</w:t>
            </w:r>
            <w:r w:rsidRPr="00B005CC">
              <w:rPr>
                <w:rFonts w:ascii="Times New Roman" w:hAnsi="Times New Roman" w:hint="eastAsia"/>
                <w:color w:val="000000" w:themeColor="text1"/>
                <w:kern w:val="0"/>
              </w:rPr>
              <w:t>日均價</w:t>
            </w:r>
            <w:proofErr w:type="gramEnd"/>
          </w:p>
        </w:tc>
        <w:tc>
          <w:tcPr>
            <w:tcW w:w="1275" w:type="dxa"/>
            <w:vAlign w:val="center"/>
            <w:hideMark/>
          </w:tcPr>
          <w:p w14:paraId="75AA961B" w14:textId="45F438BD" w:rsidR="00A70665" w:rsidRPr="00B005CC" w:rsidRDefault="00DE60BB" w:rsidP="00A70665">
            <w:pPr>
              <w:pStyle w:val="af0"/>
              <w:spacing w:line="320" w:lineRule="exact"/>
              <w:rPr>
                <w:rFonts w:ascii="Times New Roman" w:hAnsi="Times New Roman"/>
                <w:color w:val="000000" w:themeColor="text1"/>
              </w:rPr>
            </w:pPr>
            <w:r>
              <w:rPr>
                <w:rFonts w:ascii="Times New Roman" w:hAnsi="Times New Roman" w:hint="eastAsia"/>
                <w:color w:val="000000" w:themeColor="text1"/>
              </w:rPr>
              <w:t>90</w:t>
            </w:r>
            <w:r w:rsidR="008D4A46" w:rsidRPr="00B005CC">
              <w:rPr>
                <w:rFonts w:ascii="Times New Roman" w:hAnsi="Times New Roman" w:hint="eastAsia"/>
                <w:color w:val="000000" w:themeColor="text1"/>
              </w:rPr>
              <w:t>.</w:t>
            </w:r>
            <w:r w:rsidR="00A5025A">
              <w:rPr>
                <w:rFonts w:ascii="Times New Roman" w:hAnsi="Times New Roman" w:hint="eastAsia"/>
                <w:color w:val="000000" w:themeColor="text1"/>
              </w:rPr>
              <w:t>75</w:t>
            </w:r>
            <w:r w:rsidR="00A70665" w:rsidRPr="00B005CC">
              <w:rPr>
                <w:rFonts w:ascii="Times New Roman" w:hAnsi="Times New Roman"/>
                <w:color w:val="000000" w:themeColor="text1"/>
              </w:rPr>
              <w:t>元</w:t>
            </w:r>
          </w:p>
        </w:tc>
        <w:tc>
          <w:tcPr>
            <w:tcW w:w="1134" w:type="dxa"/>
            <w:vAlign w:val="center"/>
          </w:tcPr>
          <w:p w14:paraId="2C4D727C" w14:textId="77777777" w:rsidR="00A70665" w:rsidRPr="00B005CC" w:rsidRDefault="00A70665" w:rsidP="00A70665">
            <w:pPr>
              <w:pStyle w:val="af0"/>
              <w:spacing w:line="320" w:lineRule="exact"/>
              <w:ind w:leftChars="-46" w:left="34" w:rightChars="-70" w:right="-168" w:hangingChars="72" w:hanging="144"/>
              <w:rPr>
                <w:rFonts w:ascii="Times New Roman" w:hAnsi="Times New Roman"/>
                <w:color w:val="000000" w:themeColor="text1"/>
                <w:kern w:val="0"/>
              </w:rPr>
            </w:pPr>
            <w:proofErr w:type="gramStart"/>
            <w:r w:rsidRPr="00B005CC">
              <w:rPr>
                <w:rFonts w:ascii="Times New Roman" w:hAnsi="Times New Roman" w:hint="eastAsia"/>
                <w:color w:val="000000" w:themeColor="text1"/>
                <w:kern w:val="0"/>
              </w:rPr>
              <w:t>90</w:t>
            </w:r>
            <w:r w:rsidRPr="00B005CC">
              <w:rPr>
                <w:rFonts w:ascii="Times New Roman" w:hAnsi="Times New Roman" w:hint="eastAsia"/>
                <w:color w:val="000000" w:themeColor="text1"/>
                <w:kern w:val="0"/>
              </w:rPr>
              <w:t>日均價</w:t>
            </w:r>
            <w:proofErr w:type="gramEnd"/>
          </w:p>
        </w:tc>
        <w:tc>
          <w:tcPr>
            <w:tcW w:w="1276" w:type="dxa"/>
            <w:gridSpan w:val="2"/>
            <w:vAlign w:val="center"/>
            <w:hideMark/>
          </w:tcPr>
          <w:p w14:paraId="322DCF72" w14:textId="192258D5" w:rsidR="00A70665" w:rsidRPr="00B005CC" w:rsidRDefault="00A5025A" w:rsidP="00A70665">
            <w:pPr>
              <w:pStyle w:val="af0"/>
              <w:spacing w:line="320" w:lineRule="exact"/>
              <w:rPr>
                <w:rFonts w:ascii="Times New Roman" w:hAnsi="Times New Roman"/>
                <w:color w:val="000000" w:themeColor="text1"/>
              </w:rPr>
            </w:pPr>
            <w:r>
              <w:rPr>
                <w:rFonts w:ascii="Times New Roman" w:hAnsi="Times New Roman" w:hint="eastAsia"/>
                <w:color w:val="000000" w:themeColor="text1"/>
              </w:rPr>
              <w:t>67</w:t>
            </w:r>
            <w:r w:rsidR="008D4A46" w:rsidRPr="00B005CC">
              <w:rPr>
                <w:rFonts w:ascii="Times New Roman" w:hAnsi="Times New Roman" w:hint="eastAsia"/>
                <w:color w:val="000000" w:themeColor="text1"/>
              </w:rPr>
              <w:t>.</w:t>
            </w:r>
            <w:r>
              <w:rPr>
                <w:rFonts w:ascii="Times New Roman" w:hAnsi="Times New Roman" w:hint="eastAsia"/>
                <w:color w:val="000000" w:themeColor="text1"/>
              </w:rPr>
              <w:t>92</w:t>
            </w:r>
            <w:r w:rsidR="00A70665" w:rsidRPr="00B005CC">
              <w:rPr>
                <w:rFonts w:ascii="Times New Roman" w:hAnsi="Times New Roman"/>
                <w:color w:val="000000" w:themeColor="text1"/>
              </w:rPr>
              <w:t>元</w:t>
            </w:r>
          </w:p>
        </w:tc>
        <w:tc>
          <w:tcPr>
            <w:tcW w:w="1418" w:type="dxa"/>
            <w:gridSpan w:val="2"/>
            <w:vAlign w:val="center"/>
            <w:hideMark/>
          </w:tcPr>
          <w:p w14:paraId="227C1E6F" w14:textId="0B5A5CAE" w:rsidR="00A70665" w:rsidRPr="00B005CC" w:rsidRDefault="00D8631C" w:rsidP="00A70665">
            <w:pPr>
              <w:pStyle w:val="af0"/>
              <w:spacing w:line="320" w:lineRule="exact"/>
              <w:rPr>
                <w:rFonts w:ascii="Times New Roman" w:hAnsi="Times New Roman"/>
                <w:color w:val="000000" w:themeColor="text1"/>
              </w:rPr>
            </w:pPr>
            <w:r w:rsidRPr="00B005CC">
              <w:rPr>
                <w:rFonts w:ascii="Times New Roman" w:hAnsi="Times New Roman"/>
                <w:color w:val="000000" w:themeColor="text1"/>
              </w:rPr>
              <w:t>202</w:t>
            </w:r>
            <w:r w:rsidR="00A5025A">
              <w:rPr>
                <w:rFonts w:ascii="Times New Roman" w:hAnsi="Times New Roman" w:hint="eastAsia"/>
                <w:color w:val="000000" w:themeColor="text1"/>
              </w:rPr>
              <w:t>4</w:t>
            </w:r>
            <w:r w:rsidR="006570F0" w:rsidRPr="00B005CC">
              <w:rPr>
                <w:rFonts w:ascii="Times New Roman" w:hAnsi="Times New Roman" w:hint="eastAsia"/>
                <w:color w:val="000000" w:themeColor="text1"/>
              </w:rPr>
              <w:t>/</w:t>
            </w:r>
            <w:r w:rsidR="00A5025A">
              <w:rPr>
                <w:rFonts w:ascii="Times New Roman" w:hAnsi="Times New Roman" w:hint="eastAsia"/>
                <w:color w:val="000000" w:themeColor="text1"/>
              </w:rPr>
              <w:t>6</w:t>
            </w:r>
            <w:r w:rsidR="006570F0" w:rsidRPr="00B005CC">
              <w:rPr>
                <w:rFonts w:ascii="Times New Roman" w:hAnsi="Times New Roman" w:hint="eastAsia"/>
                <w:color w:val="000000" w:themeColor="text1"/>
              </w:rPr>
              <w:t>/</w:t>
            </w:r>
            <w:r w:rsidR="00A5025A">
              <w:rPr>
                <w:rFonts w:ascii="Times New Roman" w:hAnsi="Times New Roman" w:hint="eastAsia"/>
                <w:color w:val="000000" w:themeColor="text1"/>
              </w:rPr>
              <w:t>13</w:t>
            </w:r>
          </w:p>
          <w:p w14:paraId="0EA84FE2" w14:textId="77777777" w:rsidR="00A70665" w:rsidRPr="00B005CC" w:rsidRDefault="00A70665" w:rsidP="00A70665">
            <w:pPr>
              <w:pStyle w:val="af0"/>
              <w:spacing w:line="320" w:lineRule="exact"/>
              <w:rPr>
                <w:rFonts w:ascii="Times New Roman" w:hAnsi="Times New Roman"/>
                <w:color w:val="000000" w:themeColor="text1"/>
              </w:rPr>
            </w:pPr>
            <w:r w:rsidRPr="00B005CC">
              <w:rPr>
                <w:rFonts w:ascii="Times New Roman" w:hAnsi="Times New Roman"/>
                <w:color w:val="000000" w:themeColor="text1"/>
              </w:rPr>
              <w:t>收盤價</w:t>
            </w:r>
          </w:p>
        </w:tc>
        <w:tc>
          <w:tcPr>
            <w:tcW w:w="1344" w:type="dxa"/>
            <w:vAlign w:val="center"/>
            <w:hideMark/>
          </w:tcPr>
          <w:p w14:paraId="6A0D567C" w14:textId="53C624AF" w:rsidR="00A70665" w:rsidRPr="00B005CC" w:rsidRDefault="00A5025A" w:rsidP="00A70665">
            <w:pPr>
              <w:pStyle w:val="af0"/>
              <w:spacing w:line="320" w:lineRule="exact"/>
              <w:rPr>
                <w:rFonts w:ascii="Times New Roman" w:hAnsi="Times New Roman"/>
                <w:color w:val="000000" w:themeColor="text1"/>
              </w:rPr>
            </w:pPr>
            <w:r>
              <w:rPr>
                <w:rFonts w:ascii="Times New Roman" w:hAnsi="Times New Roman" w:hint="eastAsia"/>
                <w:color w:val="000000" w:themeColor="text1"/>
              </w:rPr>
              <w:t>110</w:t>
            </w:r>
            <w:r w:rsidR="008D4A46" w:rsidRPr="00B005CC">
              <w:rPr>
                <w:rFonts w:ascii="Times New Roman" w:hAnsi="Times New Roman" w:hint="eastAsia"/>
                <w:color w:val="000000" w:themeColor="text1"/>
              </w:rPr>
              <w:t>.</w:t>
            </w:r>
            <w:r>
              <w:rPr>
                <w:rFonts w:ascii="Times New Roman" w:hAnsi="Times New Roman" w:hint="eastAsia"/>
                <w:color w:val="000000" w:themeColor="text1"/>
              </w:rPr>
              <w:t>50</w:t>
            </w:r>
            <w:r w:rsidR="00A70665" w:rsidRPr="00B005CC">
              <w:rPr>
                <w:rFonts w:ascii="Times New Roman" w:hAnsi="Times New Roman"/>
                <w:color w:val="000000" w:themeColor="text1"/>
              </w:rPr>
              <w:t>元</w:t>
            </w:r>
          </w:p>
        </w:tc>
      </w:tr>
      <w:tr w:rsidR="00B03481" w:rsidRPr="00B005CC" w14:paraId="42B4B913" w14:textId="77777777" w:rsidTr="00455D0F">
        <w:trPr>
          <w:trHeight w:val="341"/>
        </w:trPr>
        <w:tc>
          <w:tcPr>
            <w:tcW w:w="1375" w:type="dxa"/>
            <w:hideMark/>
          </w:tcPr>
          <w:p w14:paraId="680984F1" w14:textId="3C060300" w:rsidR="00B03481" w:rsidRPr="00B005CC" w:rsidRDefault="00B03481" w:rsidP="00B03481">
            <w:pPr>
              <w:pStyle w:val="af0"/>
              <w:spacing w:line="320" w:lineRule="exact"/>
              <w:rPr>
                <w:rFonts w:ascii="Times New Roman" w:hAnsi="Times New Roman"/>
                <w:color w:val="000000" w:themeColor="text1"/>
              </w:rPr>
            </w:pPr>
            <w:r>
              <w:rPr>
                <w:rFonts w:hint="eastAsia"/>
              </w:rPr>
              <w:t>股票市值</w:t>
            </w:r>
          </w:p>
        </w:tc>
        <w:tc>
          <w:tcPr>
            <w:tcW w:w="1886" w:type="dxa"/>
            <w:gridSpan w:val="2"/>
            <w:hideMark/>
          </w:tcPr>
          <w:p w14:paraId="503E12F4" w14:textId="223459DA" w:rsidR="00B03481" w:rsidRPr="00B005CC" w:rsidRDefault="00B03481" w:rsidP="00B03481">
            <w:pPr>
              <w:pStyle w:val="af0"/>
              <w:spacing w:line="320" w:lineRule="exact"/>
              <w:rPr>
                <w:rFonts w:ascii="Times New Roman" w:hAnsi="Times New Roman"/>
                <w:color w:val="000000" w:themeColor="text1"/>
              </w:rPr>
            </w:pPr>
            <w:r>
              <w:rPr>
                <w:rFonts w:ascii="Times New Roman" w:hAnsi="Times New Roman"/>
              </w:rPr>
              <w:t xml:space="preserve">6,530,550 </w:t>
            </w:r>
            <w:r>
              <w:rPr>
                <w:rFonts w:ascii="Times New Roman" w:hAnsi="Times New Roman"/>
              </w:rPr>
              <w:t>仟元</w:t>
            </w:r>
          </w:p>
        </w:tc>
        <w:tc>
          <w:tcPr>
            <w:tcW w:w="1842" w:type="dxa"/>
            <w:gridSpan w:val="2"/>
            <w:hideMark/>
          </w:tcPr>
          <w:p w14:paraId="7869E8B6" w14:textId="22023584" w:rsidR="00B03481" w:rsidRPr="00B005CC" w:rsidRDefault="00B03481" w:rsidP="00B03481">
            <w:pPr>
              <w:pStyle w:val="af0"/>
              <w:spacing w:line="320" w:lineRule="exact"/>
              <w:rPr>
                <w:rFonts w:ascii="Times New Roman" w:hAnsi="Times New Roman"/>
                <w:color w:val="000000" w:themeColor="text1"/>
              </w:rPr>
            </w:pPr>
            <w:r>
              <w:rPr>
                <w:rFonts w:hint="eastAsia"/>
              </w:rPr>
              <w:t>市值/淨值比(P/B)</w:t>
            </w:r>
          </w:p>
        </w:tc>
        <w:tc>
          <w:tcPr>
            <w:tcW w:w="1701" w:type="dxa"/>
            <w:gridSpan w:val="2"/>
            <w:hideMark/>
          </w:tcPr>
          <w:p w14:paraId="121198AA" w14:textId="7E812941" w:rsidR="00B03481" w:rsidRPr="00B005CC" w:rsidRDefault="00B03481" w:rsidP="00B03481">
            <w:pPr>
              <w:pStyle w:val="af0"/>
              <w:spacing w:line="320" w:lineRule="exact"/>
              <w:rPr>
                <w:rFonts w:ascii="Times New Roman" w:hAnsi="Times New Roman"/>
                <w:color w:val="000000" w:themeColor="text1"/>
              </w:rPr>
            </w:pPr>
            <w:r>
              <w:rPr>
                <w:rFonts w:ascii="Times New Roman" w:hAnsi="Times New Roman"/>
              </w:rPr>
              <w:t>5.25</w:t>
            </w:r>
          </w:p>
        </w:tc>
        <w:tc>
          <w:tcPr>
            <w:tcW w:w="1843" w:type="dxa"/>
            <w:gridSpan w:val="2"/>
            <w:hideMark/>
          </w:tcPr>
          <w:p w14:paraId="481A5FB0" w14:textId="09D7C31E" w:rsidR="00B03481" w:rsidRPr="00B005CC" w:rsidRDefault="00B03481" w:rsidP="00B03481">
            <w:pPr>
              <w:pStyle w:val="af0"/>
              <w:spacing w:line="320" w:lineRule="exact"/>
              <w:rPr>
                <w:rFonts w:ascii="Times New Roman" w:hAnsi="Times New Roman"/>
                <w:color w:val="000000" w:themeColor="text1"/>
              </w:rPr>
            </w:pPr>
            <w:r>
              <w:rPr>
                <w:rFonts w:hint="eastAsia"/>
              </w:rPr>
              <w:t>市值/盈餘比(P/E)</w:t>
            </w:r>
          </w:p>
        </w:tc>
        <w:tc>
          <w:tcPr>
            <w:tcW w:w="1628" w:type="dxa"/>
            <w:gridSpan w:val="2"/>
            <w:hideMark/>
          </w:tcPr>
          <w:p w14:paraId="36D5CA0A" w14:textId="7F9B7FC0" w:rsidR="00B03481" w:rsidRPr="00B005CC" w:rsidRDefault="00B03481" w:rsidP="00B03481">
            <w:pPr>
              <w:pStyle w:val="af0"/>
              <w:spacing w:line="320" w:lineRule="exact"/>
              <w:rPr>
                <w:rFonts w:ascii="Times New Roman" w:hAnsi="Times New Roman"/>
                <w:color w:val="000000" w:themeColor="text1"/>
              </w:rPr>
            </w:pPr>
            <w:r>
              <w:rPr>
                <w:rFonts w:ascii="Times New Roman" w:hAnsi="Times New Roman"/>
              </w:rPr>
              <w:t>108.80</w:t>
            </w:r>
          </w:p>
        </w:tc>
      </w:tr>
      <w:tr w:rsidR="00097F2D" w:rsidRPr="00B005CC" w14:paraId="1D5C667A" w14:textId="77777777" w:rsidTr="00455D0F">
        <w:trPr>
          <w:trHeight w:val="341"/>
        </w:trPr>
        <w:tc>
          <w:tcPr>
            <w:tcW w:w="5103" w:type="dxa"/>
            <w:gridSpan w:val="5"/>
            <w:hideMark/>
          </w:tcPr>
          <w:p w14:paraId="2A2CE6C5" w14:textId="77777777" w:rsidR="00A70665" w:rsidRPr="00B005CC" w:rsidRDefault="00A70665" w:rsidP="00A70665">
            <w:pPr>
              <w:pStyle w:val="af0"/>
              <w:spacing w:line="320" w:lineRule="exact"/>
              <w:rPr>
                <w:rFonts w:ascii="Times New Roman" w:hAnsi="Times New Roman"/>
                <w:color w:val="000000" w:themeColor="text1"/>
              </w:rPr>
            </w:pPr>
            <w:r w:rsidRPr="00B005CC">
              <w:rPr>
                <w:rFonts w:ascii="Times New Roman" w:hAnsi="Times New Roman"/>
                <w:color w:val="000000" w:themeColor="text1"/>
              </w:rPr>
              <w:t>董監事設質比率</w:t>
            </w:r>
          </w:p>
        </w:tc>
        <w:tc>
          <w:tcPr>
            <w:tcW w:w="5172" w:type="dxa"/>
            <w:gridSpan w:val="6"/>
            <w:hideMark/>
          </w:tcPr>
          <w:p w14:paraId="179DD761" w14:textId="5A26E672" w:rsidR="00A70665" w:rsidRPr="00B005CC" w:rsidRDefault="00A70665" w:rsidP="00A70665">
            <w:pPr>
              <w:pStyle w:val="af0"/>
              <w:spacing w:line="320" w:lineRule="exact"/>
              <w:rPr>
                <w:rFonts w:ascii="Times New Roman" w:hAnsi="Times New Roman"/>
                <w:color w:val="000000" w:themeColor="text1"/>
              </w:rPr>
            </w:pPr>
            <w:r w:rsidRPr="00B005CC">
              <w:rPr>
                <w:rFonts w:ascii="Times New Roman" w:hAnsi="Times New Roman"/>
                <w:color w:val="000000" w:themeColor="text1"/>
              </w:rPr>
              <w:t>0%</w:t>
            </w:r>
          </w:p>
        </w:tc>
      </w:tr>
    </w:tbl>
    <w:p w14:paraId="7CD41FAC" w14:textId="38D028EF" w:rsidR="006570F0" w:rsidRDefault="00234DD1">
      <w:pPr>
        <w:spacing w:line="320" w:lineRule="exact"/>
        <w:ind w:rightChars="-439" w:right="-1054"/>
        <w:outlineLvl w:val="0"/>
        <w:rPr>
          <w:rFonts w:eastAsia="標楷體"/>
          <w:b/>
          <w:color w:val="000000" w:themeColor="text1"/>
        </w:rPr>
      </w:pPr>
      <w:r w:rsidRPr="00234DD1">
        <w:rPr>
          <w:rFonts w:eastAsia="標楷體"/>
          <w:b/>
          <w:noProof/>
          <w:color w:val="000000" w:themeColor="text1"/>
        </w:rPr>
        <w:lastRenderedPageBreak/>
        <w:drawing>
          <wp:anchor distT="0" distB="0" distL="114300" distR="114300" simplePos="0" relativeHeight="251662848" behindDoc="0" locked="0" layoutInCell="1" allowOverlap="1" wp14:anchorId="00958595" wp14:editId="2C954FA2">
            <wp:simplePos x="0" y="0"/>
            <wp:positionH relativeFrom="margin">
              <wp:align>right</wp:align>
            </wp:positionH>
            <wp:positionV relativeFrom="paragraph">
              <wp:posOffset>208915</wp:posOffset>
            </wp:positionV>
            <wp:extent cx="6540500" cy="3345180"/>
            <wp:effectExtent l="0" t="0" r="0" b="762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40500" cy="3345180"/>
                    </a:xfrm>
                    <a:prstGeom prst="rect">
                      <a:avLst/>
                    </a:prstGeom>
                  </pic:spPr>
                </pic:pic>
              </a:graphicData>
            </a:graphic>
          </wp:anchor>
        </w:drawing>
      </w:r>
    </w:p>
    <w:p w14:paraId="73E60097" w14:textId="0924732C" w:rsidR="00B03481" w:rsidRPr="00B005CC" w:rsidRDefault="00B03481">
      <w:pPr>
        <w:spacing w:line="320" w:lineRule="exact"/>
        <w:ind w:rightChars="-439" w:right="-1054"/>
        <w:outlineLvl w:val="0"/>
        <w:rPr>
          <w:rFonts w:eastAsia="標楷體"/>
          <w:b/>
          <w:color w:val="000000" w:themeColor="text1"/>
        </w:rPr>
      </w:pPr>
    </w:p>
    <w:p w14:paraId="70D00304" w14:textId="264C80F3" w:rsidR="009D6C43" w:rsidRPr="00B005CC" w:rsidRDefault="009D6C43" w:rsidP="009D6C43">
      <w:pPr>
        <w:spacing w:line="320" w:lineRule="exact"/>
        <w:ind w:rightChars="-439" w:right="-1054"/>
        <w:rPr>
          <w:rFonts w:eastAsia="標楷體" w:hAnsi="標楷體"/>
          <w:b/>
          <w:color w:val="000000" w:themeColor="text1"/>
        </w:rPr>
      </w:pPr>
      <w:r w:rsidRPr="00B005CC">
        <w:rPr>
          <w:rFonts w:eastAsia="標楷體"/>
          <w:b/>
          <w:color w:val="000000" w:themeColor="text1"/>
        </w:rPr>
        <w:t>1.</w:t>
      </w:r>
      <w:r w:rsidRPr="00B005CC">
        <w:rPr>
          <w:rFonts w:eastAsia="標楷體" w:hint="eastAsia"/>
          <w:b/>
          <w:color w:val="000000" w:themeColor="text1"/>
        </w:rPr>
        <w:t xml:space="preserve">6 </w:t>
      </w:r>
      <w:r w:rsidRPr="00B005CC">
        <w:rPr>
          <w:rFonts w:eastAsia="標楷體" w:hAnsi="標楷體" w:hint="eastAsia"/>
          <w:b/>
          <w:color w:val="000000" w:themeColor="text1"/>
        </w:rPr>
        <w:t>負面消息查詢結果</w:t>
      </w:r>
    </w:p>
    <w:p w14:paraId="7710A244" w14:textId="20EEBB12" w:rsidR="009D6C43" w:rsidRPr="004365BE" w:rsidRDefault="004365BE" w:rsidP="004365BE">
      <w:pPr>
        <w:pStyle w:val="af8"/>
        <w:numPr>
          <w:ilvl w:val="0"/>
          <w:numId w:val="13"/>
        </w:numPr>
        <w:spacing w:line="320" w:lineRule="exact"/>
        <w:ind w:rightChars="-439" w:right="-1054"/>
        <w:rPr>
          <w:rFonts w:eastAsia="標楷體"/>
          <w:color w:val="000000" w:themeColor="text1"/>
        </w:rPr>
      </w:pPr>
      <w:r>
        <w:rPr>
          <w:rFonts w:eastAsia="標楷體" w:hint="eastAsia"/>
          <w:color w:val="000000" w:themeColor="text1"/>
        </w:rPr>
        <w:t>經查風險儀表板及網路，</w:t>
      </w:r>
      <w:r w:rsidR="007B2EE3" w:rsidRPr="004365BE">
        <w:rPr>
          <w:rFonts w:eastAsia="標楷體" w:hint="eastAsia"/>
          <w:color w:val="000000" w:themeColor="text1"/>
        </w:rPr>
        <w:t>無負面新聞</w:t>
      </w:r>
      <w:r>
        <w:rPr>
          <w:rFonts w:eastAsia="標楷體" w:hint="eastAsia"/>
          <w:color w:val="000000" w:themeColor="text1"/>
        </w:rPr>
        <w:t>。</w:t>
      </w:r>
    </w:p>
    <w:p w14:paraId="542E079C" w14:textId="691A245F" w:rsidR="009D6C43" w:rsidRPr="00B005CC" w:rsidRDefault="009D6C43">
      <w:pPr>
        <w:spacing w:line="320" w:lineRule="exact"/>
        <w:ind w:rightChars="-439" w:right="-1054"/>
        <w:outlineLvl w:val="0"/>
        <w:rPr>
          <w:rFonts w:eastAsia="標楷體"/>
          <w:b/>
          <w:color w:val="000000" w:themeColor="text1"/>
        </w:rPr>
      </w:pPr>
    </w:p>
    <w:p w14:paraId="04E6BDB9" w14:textId="6CAC7481" w:rsidR="006B4BB8" w:rsidRPr="00B005CC" w:rsidRDefault="009C7D5E">
      <w:pPr>
        <w:spacing w:line="320" w:lineRule="exact"/>
        <w:ind w:rightChars="-439" w:right="-1054"/>
        <w:outlineLvl w:val="0"/>
        <w:rPr>
          <w:rFonts w:eastAsia="標楷體"/>
          <w:b/>
          <w:color w:val="000000" w:themeColor="text1"/>
        </w:rPr>
      </w:pPr>
      <w:r w:rsidRPr="00B005CC">
        <w:rPr>
          <w:rFonts w:eastAsia="標楷體"/>
          <w:b/>
          <w:color w:val="000000" w:themeColor="text1"/>
        </w:rPr>
        <w:t xml:space="preserve">2. </w:t>
      </w:r>
      <w:r w:rsidRPr="00B005CC">
        <w:rPr>
          <w:rFonts w:eastAsia="標楷體"/>
          <w:b/>
          <w:color w:val="000000" w:themeColor="text1"/>
        </w:rPr>
        <w:t>產銷概況說明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6"/>
        <w:gridCol w:w="1527"/>
        <w:gridCol w:w="1527"/>
        <w:gridCol w:w="1278"/>
        <w:gridCol w:w="568"/>
        <w:gridCol w:w="3064"/>
      </w:tblGrid>
      <w:tr w:rsidR="00B005CC" w:rsidRPr="00B005CC" w14:paraId="50F5DA12" w14:textId="77777777" w:rsidTr="004F5BA3">
        <w:trPr>
          <w:trHeight w:val="306"/>
        </w:trPr>
        <w:tc>
          <w:tcPr>
            <w:tcW w:w="1130" w:type="pct"/>
            <w:vAlign w:val="center"/>
            <w:hideMark/>
          </w:tcPr>
          <w:p w14:paraId="230911B7" w14:textId="77777777" w:rsidR="006B4BB8" w:rsidRPr="00B005CC" w:rsidRDefault="009C7D5E">
            <w:pPr>
              <w:jc w:val="center"/>
              <w:rPr>
                <w:rFonts w:eastAsia="標楷體"/>
                <w:color w:val="000000" w:themeColor="text1"/>
                <w:sz w:val="22"/>
                <w:szCs w:val="22"/>
              </w:rPr>
            </w:pPr>
            <w:r w:rsidRPr="00B005CC">
              <w:rPr>
                <w:rFonts w:eastAsia="標楷體"/>
                <w:color w:val="000000" w:themeColor="text1"/>
                <w:sz w:val="22"/>
                <w:szCs w:val="22"/>
              </w:rPr>
              <w:t>公司名稱</w:t>
            </w:r>
          </w:p>
        </w:tc>
        <w:tc>
          <w:tcPr>
            <w:tcW w:w="3870" w:type="pct"/>
            <w:gridSpan w:val="5"/>
            <w:vAlign w:val="center"/>
            <w:hideMark/>
          </w:tcPr>
          <w:p w14:paraId="2DF9531A" w14:textId="77777777" w:rsidR="006B4BB8" w:rsidRPr="00B005CC" w:rsidRDefault="009C7D5E" w:rsidP="00ED1CFE">
            <w:pPr>
              <w:rPr>
                <w:rFonts w:eastAsia="標楷體"/>
                <w:color w:val="000000" w:themeColor="text1"/>
                <w:sz w:val="22"/>
                <w:szCs w:val="22"/>
              </w:rPr>
            </w:pPr>
            <w:r w:rsidRPr="00B005CC">
              <w:rPr>
                <w:rFonts w:eastAsia="標楷體"/>
                <w:color w:val="000000" w:themeColor="text1"/>
                <w:sz w:val="22"/>
                <w:szCs w:val="22"/>
              </w:rPr>
              <w:t>其陽科技股份有限公司</w:t>
            </w:r>
          </w:p>
        </w:tc>
      </w:tr>
      <w:tr w:rsidR="00B005CC" w:rsidRPr="00B005CC" w14:paraId="2777B1FB" w14:textId="77777777" w:rsidTr="004F5BA3">
        <w:trPr>
          <w:trHeight w:val="306"/>
        </w:trPr>
        <w:tc>
          <w:tcPr>
            <w:tcW w:w="1130" w:type="pct"/>
            <w:vAlign w:val="center"/>
            <w:hideMark/>
          </w:tcPr>
          <w:p w14:paraId="02BBC547" w14:textId="77777777" w:rsidR="00ED1CFE" w:rsidRPr="00B005CC" w:rsidRDefault="00ED1CFE" w:rsidP="00ED1CFE">
            <w:pPr>
              <w:jc w:val="center"/>
              <w:rPr>
                <w:rFonts w:eastAsia="標楷體"/>
                <w:color w:val="000000" w:themeColor="text1"/>
                <w:sz w:val="22"/>
                <w:szCs w:val="22"/>
              </w:rPr>
            </w:pPr>
            <w:r w:rsidRPr="00B005CC">
              <w:rPr>
                <w:rFonts w:eastAsia="標楷體"/>
                <w:color w:val="000000" w:themeColor="text1"/>
                <w:sz w:val="22"/>
                <w:szCs w:val="22"/>
              </w:rPr>
              <w:t>主要業務</w:t>
            </w:r>
          </w:p>
        </w:tc>
        <w:tc>
          <w:tcPr>
            <w:tcW w:w="3870" w:type="pct"/>
            <w:gridSpan w:val="5"/>
            <w:vAlign w:val="center"/>
            <w:hideMark/>
          </w:tcPr>
          <w:p w14:paraId="788BD502" w14:textId="36CA9289" w:rsidR="00ED1CFE" w:rsidRPr="00B005CC" w:rsidRDefault="00EF095C" w:rsidP="009C524C">
            <w:pPr>
              <w:rPr>
                <w:rFonts w:eastAsia="標楷體"/>
                <w:color w:val="000000" w:themeColor="text1"/>
                <w:sz w:val="22"/>
                <w:szCs w:val="22"/>
              </w:rPr>
            </w:pPr>
            <w:r w:rsidRPr="00B005CC">
              <w:rPr>
                <w:rFonts w:eastAsia="標楷體" w:hint="eastAsia"/>
                <w:color w:val="000000" w:themeColor="text1"/>
                <w:sz w:val="22"/>
                <w:szCs w:val="22"/>
              </w:rPr>
              <w:t>網路通訊設備</w:t>
            </w:r>
            <w:r w:rsidR="004F5BA3" w:rsidRPr="00B005CC">
              <w:rPr>
                <w:rFonts w:eastAsia="標楷體" w:hint="eastAsia"/>
                <w:color w:val="000000" w:themeColor="text1"/>
                <w:sz w:val="22"/>
                <w:szCs w:val="22"/>
              </w:rPr>
              <w:t>(</w:t>
            </w:r>
            <w:r w:rsidRPr="00B005CC">
              <w:rPr>
                <w:rFonts w:eastAsia="標楷體" w:hint="eastAsia"/>
                <w:color w:val="000000" w:themeColor="text1"/>
                <w:sz w:val="22"/>
                <w:szCs w:val="22"/>
              </w:rPr>
              <w:t>9</w:t>
            </w:r>
            <w:r w:rsidR="00A237A9">
              <w:rPr>
                <w:rFonts w:eastAsia="標楷體" w:hint="eastAsia"/>
                <w:color w:val="000000" w:themeColor="text1"/>
                <w:sz w:val="22"/>
                <w:szCs w:val="22"/>
              </w:rPr>
              <w:t>4</w:t>
            </w:r>
            <w:r w:rsidR="00ED1CFE" w:rsidRPr="00B005CC">
              <w:rPr>
                <w:rFonts w:eastAsia="標楷體"/>
                <w:color w:val="000000" w:themeColor="text1"/>
                <w:sz w:val="22"/>
                <w:szCs w:val="22"/>
              </w:rPr>
              <w:t>%</w:t>
            </w:r>
            <w:r w:rsidR="004F5BA3" w:rsidRPr="00B005CC">
              <w:rPr>
                <w:rFonts w:eastAsia="標楷體" w:hint="eastAsia"/>
                <w:color w:val="000000" w:themeColor="text1"/>
                <w:sz w:val="22"/>
                <w:szCs w:val="22"/>
              </w:rPr>
              <w:t>)</w:t>
            </w:r>
            <w:r w:rsidR="004F5BA3" w:rsidRPr="00B005CC">
              <w:rPr>
                <w:rFonts w:eastAsia="標楷體"/>
                <w:color w:val="000000" w:themeColor="text1"/>
                <w:sz w:val="22"/>
                <w:szCs w:val="22"/>
              </w:rPr>
              <w:t>、其他</w:t>
            </w:r>
            <w:r w:rsidR="004F5BA3" w:rsidRPr="00B005CC">
              <w:rPr>
                <w:rFonts w:eastAsia="標楷體" w:hint="eastAsia"/>
                <w:color w:val="000000" w:themeColor="text1"/>
                <w:sz w:val="22"/>
                <w:szCs w:val="22"/>
              </w:rPr>
              <w:t>(</w:t>
            </w:r>
            <w:r w:rsidR="00A237A9">
              <w:rPr>
                <w:rFonts w:eastAsia="標楷體" w:hint="eastAsia"/>
                <w:color w:val="000000" w:themeColor="text1"/>
                <w:sz w:val="22"/>
                <w:szCs w:val="22"/>
              </w:rPr>
              <w:t>6</w:t>
            </w:r>
            <w:r w:rsidR="004F5BA3" w:rsidRPr="00B005CC">
              <w:rPr>
                <w:rFonts w:eastAsia="標楷體" w:hint="eastAsia"/>
                <w:color w:val="000000" w:themeColor="text1"/>
                <w:sz w:val="22"/>
                <w:szCs w:val="22"/>
              </w:rPr>
              <w:t>%)</w:t>
            </w:r>
          </w:p>
        </w:tc>
      </w:tr>
      <w:tr w:rsidR="00B005CC" w:rsidRPr="00B005CC" w14:paraId="117D291C" w14:textId="77777777" w:rsidTr="00A93566">
        <w:trPr>
          <w:trHeight w:val="306"/>
        </w:trPr>
        <w:tc>
          <w:tcPr>
            <w:tcW w:w="1130" w:type="pct"/>
            <w:vAlign w:val="center"/>
            <w:hideMark/>
          </w:tcPr>
          <w:p w14:paraId="35F3A527" w14:textId="77777777" w:rsidR="006B4BB8" w:rsidRPr="00B005CC" w:rsidRDefault="009C7D5E">
            <w:pPr>
              <w:snapToGrid w:val="0"/>
              <w:jc w:val="center"/>
              <w:rPr>
                <w:rFonts w:eastAsia="標楷體"/>
                <w:color w:val="000000" w:themeColor="text1"/>
                <w:sz w:val="22"/>
                <w:szCs w:val="22"/>
              </w:rPr>
            </w:pPr>
            <w:r w:rsidRPr="00B005CC">
              <w:rPr>
                <w:rFonts w:eastAsia="標楷體"/>
                <w:color w:val="000000" w:themeColor="text1"/>
                <w:sz w:val="22"/>
                <w:szCs w:val="22"/>
              </w:rPr>
              <w:t>內外銷比重</w:t>
            </w:r>
          </w:p>
        </w:tc>
        <w:tc>
          <w:tcPr>
            <w:tcW w:w="742" w:type="pct"/>
            <w:vAlign w:val="center"/>
            <w:hideMark/>
          </w:tcPr>
          <w:p w14:paraId="5F13A122" w14:textId="13DBC8EC" w:rsidR="006B4BB8" w:rsidRPr="00B005CC" w:rsidRDefault="009C7D5E" w:rsidP="009C524C">
            <w:pPr>
              <w:rPr>
                <w:rFonts w:eastAsia="標楷體"/>
                <w:color w:val="000000" w:themeColor="text1"/>
                <w:sz w:val="22"/>
                <w:szCs w:val="22"/>
              </w:rPr>
            </w:pPr>
            <w:r w:rsidRPr="00B005CC">
              <w:rPr>
                <w:rFonts w:eastAsia="標楷體"/>
                <w:color w:val="000000" w:themeColor="text1"/>
                <w:sz w:val="22"/>
                <w:szCs w:val="22"/>
              </w:rPr>
              <w:t>內銷</w:t>
            </w:r>
            <w:r w:rsidR="007235F7">
              <w:rPr>
                <w:rFonts w:eastAsia="標楷體" w:hint="eastAsia"/>
                <w:color w:val="000000" w:themeColor="text1"/>
                <w:sz w:val="22"/>
                <w:szCs w:val="22"/>
              </w:rPr>
              <w:t>1</w:t>
            </w:r>
            <w:r w:rsidRPr="00B005CC">
              <w:rPr>
                <w:rFonts w:eastAsia="標楷體"/>
                <w:color w:val="000000" w:themeColor="text1"/>
                <w:sz w:val="22"/>
                <w:szCs w:val="22"/>
              </w:rPr>
              <w:t xml:space="preserve"> %</w:t>
            </w:r>
          </w:p>
        </w:tc>
        <w:tc>
          <w:tcPr>
            <w:tcW w:w="742" w:type="pct"/>
            <w:vAlign w:val="center"/>
            <w:hideMark/>
          </w:tcPr>
          <w:p w14:paraId="0F1978A3" w14:textId="77A83E81" w:rsidR="006B4BB8" w:rsidRPr="00B005CC" w:rsidRDefault="009C7D5E" w:rsidP="009C524C">
            <w:pPr>
              <w:rPr>
                <w:rFonts w:eastAsia="標楷體"/>
                <w:color w:val="000000" w:themeColor="text1"/>
                <w:sz w:val="22"/>
                <w:szCs w:val="22"/>
              </w:rPr>
            </w:pPr>
            <w:r w:rsidRPr="00B005CC">
              <w:rPr>
                <w:rFonts w:eastAsia="標楷體"/>
                <w:color w:val="000000" w:themeColor="text1"/>
                <w:sz w:val="22"/>
                <w:szCs w:val="22"/>
              </w:rPr>
              <w:t>外銷</w:t>
            </w:r>
            <w:r w:rsidR="0073336F" w:rsidRPr="00B005CC">
              <w:rPr>
                <w:rFonts w:eastAsia="標楷體"/>
                <w:color w:val="000000" w:themeColor="text1"/>
                <w:sz w:val="22"/>
                <w:szCs w:val="22"/>
              </w:rPr>
              <w:t>9</w:t>
            </w:r>
            <w:r w:rsidR="007235F7">
              <w:rPr>
                <w:rFonts w:eastAsia="標楷體" w:hint="eastAsia"/>
                <w:color w:val="000000" w:themeColor="text1"/>
                <w:sz w:val="22"/>
                <w:szCs w:val="22"/>
              </w:rPr>
              <w:t>9</w:t>
            </w:r>
            <w:r w:rsidR="0073336F" w:rsidRPr="00B005CC">
              <w:rPr>
                <w:rFonts w:eastAsia="標楷體"/>
                <w:color w:val="000000" w:themeColor="text1"/>
                <w:sz w:val="22"/>
                <w:szCs w:val="22"/>
              </w:rPr>
              <w:t xml:space="preserve"> </w:t>
            </w:r>
            <w:r w:rsidRPr="00B005CC">
              <w:rPr>
                <w:rFonts w:eastAsia="標楷體"/>
                <w:color w:val="000000" w:themeColor="text1"/>
                <w:sz w:val="22"/>
                <w:szCs w:val="22"/>
              </w:rPr>
              <w:t>%</w:t>
            </w:r>
          </w:p>
        </w:tc>
        <w:tc>
          <w:tcPr>
            <w:tcW w:w="621" w:type="pct"/>
            <w:vAlign w:val="center"/>
            <w:hideMark/>
          </w:tcPr>
          <w:p w14:paraId="5F35AC2D" w14:textId="77777777" w:rsidR="006B4BB8" w:rsidRPr="00B005CC" w:rsidRDefault="009C7D5E">
            <w:pPr>
              <w:snapToGrid w:val="0"/>
              <w:jc w:val="center"/>
              <w:rPr>
                <w:rFonts w:eastAsia="標楷體"/>
                <w:color w:val="000000" w:themeColor="text1"/>
                <w:sz w:val="22"/>
                <w:szCs w:val="22"/>
              </w:rPr>
            </w:pPr>
            <w:r w:rsidRPr="00B005CC">
              <w:rPr>
                <w:rFonts w:eastAsia="標楷體"/>
                <w:color w:val="000000" w:themeColor="text1"/>
                <w:sz w:val="22"/>
                <w:szCs w:val="22"/>
              </w:rPr>
              <w:t>外銷地區</w:t>
            </w:r>
          </w:p>
        </w:tc>
        <w:tc>
          <w:tcPr>
            <w:tcW w:w="1765" w:type="pct"/>
            <w:gridSpan w:val="2"/>
            <w:vAlign w:val="center"/>
            <w:hideMark/>
          </w:tcPr>
          <w:p w14:paraId="291B2592" w14:textId="34DAC697" w:rsidR="006B4BB8" w:rsidRPr="00B005CC" w:rsidRDefault="009C7D5E" w:rsidP="002577D6">
            <w:pPr>
              <w:jc w:val="center"/>
              <w:rPr>
                <w:rFonts w:eastAsia="標楷體"/>
                <w:color w:val="000000" w:themeColor="text1"/>
                <w:sz w:val="22"/>
                <w:szCs w:val="22"/>
              </w:rPr>
            </w:pPr>
            <w:r w:rsidRPr="00B005CC">
              <w:rPr>
                <w:rFonts w:eastAsia="標楷體"/>
                <w:color w:val="000000" w:themeColor="text1"/>
                <w:sz w:val="22"/>
                <w:szCs w:val="22"/>
              </w:rPr>
              <w:t>亞洲</w:t>
            </w:r>
            <w:r w:rsidR="0073336F" w:rsidRPr="00B005CC">
              <w:rPr>
                <w:rFonts w:eastAsia="標楷體" w:hint="eastAsia"/>
                <w:color w:val="000000" w:themeColor="text1"/>
                <w:sz w:val="22"/>
                <w:szCs w:val="22"/>
              </w:rPr>
              <w:t>(</w:t>
            </w:r>
            <w:r w:rsidR="00790D00" w:rsidRPr="00B005CC">
              <w:rPr>
                <w:rFonts w:eastAsia="標楷體" w:hint="eastAsia"/>
                <w:color w:val="000000" w:themeColor="text1"/>
                <w:sz w:val="22"/>
                <w:szCs w:val="22"/>
              </w:rPr>
              <w:t>5</w:t>
            </w:r>
            <w:r w:rsidR="007235F7">
              <w:rPr>
                <w:rFonts w:eastAsia="標楷體" w:hint="eastAsia"/>
                <w:color w:val="000000" w:themeColor="text1"/>
                <w:sz w:val="22"/>
                <w:szCs w:val="22"/>
              </w:rPr>
              <w:t>7</w:t>
            </w:r>
            <w:r w:rsidR="004F5BA3" w:rsidRPr="00B005CC">
              <w:rPr>
                <w:rFonts w:eastAsia="標楷體" w:hint="eastAsia"/>
                <w:color w:val="000000" w:themeColor="text1"/>
                <w:sz w:val="22"/>
                <w:szCs w:val="22"/>
              </w:rPr>
              <w:t>%)</w:t>
            </w:r>
            <w:r w:rsidRPr="00B005CC">
              <w:rPr>
                <w:rFonts w:eastAsia="標楷體"/>
                <w:color w:val="000000" w:themeColor="text1"/>
                <w:sz w:val="22"/>
                <w:szCs w:val="22"/>
              </w:rPr>
              <w:t>、歐洲</w:t>
            </w:r>
            <w:r w:rsidR="0073336F" w:rsidRPr="00B005CC">
              <w:rPr>
                <w:rFonts w:eastAsia="標楷體" w:hint="eastAsia"/>
                <w:color w:val="000000" w:themeColor="text1"/>
                <w:sz w:val="22"/>
                <w:szCs w:val="22"/>
              </w:rPr>
              <w:t>(</w:t>
            </w:r>
            <w:r w:rsidR="00790D00" w:rsidRPr="00B005CC">
              <w:rPr>
                <w:rFonts w:eastAsia="標楷體" w:hint="eastAsia"/>
                <w:color w:val="000000" w:themeColor="text1"/>
                <w:sz w:val="22"/>
                <w:szCs w:val="22"/>
              </w:rPr>
              <w:t>3</w:t>
            </w:r>
            <w:r w:rsidR="007235F7">
              <w:rPr>
                <w:rFonts w:eastAsia="標楷體" w:hint="eastAsia"/>
                <w:color w:val="000000" w:themeColor="text1"/>
                <w:sz w:val="22"/>
                <w:szCs w:val="22"/>
              </w:rPr>
              <w:t>4</w:t>
            </w:r>
            <w:r w:rsidR="004F5BA3" w:rsidRPr="00B005CC">
              <w:rPr>
                <w:rFonts w:eastAsia="標楷體" w:hint="eastAsia"/>
                <w:color w:val="000000" w:themeColor="text1"/>
                <w:sz w:val="22"/>
                <w:szCs w:val="22"/>
              </w:rPr>
              <w:t>%)</w:t>
            </w:r>
            <w:r w:rsidRPr="00B005CC">
              <w:rPr>
                <w:rFonts w:eastAsia="標楷體"/>
                <w:color w:val="000000" w:themeColor="text1"/>
                <w:sz w:val="22"/>
                <w:szCs w:val="22"/>
              </w:rPr>
              <w:t>及美洲</w:t>
            </w:r>
            <w:r w:rsidR="004F5BA3" w:rsidRPr="00B005CC">
              <w:rPr>
                <w:rFonts w:eastAsia="標楷體" w:hint="eastAsia"/>
                <w:color w:val="000000" w:themeColor="text1"/>
                <w:sz w:val="22"/>
                <w:szCs w:val="22"/>
              </w:rPr>
              <w:t>(</w:t>
            </w:r>
            <w:r w:rsidR="007235F7">
              <w:rPr>
                <w:rFonts w:eastAsia="標楷體" w:hint="eastAsia"/>
                <w:color w:val="000000" w:themeColor="text1"/>
                <w:sz w:val="22"/>
                <w:szCs w:val="22"/>
              </w:rPr>
              <w:t>8</w:t>
            </w:r>
            <w:r w:rsidR="004F5BA3" w:rsidRPr="00B005CC">
              <w:rPr>
                <w:rFonts w:eastAsia="標楷體" w:hint="eastAsia"/>
                <w:color w:val="000000" w:themeColor="text1"/>
                <w:sz w:val="22"/>
                <w:szCs w:val="22"/>
              </w:rPr>
              <w:t>%)</w:t>
            </w:r>
          </w:p>
        </w:tc>
      </w:tr>
      <w:tr w:rsidR="00B005CC" w:rsidRPr="00B005CC" w14:paraId="3452477E" w14:textId="77777777" w:rsidTr="004F5BA3">
        <w:trPr>
          <w:trHeight w:val="306"/>
        </w:trPr>
        <w:tc>
          <w:tcPr>
            <w:tcW w:w="1130" w:type="pct"/>
            <w:vAlign w:val="center"/>
            <w:hideMark/>
          </w:tcPr>
          <w:p w14:paraId="099ECD33" w14:textId="77777777" w:rsidR="006B4BB8" w:rsidRPr="00B005CC" w:rsidRDefault="009C7D5E">
            <w:pPr>
              <w:snapToGrid w:val="0"/>
              <w:jc w:val="center"/>
              <w:rPr>
                <w:rFonts w:eastAsia="標楷體"/>
                <w:color w:val="000000" w:themeColor="text1"/>
                <w:sz w:val="22"/>
                <w:szCs w:val="22"/>
              </w:rPr>
            </w:pPr>
            <w:r w:rsidRPr="00B005CC">
              <w:rPr>
                <w:rFonts w:eastAsia="標楷體"/>
                <w:color w:val="000000" w:themeColor="text1"/>
                <w:sz w:val="22"/>
                <w:szCs w:val="22"/>
              </w:rPr>
              <w:t>付款條件及比重</w:t>
            </w:r>
            <w:r w:rsidRPr="00B005CC">
              <w:rPr>
                <w:rFonts w:eastAsia="標楷體"/>
                <w:color w:val="000000" w:themeColor="text1"/>
                <w:sz w:val="22"/>
                <w:szCs w:val="22"/>
              </w:rPr>
              <w:t>%</w:t>
            </w:r>
          </w:p>
        </w:tc>
        <w:tc>
          <w:tcPr>
            <w:tcW w:w="3870" w:type="pct"/>
            <w:gridSpan w:val="5"/>
            <w:hideMark/>
          </w:tcPr>
          <w:p w14:paraId="2C32CF95" w14:textId="77777777" w:rsidR="006B4BB8" w:rsidRPr="00B005CC" w:rsidRDefault="009C7D5E" w:rsidP="00ED1CFE">
            <w:pPr>
              <w:rPr>
                <w:rFonts w:eastAsia="標楷體"/>
                <w:color w:val="000000" w:themeColor="text1"/>
                <w:sz w:val="22"/>
                <w:szCs w:val="22"/>
              </w:rPr>
            </w:pPr>
            <w:r w:rsidRPr="00B005CC">
              <w:rPr>
                <w:rFonts w:eastAsia="標楷體"/>
                <w:color w:val="000000" w:themeColor="text1"/>
                <w:sz w:val="22"/>
                <w:szCs w:val="22"/>
              </w:rPr>
              <w:t>月結</w:t>
            </w:r>
            <w:r w:rsidRPr="00B005CC">
              <w:rPr>
                <w:rFonts w:eastAsia="標楷體"/>
                <w:color w:val="000000" w:themeColor="text1"/>
                <w:sz w:val="22"/>
                <w:szCs w:val="22"/>
              </w:rPr>
              <w:t>30</w:t>
            </w:r>
            <w:r w:rsidRPr="00B005CC">
              <w:rPr>
                <w:rFonts w:eastAsia="標楷體"/>
                <w:color w:val="000000" w:themeColor="text1"/>
                <w:sz w:val="22"/>
                <w:szCs w:val="22"/>
              </w:rPr>
              <w:t>天</w:t>
            </w:r>
            <w:r w:rsidRPr="00B005CC">
              <w:rPr>
                <w:rFonts w:eastAsia="標楷體"/>
                <w:color w:val="000000" w:themeColor="text1"/>
                <w:sz w:val="22"/>
                <w:szCs w:val="22"/>
              </w:rPr>
              <w:t>(8%)</w:t>
            </w:r>
            <w:r w:rsidRPr="00B005CC">
              <w:rPr>
                <w:rFonts w:eastAsia="標楷體"/>
                <w:color w:val="000000" w:themeColor="text1"/>
                <w:sz w:val="22"/>
                <w:szCs w:val="22"/>
              </w:rPr>
              <w:t>、月結</w:t>
            </w:r>
            <w:r w:rsidRPr="00B005CC">
              <w:rPr>
                <w:rFonts w:eastAsia="標楷體"/>
                <w:color w:val="000000" w:themeColor="text1"/>
                <w:sz w:val="22"/>
                <w:szCs w:val="22"/>
              </w:rPr>
              <w:t>60</w:t>
            </w:r>
            <w:r w:rsidRPr="00B005CC">
              <w:rPr>
                <w:rFonts w:eastAsia="標楷體"/>
                <w:color w:val="000000" w:themeColor="text1"/>
                <w:sz w:val="22"/>
                <w:szCs w:val="22"/>
              </w:rPr>
              <w:t>天</w:t>
            </w:r>
            <w:r w:rsidRPr="00B005CC">
              <w:rPr>
                <w:rFonts w:eastAsia="標楷體"/>
                <w:color w:val="000000" w:themeColor="text1"/>
                <w:sz w:val="22"/>
                <w:szCs w:val="22"/>
              </w:rPr>
              <w:t>(70%)</w:t>
            </w:r>
            <w:r w:rsidRPr="00B005CC">
              <w:rPr>
                <w:rFonts w:eastAsia="標楷體"/>
                <w:color w:val="000000" w:themeColor="text1"/>
                <w:sz w:val="22"/>
                <w:szCs w:val="22"/>
              </w:rPr>
              <w:t>、月結</w:t>
            </w:r>
            <w:r w:rsidRPr="00B005CC">
              <w:rPr>
                <w:rFonts w:eastAsia="標楷體"/>
                <w:color w:val="000000" w:themeColor="text1"/>
                <w:sz w:val="22"/>
                <w:szCs w:val="22"/>
              </w:rPr>
              <w:t>90</w:t>
            </w:r>
            <w:r w:rsidRPr="00B005CC">
              <w:rPr>
                <w:rFonts w:eastAsia="標楷體"/>
                <w:color w:val="000000" w:themeColor="text1"/>
                <w:sz w:val="22"/>
                <w:szCs w:val="22"/>
              </w:rPr>
              <w:t>天</w:t>
            </w:r>
            <w:r w:rsidRPr="00B005CC">
              <w:rPr>
                <w:rFonts w:eastAsia="標楷體"/>
                <w:color w:val="000000" w:themeColor="text1"/>
                <w:sz w:val="22"/>
                <w:szCs w:val="22"/>
              </w:rPr>
              <w:t>(16%)</w:t>
            </w:r>
            <w:r w:rsidRPr="00B005CC">
              <w:rPr>
                <w:rFonts w:eastAsia="標楷體"/>
                <w:color w:val="000000" w:themeColor="text1"/>
                <w:sz w:val="22"/>
                <w:szCs w:val="22"/>
              </w:rPr>
              <w:t>、預付款項</w:t>
            </w:r>
            <w:r w:rsidRPr="00B005CC">
              <w:rPr>
                <w:rFonts w:eastAsia="標楷體"/>
                <w:color w:val="000000" w:themeColor="text1"/>
                <w:sz w:val="22"/>
                <w:szCs w:val="22"/>
              </w:rPr>
              <w:t>(6%)</w:t>
            </w:r>
          </w:p>
        </w:tc>
      </w:tr>
      <w:tr w:rsidR="00B005CC" w:rsidRPr="00B005CC" w14:paraId="62985B80" w14:textId="77777777" w:rsidTr="004F5BA3">
        <w:trPr>
          <w:trHeight w:val="321"/>
        </w:trPr>
        <w:tc>
          <w:tcPr>
            <w:tcW w:w="1130" w:type="pct"/>
            <w:hideMark/>
          </w:tcPr>
          <w:p w14:paraId="538D87BC" w14:textId="77777777" w:rsidR="006B4BB8" w:rsidRPr="00B005CC" w:rsidRDefault="009C7D5E">
            <w:pPr>
              <w:snapToGrid w:val="0"/>
              <w:jc w:val="center"/>
              <w:rPr>
                <w:rFonts w:eastAsia="標楷體"/>
                <w:color w:val="000000" w:themeColor="text1"/>
                <w:sz w:val="22"/>
                <w:szCs w:val="22"/>
              </w:rPr>
            </w:pPr>
            <w:r w:rsidRPr="00B005CC">
              <w:rPr>
                <w:rFonts w:eastAsia="標楷體"/>
                <w:color w:val="000000" w:themeColor="text1"/>
                <w:sz w:val="22"/>
                <w:szCs w:val="22"/>
              </w:rPr>
              <w:t>收款條件及比重</w:t>
            </w:r>
            <w:r w:rsidRPr="00B005CC">
              <w:rPr>
                <w:rFonts w:eastAsia="標楷體"/>
                <w:color w:val="000000" w:themeColor="text1"/>
                <w:sz w:val="22"/>
                <w:szCs w:val="22"/>
              </w:rPr>
              <w:t>%</w:t>
            </w:r>
          </w:p>
        </w:tc>
        <w:tc>
          <w:tcPr>
            <w:tcW w:w="3870" w:type="pct"/>
            <w:gridSpan w:val="5"/>
            <w:hideMark/>
          </w:tcPr>
          <w:p w14:paraId="779D24C4" w14:textId="77777777" w:rsidR="006B4BB8" w:rsidRPr="00B005CC" w:rsidRDefault="009C7D5E" w:rsidP="00ED1CFE">
            <w:pPr>
              <w:rPr>
                <w:rFonts w:eastAsia="標楷體"/>
                <w:color w:val="000000" w:themeColor="text1"/>
                <w:sz w:val="22"/>
                <w:szCs w:val="22"/>
              </w:rPr>
            </w:pPr>
            <w:r w:rsidRPr="00B005CC">
              <w:rPr>
                <w:rFonts w:eastAsia="標楷體"/>
                <w:color w:val="000000" w:themeColor="text1"/>
                <w:sz w:val="22"/>
                <w:szCs w:val="22"/>
              </w:rPr>
              <w:t>OA 10~90</w:t>
            </w:r>
            <w:r w:rsidRPr="00B005CC">
              <w:rPr>
                <w:rFonts w:eastAsia="標楷體"/>
                <w:color w:val="000000" w:themeColor="text1"/>
                <w:sz w:val="22"/>
                <w:szCs w:val="22"/>
              </w:rPr>
              <w:t>天</w:t>
            </w:r>
            <w:r w:rsidRPr="00B005CC">
              <w:rPr>
                <w:rFonts w:eastAsia="標楷體"/>
                <w:color w:val="000000" w:themeColor="text1"/>
                <w:sz w:val="22"/>
                <w:szCs w:val="22"/>
              </w:rPr>
              <w:t>(93%)</w:t>
            </w:r>
            <w:r w:rsidRPr="00B005CC">
              <w:rPr>
                <w:rFonts w:eastAsia="標楷體"/>
                <w:color w:val="000000" w:themeColor="text1"/>
                <w:sz w:val="22"/>
                <w:szCs w:val="22"/>
              </w:rPr>
              <w:t>、</w:t>
            </w:r>
            <w:r w:rsidRPr="00B005CC">
              <w:rPr>
                <w:rFonts w:eastAsia="標楷體"/>
                <w:color w:val="000000" w:themeColor="text1"/>
                <w:sz w:val="22"/>
                <w:szCs w:val="22"/>
              </w:rPr>
              <w:t>OA 120</w:t>
            </w:r>
            <w:r w:rsidRPr="00B005CC">
              <w:rPr>
                <w:rFonts w:eastAsia="標楷體"/>
                <w:color w:val="000000" w:themeColor="text1"/>
                <w:sz w:val="22"/>
                <w:szCs w:val="22"/>
              </w:rPr>
              <w:t>天</w:t>
            </w:r>
            <w:r w:rsidRPr="00B005CC">
              <w:rPr>
                <w:rFonts w:eastAsia="標楷體"/>
                <w:color w:val="000000" w:themeColor="text1"/>
                <w:sz w:val="22"/>
                <w:szCs w:val="22"/>
              </w:rPr>
              <w:t>(7%)</w:t>
            </w:r>
          </w:p>
        </w:tc>
      </w:tr>
      <w:tr w:rsidR="00B005CC" w:rsidRPr="00B005CC" w14:paraId="3A81CD22" w14:textId="77777777" w:rsidTr="00A93566">
        <w:trPr>
          <w:trHeight w:val="321"/>
        </w:trPr>
        <w:tc>
          <w:tcPr>
            <w:tcW w:w="1130" w:type="pct"/>
            <w:vAlign w:val="center"/>
            <w:hideMark/>
          </w:tcPr>
          <w:p w14:paraId="09FB37B6" w14:textId="764E8689" w:rsidR="006B4BB8" w:rsidRPr="00B005CC" w:rsidRDefault="00ED1CFE">
            <w:pPr>
              <w:snapToGrid w:val="0"/>
              <w:jc w:val="center"/>
              <w:rPr>
                <w:rFonts w:eastAsia="標楷體"/>
                <w:color w:val="000000" w:themeColor="text1"/>
                <w:sz w:val="22"/>
                <w:szCs w:val="22"/>
              </w:rPr>
            </w:pPr>
            <w:r w:rsidRPr="00B005CC">
              <w:rPr>
                <w:rFonts w:eastAsia="標楷體"/>
                <w:color w:val="000000" w:themeColor="text1"/>
                <w:sz w:val="22"/>
                <w:szCs w:val="22"/>
              </w:rPr>
              <w:t>20</w:t>
            </w:r>
            <w:r w:rsidRPr="00B005CC">
              <w:rPr>
                <w:rFonts w:eastAsia="標楷體" w:hint="eastAsia"/>
                <w:color w:val="000000" w:themeColor="text1"/>
                <w:sz w:val="22"/>
                <w:szCs w:val="22"/>
              </w:rPr>
              <w:t>2</w:t>
            </w:r>
            <w:r w:rsidR="007235F7">
              <w:rPr>
                <w:rFonts w:eastAsia="標楷體" w:hint="eastAsia"/>
                <w:color w:val="000000" w:themeColor="text1"/>
                <w:sz w:val="22"/>
                <w:szCs w:val="22"/>
              </w:rPr>
              <w:t>3</w:t>
            </w:r>
            <w:r w:rsidR="006570F0" w:rsidRPr="00B005CC">
              <w:rPr>
                <w:rFonts w:eastAsia="標楷體" w:hint="eastAsia"/>
                <w:color w:val="000000" w:themeColor="text1"/>
                <w:sz w:val="22"/>
                <w:szCs w:val="22"/>
              </w:rPr>
              <w:t>年合併</w:t>
            </w:r>
            <w:r w:rsidR="009C7D5E" w:rsidRPr="00B005CC">
              <w:rPr>
                <w:rFonts w:eastAsia="標楷體"/>
                <w:color w:val="000000" w:themeColor="text1"/>
                <w:sz w:val="22"/>
                <w:szCs w:val="22"/>
              </w:rPr>
              <w:t>營收</w:t>
            </w:r>
          </w:p>
        </w:tc>
        <w:tc>
          <w:tcPr>
            <w:tcW w:w="1484" w:type="pct"/>
            <w:gridSpan w:val="2"/>
            <w:vAlign w:val="center"/>
            <w:hideMark/>
          </w:tcPr>
          <w:p w14:paraId="0594FE6A" w14:textId="4329CDA4" w:rsidR="006B4BB8" w:rsidRPr="00B005CC" w:rsidRDefault="004C0F8C">
            <w:pPr>
              <w:jc w:val="center"/>
              <w:rPr>
                <w:rFonts w:eastAsia="標楷體"/>
                <w:color w:val="000000" w:themeColor="text1"/>
                <w:sz w:val="22"/>
                <w:szCs w:val="22"/>
              </w:rPr>
            </w:pPr>
            <w:r w:rsidRPr="00B005CC">
              <w:rPr>
                <w:rFonts w:eastAsia="標楷體"/>
                <w:color w:val="000000" w:themeColor="text1"/>
                <w:sz w:val="22"/>
                <w:szCs w:val="22"/>
              </w:rPr>
              <w:t>NTD</w:t>
            </w:r>
            <w:r w:rsidR="00A15A88">
              <w:rPr>
                <w:rFonts w:eastAsia="標楷體" w:hint="eastAsia"/>
                <w:color w:val="000000" w:themeColor="text1"/>
                <w:sz w:val="22"/>
                <w:szCs w:val="22"/>
              </w:rPr>
              <w:t>1,</w:t>
            </w:r>
            <w:r w:rsidR="00A15A88">
              <w:rPr>
                <w:rFonts w:eastAsia="標楷體"/>
                <w:color w:val="000000" w:themeColor="text1"/>
                <w:sz w:val="22"/>
                <w:szCs w:val="22"/>
              </w:rPr>
              <w:t>969,419</w:t>
            </w:r>
            <w:r w:rsidR="009C7D5E" w:rsidRPr="00B005CC">
              <w:rPr>
                <w:rFonts w:eastAsia="標楷體"/>
                <w:color w:val="000000" w:themeColor="text1"/>
                <w:sz w:val="22"/>
                <w:szCs w:val="22"/>
              </w:rPr>
              <w:t>仟元</w:t>
            </w:r>
          </w:p>
        </w:tc>
        <w:tc>
          <w:tcPr>
            <w:tcW w:w="897" w:type="pct"/>
            <w:gridSpan w:val="2"/>
            <w:vAlign w:val="center"/>
            <w:hideMark/>
          </w:tcPr>
          <w:p w14:paraId="3FF0CBF3" w14:textId="07D8A617" w:rsidR="006B4BB8" w:rsidRPr="00B005CC" w:rsidRDefault="00ED1CFE">
            <w:pPr>
              <w:snapToGrid w:val="0"/>
              <w:jc w:val="center"/>
              <w:rPr>
                <w:rFonts w:eastAsia="標楷體"/>
                <w:color w:val="000000" w:themeColor="text1"/>
                <w:sz w:val="22"/>
                <w:szCs w:val="22"/>
              </w:rPr>
            </w:pPr>
            <w:r w:rsidRPr="00B005CC">
              <w:rPr>
                <w:rFonts w:eastAsia="標楷體"/>
                <w:color w:val="000000" w:themeColor="text1"/>
                <w:sz w:val="22"/>
                <w:szCs w:val="22"/>
              </w:rPr>
              <w:t>較</w:t>
            </w:r>
            <w:r w:rsidR="00D95902">
              <w:rPr>
                <w:rFonts w:eastAsia="標楷體" w:hint="eastAsia"/>
                <w:color w:val="000000" w:themeColor="text1"/>
                <w:sz w:val="22"/>
                <w:szCs w:val="22"/>
              </w:rPr>
              <w:t>去</w:t>
            </w:r>
            <w:r w:rsidR="009C7D5E" w:rsidRPr="00B005CC">
              <w:rPr>
                <w:rFonts w:eastAsia="標楷體"/>
                <w:color w:val="000000" w:themeColor="text1"/>
                <w:sz w:val="22"/>
                <w:szCs w:val="22"/>
              </w:rPr>
              <w:t>年同期</w:t>
            </w:r>
          </w:p>
        </w:tc>
        <w:tc>
          <w:tcPr>
            <w:tcW w:w="1489" w:type="pct"/>
            <w:vAlign w:val="center"/>
            <w:hideMark/>
          </w:tcPr>
          <w:p w14:paraId="13CCFFE6" w14:textId="1DF0EF88" w:rsidR="006B4BB8" w:rsidRPr="00B005CC" w:rsidRDefault="001B65A3" w:rsidP="00ED1CFE">
            <w:pPr>
              <w:jc w:val="center"/>
              <w:rPr>
                <w:rFonts w:eastAsia="標楷體"/>
                <w:color w:val="000000" w:themeColor="text1"/>
                <w:sz w:val="22"/>
                <w:szCs w:val="22"/>
              </w:rPr>
            </w:pPr>
            <w:r>
              <w:rPr>
                <w:rFonts w:eastAsia="標楷體"/>
                <w:color w:val="000000" w:themeColor="text1"/>
                <w:sz w:val="22"/>
                <w:szCs w:val="22"/>
              </w:rPr>
              <w:t>-20.05</w:t>
            </w:r>
            <w:r w:rsidR="009C7D5E" w:rsidRPr="00B005CC">
              <w:rPr>
                <w:rFonts w:eastAsia="標楷體"/>
                <w:color w:val="000000" w:themeColor="text1"/>
                <w:sz w:val="22"/>
                <w:szCs w:val="22"/>
              </w:rPr>
              <w:t>%</w:t>
            </w:r>
          </w:p>
        </w:tc>
      </w:tr>
      <w:tr w:rsidR="00B005CC" w:rsidRPr="00B005CC" w14:paraId="077A6F9D" w14:textId="77777777" w:rsidTr="00A93566">
        <w:trPr>
          <w:trHeight w:val="321"/>
        </w:trPr>
        <w:tc>
          <w:tcPr>
            <w:tcW w:w="1130" w:type="pct"/>
            <w:vAlign w:val="center"/>
          </w:tcPr>
          <w:p w14:paraId="20A75C22" w14:textId="457B5496" w:rsidR="00E315BC" w:rsidRPr="00B005CC" w:rsidRDefault="00E315BC" w:rsidP="00B00309">
            <w:pPr>
              <w:snapToGrid w:val="0"/>
              <w:jc w:val="center"/>
              <w:rPr>
                <w:rFonts w:eastAsia="標楷體"/>
                <w:color w:val="000000" w:themeColor="text1"/>
                <w:sz w:val="22"/>
                <w:szCs w:val="22"/>
              </w:rPr>
            </w:pPr>
            <w:r w:rsidRPr="00B005CC">
              <w:rPr>
                <w:rFonts w:eastAsia="標楷體"/>
                <w:color w:val="000000" w:themeColor="text1"/>
                <w:sz w:val="22"/>
                <w:szCs w:val="22"/>
              </w:rPr>
              <w:t>20</w:t>
            </w:r>
            <w:r w:rsidR="0026307D" w:rsidRPr="00B005CC">
              <w:rPr>
                <w:rFonts w:eastAsia="標楷體" w:hint="eastAsia"/>
                <w:color w:val="000000" w:themeColor="text1"/>
                <w:sz w:val="22"/>
                <w:szCs w:val="22"/>
              </w:rPr>
              <w:t>2</w:t>
            </w:r>
            <w:r w:rsidR="007235F7">
              <w:rPr>
                <w:rFonts w:eastAsia="標楷體" w:hint="eastAsia"/>
                <w:color w:val="000000" w:themeColor="text1"/>
                <w:sz w:val="22"/>
                <w:szCs w:val="22"/>
              </w:rPr>
              <w:t>4</w:t>
            </w:r>
            <w:r w:rsidR="00B00309" w:rsidRPr="00B005CC">
              <w:rPr>
                <w:rFonts w:eastAsia="標楷體" w:hint="eastAsia"/>
                <w:color w:val="000000" w:themeColor="text1"/>
                <w:sz w:val="22"/>
                <w:szCs w:val="22"/>
              </w:rPr>
              <w:t>年</w:t>
            </w:r>
            <w:r w:rsidR="00B00309" w:rsidRPr="00B005CC">
              <w:rPr>
                <w:rFonts w:eastAsia="標楷體" w:hint="eastAsia"/>
                <w:color w:val="000000" w:themeColor="text1"/>
                <w:sz w:val="22"/>
                <w:szCs w:val="22"/>
              </w:rPr>
              <w:t>Q1</w:t>
            </w:r>
            <w:r w:rsidR="00B00309" w:rsidRPr="00B005CC">
              <w:rPr>
                <w:rFonts w:eastAsia="標楷體" w:hint="eastAsia"/>
                <w:color w:val="000000" w:themeColor="text1"/>
                <w:sz w:val="22"/>
                <w:szCs w:val="22"/>
              </w:rPr>
              <w:t>合併</w:t>
            </w:r>
            <w:r w:rsidRPr="00B005CC">
              <w:rPr>
                <w:rFonts w:eastAsia="標楷體"/>
                <w:color w:val="000000" w:themeColor="text1"/>
                <w:sz w:val="22"/>
                <w:szCs w:val="22"/>
              </w:rPr>
              <w:t>營收</w:t>
            </w:r>
          </w:p>
        </w:tc>
        <w:tc>
          <w:tcPr>
            <w:tcW w:w="1484" w:type="pct"/>
            <w:gridSpan w:val="2"/>
            <w:vAlign w:val="center"/>
          </w:tcPr>
          <w:p w14:paraId="4F864277" w14:textId="6F0CDEB2" w:rsidR="00E315BC" w:rsidRPr="00B005CC" w:rsidRDefault="00E315BC" w:rsidP="00E315BC">
            <w:pPr>
              <w:jc w:val="center"/>
              <w:rPr>
                <w:rFonts w:eastAsia="標楷體"/>
                <w:color w:val="000000" w:themeColor="text1"/>
                <w:sz w:val="22"/>
                <w:szCs w:val="22"/>
              </w:rPr>
            </w:pPr>
            <w:r w:rsidRPr="00B005CC">
              <w:rPr>
                <w:rFonts w:eastAsia="標楷體"/>
                <w:color w:val="000000" w:themeColor="text1"/>
                <w:sz w:val="22"/>
                <w:szCs w:val="22"/>
              </w:rPr>
              <w:t>NTD</w:t>
            </w:r>
            <w:r w:rsidR="00A15A88">
              <w:rPr>
                <w:rFonts w:eastAsia="標楷體"/>
                <w:color w:val="000000" w:themeColor="text1"/>
                <w:sz w:val="22"/>
                <w:szCs w:val="22"/>
              </w:rPr>
              <w:t>422,679</w:t>
            </w:r>
            <w:r w:rsidRPr="00B005CC">
              <w:rPr>
                <w:rFonts w:eastAsia="標楷體"/>
                <w:color w:val="000000" w:themeColor="text1"/>
                <w:sz w:val="22"/>
                <w:szCs w:val="22"/>
              </w:rPr>
              <w:t>仟元</w:t>
            </w:r>
          </w:p>
        </w:tc>
        <w:tc>
          <w:tcPr>
            <w:tcW w:w="897" w:type="pct"/>
            <w:gridSpan w:val="2"/>
            <w:vAlign w:val="center"/>
          </w:tcPr>
          <w:p w14:paraId="6CB0BF52" w14:textId="24BB7F90" w:rsidR="00E315BC" w:rsidRPr="00B005CC" w:rsidRDefault="00E315BC" w:rsidP="00E315BC">
            <w:pPr>
              <w:snapToGrid w:val="0"/>
              <w:jc w:val="center"/>
              <w:rPr>
                <w:rFonts w:eastAsia="標楷體"/>
                <w:color w:val="000000" w:themeColor="text1"/>
                <w:sz w:val="22"/>
                <w:szCs w:val="22"/>
              </w:rPr>
            </w:pPr>
            <w:r w:rsidRPr="00B005CC">
              <w:rPr>
                <w:rFonts w:eastAsia="標楷體"/>
                <w:color w:val="000000" w:themeColor="text1"/>
                <w:sz w:val="22"/>
                <w:szCs w:val="22"/>
              </w:rPr>
              <w:t>較</w:t>
            </w:r>
            <w:r w:rsidR="00D95902">
              <w:rPr>
                <w:rFonts w:eastAsia="標楷體" w:hint="eastAsia"/>
                <w:color w:val="000000" w:themeColor="text1"/>
                <w:sz w:val="22"/>
                <w:szCs w:val="22"/>
              </w:rPr>
              <w:t>去</w:t>
            </w:r>
            <w:r w:rsidRPr="00B005CC">
              <w:rPr>
                <w:rFonts w:eastAsia="標楷體"/>
                <w:color w:val="000000" w:themeColor="text1"/>
                <w:sz w:val="22"/>
                <w:szCs w:val="22"/>
              </w:rPr>
              <w:t>年同期</w:t>
            </w:r>
          </w:p>
        </w:tc>
        <w:tc>
          <w:tcPr>
            <w:tcW w:w="1489" w:type="pct"/>
            <w:vAlign w:val="center"/>
          </w:tcPr>
          <w:p w14:paraId="53A8A2CD" w14:textId="52B6AA5D" w:rsidR="00E315BC" w:rsidRPr="00B005CC" w:rsidRDefault="00CD1CF3" w:rsidP="00E315BC">
            <w:pPr>
              <w:jc w:val="center"/>
              <w:rPr>
                <w:rFonts w:eastAsia="標楷體"/>
                <w:color w:val="000000" w:themeColor="text1"/>
                <w:sz w:val="22"/>
                <w:szCs w:val="22"/>
              </w:rPr>
            </w:pPr>
            <w:r>
              <w:rPr>
                <w:rFonts w:eastAsia="標楷體"/>
                <w:color w:val="000000" w:themeColor="text1"/>
                <w:sz w:val="22"/>
                <w:szCs w:val="22"/>
              </w:rPr>
              <w:t>-16.58</w:t>
            </w:r>
            <w:r w:rsidR="00E315BC" w:rsidRPr="00B005CC">
              <w:rPr>
                <w:rFonts w:eastAsia="標楷體"/>
                <w:color w:val="000000" w:themeColor="text1"/>
                <w:sz w:val="22"/>
                <w:szCs w:val="22"/>
              </w:rPr>
              <w:t>%</w:t>
            </w:r>
          </w:p>
        </w:tc>
      </w:tr>
    </w:tbl>
    <w:p w14:paraId="7F18850A" w14:textId="77777777" w:rsidR="006B4BB8" w:rsidRPr="00B005CC" w:rsidRDefault="009C7D5E">
      <w:pPr>
        <w:tabs>
          <w:tab w:val="left" w:pos="5625"/>
        </w:tabs>
        <w:spacing w:line="320" w:lineRule="exact"/>
        <w:ind w:rightChars="-439" w:right="-1054"/>
        <w:rPr>
          <w:rFonts w:eastAsia="標楷體"/>
          <w:color w:val="000000" w:themeColor="text1"/>
          <w:sz w:val="22"/>
          <w:szCs w:val="22"/>
        </w:rPr>
      </w:pPr>
      <w:r w:rsidRPr="00B005CC">
        <w:rPr>
          <w:rFonts w:eastAsia="標楷體"/>
          <w:color w:val="000000" w:themeColor="text1"/>
          <w:sz w:val="22"/>
          <w:szCs w:val="22"/>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43"/>
        <w:gridCol w:w="3499"/>
        <w:gridCol w:w="1819"/>
        <w:gridCol w:w="1229"/>
      </w:tblGrid>
      <w:tr w:rsidR="00B005CC" w:rsidRPr="00B005CC" w14:paraId="0F35F30F" w14:textId="77777777" w:rsidTr="00455D0F">
        <w:trPr>
          <w:trHeight w:val="109"/>
        </w:trPr>
        <w:tc>
          <w:tcPr>
            <w:tcW w:w="1819" w:type="pct"/>
            <w:shd w:val="clear" w:color="auto" w:fill="D9D9D9" w:themeFill="background1" w:themeFillShade="D9"/>
            <w:vAlign w:val="center"/>
            <w:hideMark/>
          </w:tcPr>
          <w:p w14:paraId="6AB4DAE0" w14:textId="77777777" w:rsidR="006B4BB8" w:rsidRPr="00EE6D00" w:rsidRDefault="009C7D5E">
            <w:pPr>
              <w:spacing w:line="320" w:lineRule="exact"/>
              <w:jc w:val="center"/>
              <w:rPr>
                <w:rFonts w:eastAsia="標楷體"/>
                <w:b/>
                <w:color w:val="FF0000"/>
                <w:sz w:val="22"/>
                <w:szCs w:val="22"/>
              </w:rPr>
            </w:pPr>
            <w:r w:rsidRPr="00EE6D00">
              <w:rPr>
                <w:rFonts w:eastAsia="標楷體"/>
                <w:b/>
                <w:color w:val="FF0000"/>
                <w:sz w:val="22"/>
                <w:szCs w:val="22"/>
              </w:rPr>
              <w:t>進貨對象</w:t>
            </w:r>
          </w:p>
        </w:tc>
        <w:tc>
          <w:tcPr>
            <w:tcW w:w="1700" w:type="pct"/>
            <w:shd w:val="clear" w:color="auto" w:fill="D9D9D9" w:themeFill="background1" w:themeFillShade="D9"/>
            <w:vAlign w:val="center"/>
            <w:hideMark/>
          </w:tcPr>
          <w:p w14:paraId="373DA229" w14:textId="77777777" w:rsidR="006B4BB8" w:rsidRPr="00EE6D00" w:rsidRDefault="009C7D5E">
            <w:pPr>
              <w:spacing w:line="320" w:lineRule="exact"/>
              <w:jc w:val="center"/>
              <w:rPr>
                <w:rFonts w:eastAsia="標楷體"/>
                <w:b/>
                <w:color w:val="FF0000"/>
                <w:sz w:val="22"/>
                <w:szCs w:val="22"/>
              </w:rPr>
            </w:pPr>
            <w:r w:rsidRPr="00EE6D00">
              <w:rPr>
                <w:rFonts w:eastAsia="標楷體"/>
                <w:b/>
                <w:color w:val="FF0000"/>
                <w:sz w:val="22"/>
                <w:szCs w:val="22"/>
              </w:rPr>
              <w:t>進貨品名</w:t>
            </w:r>
          </w:p>
        </w:tc>
        <w:tc>
          <w:tcPr>
            <w:tcW w:w="884" w:type="pct"/>
            <w:shd w:val="clear" w:color="auto" w:fill="D9D9D9" w:themeFill="background1" w:themeFillShade="D9"/>
            <w:vAlign w:val="center"/>
            <w:hideMark/>
          </w:tcPr>
          <w:p w14:paraId="5282D01E" w14:textId="77777777" w:rsidR="006B4BB8" w:rsidRPr="00EE6D00" w:rsidRDefault="009C7D5E">
            <w:pPr>
              <w:spacing w:line="320" w:lineRule="exact"/>
              <w:jc w:val="center"/>
              <w:rPr>
                <w:rFonts w:eastAsia="標楷體"/>
                <w:b/>
                <w:color w:val="FF0000"/>
                <w:sz w:val="22"/>
                <w:szCs w:val="22"/>
              </w:rPr>
            </w:pPr>
            <w:r w:rsidRPr="00EE6D00">
              <w:rPr>
                <w:rFonts w:eastAsia="標楷體"/>
                <w:b/>
                <w:color w:val="FF0000"/>
                <w:sz w:val="22"/>
                <w:szCs w:val="22"/>
              </w:rPr>
              <w:t>交易方式及天期</w:t>
            </w:r>
          </w:p>
        </w:tc>
        <w:tc>
          <w:tcPr>
            <w:tcW w:w="597" w:type="pct"/>
            <w:shd w:val="clear" w:color="auto" w:fill="D9D9D9" w:themeFill="background1" w:themeFillShade="D9"/>
            <w:vAlign w:val="center"/>
            <w:hideMark/>
          </w:tcPr>
          <w:p w14:paraId="7F76E4D6" w14:textId="77777777" w:rsidR="006B4BB8" w:rsidRPr="00EE6D00" w:rsidRDefault="009C7D5E">
            <w:pPr>
              <w:spacing w:line="320" w:lineRule="exact"/>
              <w:jc w:val="center"/>
              <w:rPr>
                <w:rFonts w:eastAsia="標楷體"/>
                <w:b/>
                <w:color w:val="FF0000"/>
                <w:sz w:val="22"/>
                <w:szCs w:val="22"/>
              </w:rPr>
            </w:pPr>
            <w:r w:rsidRPr="00EE6D00">
              <w:rPr>
                <w:rFonts w:eastAsia="標楷體"/>
                <w:b/>
                <w:color w:val="FF0000"/>
                <w:sz w:val="22"/>
                <w:szCs w:val="22"/>
              </w:rPr>
              <w:t>交易比重</w:t>
            </w:r>
          </w:p>
        </w:tc>
      </w:tr>
      <w:tr w:rsidR="00B005CC" w:rsidRPr="00B005CC" w14:paraId="4EC4F969" w14:textId="77777777" w:rsidTr="00455D0F">
        <w:trPr>
          <w:trHeight w:val="44"/>
        </w:trPr>
        <w:tc>
          <w:tcPr>
            <w:tcW w:w="1819" w:type="pct"/>
            <w:hideMark/>
          </w:tcPr>
          <w:p w14:paraId="23BA501B" w14:textId="77777777" w:rsidR="006B4BB8" w:rsidRPr="00B005CC" w:rsidRDefault="009C7D5E">
            <w:pPr>
              <w:spacing w:line="320" w:lineRule="exact"/>
              <w:jc w:val="center"/>
              <w:rPr>
                <w:rFonts w:eastAsia="標楷體"/>
                <w:color w:val="000000" w:themeColor="text1"/>
                <w:sz w:val="22"/>
                <w:szCs w:val="22"/>
              </w:rPr>
            </w:pPr>
            <w:r w:rsidRPr="00B005CC">
              <w:rPr>
                <w:rFonts w:eastAsia="標楷體"/>
                <w:color w:val="000000" w:themeColor="text1"/>
                <w:sz w:val="22"/>
                <w:szCs w:val="22"/>
              </w:rPr>
              <w:t>建智</w:t>
            </w:r>
          </w:p>
        </w:tc>
        <w:tc>
          <w:tcPr>
            <w:tcW w:w="1700" w:type="pct"/>
            <w:hideMark/>
          </w:tcPr>
          <w:p w14:paraId="3D9FE47D" w14:textId="77777777" w:rsidR="006B4BB8" w:rsidRPr="00B005CC" w:rsidRDefault="009C7D5E" w:rsidP="008E750B">
            <w:pPr>
              <w:spacing w:line="320" w:lineRule="exact"/>
              <w:rPr>
                <w:rFonts w:eastAsia="標楷體"/>
                <w:color w:val="000000" w:themeColor="text1"/>
                <w:sz w:val="22"/>
                <w:szCs w:val="22"/>
              </w:rPr>
            </w:pPr>
            <w:r w:rsidRPr="00B005CC">
              <w:rPr>
                <w:rFonts w:eastAsia="標楷體"/>
                <w:color w:val="000000" w:themeColor="text1"/>
                <w:sz w:val="22"/>
                <w:szCs w:val="22"/>
              </w:rPr>
              <w:t>CHIPSET</w:t>
            </w:r>
          </w:p>
        </w:tc>
        <w:tc>
          <w:tcPr>
            <w:tcW w:w="884" w:type="pct"/>
            <w:hideMark/>
          </w:tcPr>
          <w:p w14:paraId="3A0D7098" w14:textId="77777777" w:rsidR="006B4BB8" w:rsidRPr="00B005CC" w:rsidRDefault="009C7D5E">
            <w:pPr>
              <w:spacing w:line="320" w:lineRule="exact"/>
              <w:jc w:val="center"/>
              <w:rPr>
                <w:rFonts w:eastAsia="標楷體"/>
                <w:color w:val="000000" w:themeColor="text1"/>
                <w:sz w:val="22"/>
                <w:szCs w:val="22"/>
              </w:rPr>
            </w:pPr>
            <w:r w:rsidRPr="00B005CC">
              <w:rPr>
                <w:rFonts w:eastAsia="標楷體"/>
                <w:color w:val="000000" w:themeColor="text1"/>
                <w:sz w:val="22"/>
                <w:szCs w:val="22"/>
              </w:rPr>
              <w:t>月結</w:t>
            </w:r>
            <w:r w:rsidRPr="00B005CC">
              <w:rPr>
                <w:rFonts w:eastAsia="標楷體"/>
                <w:color w:val="000000" w:themeColor="text1"/>
                <w:sz w:val="22"/>
                <w:szCs w:val="22"/>
              </w:rPr>
              <w:t>60</w:t>
            </w:r>
            <w:r w:rsidRPr="00B005CC">
              <w:rPr>
                <w:rFonts w:eastAsia="標楷體"/>
                <w:color w:val="000000" w:themeColor="text1"/>
                <w:sz w:val="22"/>
                <w:szCs w:val="22"/>
              </w:rPr>
              <w:t>天</w:t>
            </w:r>
          </w:p>
        </w:tc>
        <w:tc>
          <w:tcPr>
            <w:tcW w:w="597" w:type="pct"/>
            <w:vAlign w:val="center"/>
            <w:hideMark/>
          </w:tcPr>
          <w:p w14:paraId="30A54140" w14:textId="77777777" w:rsidR="006B4BB8" w:rsidRPr="00B005CC" w:rsidRDefault="009C7D5E">
            <w:pPr>
              <w:jc w:val="center"/>
              <w:rPr>
                <w:rFonts w:eastAsia="標楷體"/>
                <w:color w:val="000000" w:themeColor="text1"/>
                <w:sz w:val="22"/>
                <w:szCs w:val="22"/>
              </w:rPr>
            </w:pPr>
            <w:r w:rsidRPr="00B005CC">
              <w:rPr>
                <w:rFonts w:eastAsia="標楷體"/>
                <w:color w:val="000000" w:themeColor="text1"/>
                <w:sz w:val="22"/>
                <w:szCs w:val="22"/>
              </w:rPr>
              <w:t>37%</w:t>
            </w:r>
          </w:p>
        </w:tc>
      </w:tr>
      <w:tr w:rsidR="00B005CC" w:rsidRPr="00B005CC" w14:paraId="4ACB2C03" w14:textId="77777777" w:rsidTr="00455D0F">
        <w:trPr>
          <w:trHeight w:val="44"/>
        </w:trPr>
        <w:tc>
          <w:tcPr>
            <w:tcW w:w="1819" w:type="pct"/>
            <w:hideMark/>
          </w:tcPr>
          <w:p w14:paraId="75A0FDB8" w14:textId="77777777" w:rsidR="006B4BB8" w:rsidRPr="00B005CC" w:rsidRDefault="009C7D5E">
            <w:pPr>
              <w:spacing w:line="320" w:lineRule="exact"/>
              <w:jc w:val="center"/>
              <w:rPr>
                <w:rFonts w:eastAsia="標楷體"/>
                <w:color w:val="000000" w:themeColor="text1"/>
                <w:sz w:val="22"/>
                <w:szCs w:val="22"/>
              </w:rPr>
            </w:pPr>
            <w:proofErr w:type="gramStart"/>
            <w:r w:rsidRPr="00B005CC">
              <w:rPr>
                <w:rFonts w:eastAsia="標楷體"/>
                <w:color w:val="000000" w:themeColor="text1"/>
                <w:sz w:val="22"/>
                <w:szCs w:val="22"/>
              </w:rPr>
              <w:t>捷毅國際</w:t>
            </w:r>
            <w:proofErr w:type="gramEnd"/>
          </w:p>
        </w:tc>
        <w:tc>
          <w:tcPr>
            <w:tcW w:w="1700" w:type="pct"/>
            <w:hideMark/>
          </w:tcPr>
          <w:p w14:paraId="3C326E1C" w14:textId="77777777" w:rsidR="006B4BB8" w:rsidRPr="00B005CC" w:rsidRDefault="009C7D5E" w:rsidP="008E750B">
            <w:pPr>
              <w:spacing w:line="320" w:lineRule="exact"/>
              <w:rPr>
                <w:rFonts w:eastAsia="標楷體"/>
                <w:color w:val="000000" w:themeColor="text1"/>
                <w:sz w:val="22"/>
                <w:szCs w:val="22"/>
              </w:rPr>
            </w:pPr>
            <w:r w:rsidRPr="00B005CC">
              <w:rPr>
                <w:rFonts w:eastAsia="標楷體"/>
                <w:color w:val="000000" w:themeColor="text1"/>
                <w:sz w:val="22"/>
                <w:szCs w:val="22"/>
              </w:rPr>
              <w:t>CHIPSET</w:t>
            </w:r>
          </w:p>
        </w:tc>
        <w:tc>
          <w:tcPr>
            <w:tcW w:w="884" w:type="pct"/>
            <w:hideMark/>
          </w:tcPr>
          <w:p w14:paraId="75B70228" w14:textId="77777777" w:rsidR="006B4BB8" w:rsidRPr="00B005CC" w:rsidRDefault="009C7D5E">
            <w:pPr>
              <w:spacing w:line="320" w:lineRule="exact"/>
              <w:jc w:val="center"/>
              <w:rPr>
                <w:rFonts w:eastAsia="標楷體"/>
                <w:color w:val="000000" w:themeColor="text1"/>
                <w:sz w:val="22"/>
                <w:szCs w:val="22"/>
              </w:rPr>
            </w:pPr>
            <w:r w:rsidRPr="00B005CC">
              <w:rPr>
                <w:rFonts w:eastAsia="標楷體"/>
                <w:color w:val="000000" w:themeColor="text1"/>
                <w:sz w:val="22"/>
                <w:szCs w:val="22"/>
              </w:rPr>
              <w:t>月結</w:t>
            </w:r>
            <w:r w:rsidRPr="00B005CC">
              <w:rPr>
                <w:rFonts w:eastAsia="標楷體"/>
                <w:color w:val="000000" w:themeColor="text1"/>
                <w:sz w:val="22"/>
                <w:szCs w:val="22"/>
              </w:rPr>
              <w:t>60</w:t>
            </w:r>
            <w:r w:rsidRPr="00B005CC">
              <w:rPr>
                <w:rFonts w:eastAsia="標楷體"/>
                <w:color w:val="000000" w:themeColor="text1"/>
                <w:sz w:val="22"/>
                <w:szCs w:val="22"/>
              </w:rPr>
              <w:t>天</w:t>
            </w:r>
          </w:p>
        </w:tc>
        <w:tc>
          <w:tcPr>
            <w:tcW w:w="597" w:type="pct"/>
            <w:vAlign w:val="center"/>
            <w:hideMark/>
          </w:tcPr>
          <w:p w14:paraId="08DABE82" w14:textId="77777777" w:rsidR="006B4BB8" w:rsidRPr="00B005CC" w:rsidRDefault="009C7D5E">
            <w:pPr>
              <w:jc w:val="center"/>
              <w:rPr>
                <w:rFonts w:eastAsia="標楷體"/>
                <w:color w:val="000000" w:themeColor="text1"/>
                <w:sz w:val="22"/>
                <w:szCs w:val="22"/>
              </w:rPr>
            </w:pPr>
            <w:r w:rsidRPr="00B005CC">
              <w:rPr>
                <w:rFonts w:eastAsia="標楷體"/>
                <w:color w:val="000000" w:themeColor="text1"/>
                <w:sz w:val="22"/>
                <w:szCs w:val="22"/>
              </w:rPr>
              <w:t>11%</w:t>
            </w:r>
          </w:p>
        </w:tc>
      </w:tr>
      <w:tr w:rsidR="00B005CC" w:rsidRPr="00B005CC" w14:paraId="7C7AE855" w14:textId="77777777" w:rsidTr="00455D0F">
        <w:trPr>
          <w:trHeight w:val="44"/>
        </w:trPr>
        <w:tc>
          <w:tcPr>
            <w:tcW w:w="1819" w:type="pct"/>
          </w:tcPr>
          <w:p w14:paraId="6F643E10"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hint="eastAsia"/>
                <w:color w:val="000000" w:themeColor="text1"/>
                <w:sz w:val="22"/>
                <w:szCs w:val="22"/>
              </w:rPr>
              <w:t>友通</w:t>
            </w:r>
          </w:p>
        </w:tc>
        <w:tc>
          <w:tcPr>
            <w:tcW w:w="1700" w:type="pct"/>
          </w:tcPr>
          <w:p w14:paraId="73ADD6E2" w14:textId="77777777" w:rsidR="00A310E0" w:rsidRPr="00B005CC" w:rsidRDefault="00A310E0" w:rsidP="00A310E0">
            <w:pPr>
              <w:spacing w:line="320" w:lineRule="exact"/>
              <w:rPr>
                <w:rFonts w:eastAsia="標楷體"/>
                <w:color w:val="000000" w:themeColor="text1"/>
                <w:sz w:val="22"/>
                <w:szCs w:val="22"/>
              </w:rPr>
            </w:pPr>
            <w:r w:rsidRPr="00B005CC">
              <w:rPr>
                <w:rFonts w:eastAsia="標楷體" w:hint="eastAsia"/>
                <w:color w:val="000000" w:themeColor="text1"/>
                <w:sz w:val="22"/>
                <w:szCs w:val="22"/>
              </w:rPr>
              <w:t>主機板</w:t>
            </w:r>
          </w:p>
        </w:tc>
        <w:tc>
          <w:tcPr>
            <w:tcW w:w="884" w:type="pct"/>
            <w:vAlign w:val="center"/>
          </w:tcPr>
          <w:p w14:paraId="6F198BAB"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月結</w:t>
            </w:r>
            <w:r w:rsidRPr="00B005CC">
              <w:rPr>
                <w:rFonts w:eastAsia="標楷體"/>
                <w:color w:val="000000" w:themeColor="text1"/>
                <w:sz w:val="22"/>
                <w:szCs w:val="22"/>
              </w:rPr>
              <w:t>60</w:t>
            </w:r>
            <w:r w:rsidRPr="00B005CC">
              <w:rPr>
                <w:rFonts w:eastAsia="標楷體"/>
                <w:color w:val="000000" w:themeColor="text1"/>
                <w:sz w:val="22"/>
                <w:szCs w:val="22"/>
              </w:rPr>
              <w:t>天</w:t>
            </w:r>
          </w:p>
        </w:tc>
        <w:tc>
          <w:tcPr>
            <w:tcW w:w="597" w:type="pct"/>
            <w:vAlign w:val="center"/>
          </w:tcPr>
          <w:p w14:paraId="42100ACB"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11%</w:t>
            </w:r>
          </w:p>
        </w:tc>
      </w:tr>
      <w:tr w:rsidR="00B005CC" w:rsidRPr="00B005CC" w14:paraId="2F291FF0" w14:textId="77777777" w:rsidTr="00455D0F">
        <w:trPr>
          <w:trHeight w:val="213"/>
        </w:trPr>
        <w:tc>
          <w:tcPr>
            <w:tcW w:w="1819" w:type="pct"/>
            <w:hideMark/>
          </w:tcPr>
          <w:p w14:paraId="122FF5E0"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新巨企業</w:t>
            </w:r>
          </w:p>
        </w:tc>
        <w:tc>
          <w:tcPr>
            <w:tcW w:w="1700" w:type="pct"/>
            <w:hideMark/>
          </w:tcPr>
          <w:p w14:paraId="54F8428E" w14:textId="77777777" w:rsidR="00A310E0" w:rsidRPr="00B005CC" w:rsidRDefault="00A310E0" w:rsidP="00A310E0">
            <w:pPr>
              <w:spacing w:line="320" w:lineRule="exact"/>
              <w:rPr>
                <w:rFonts w:eastAsia="標楷體"/>
                <w:color w:val="000000" w:themeColor="text1"/>
                <w:sz w:val="22"/>
                <w:szCs w:val="22"/>
              </w:rPr>
            </w:pPr>
            <w:r w:rsidRPr="00B005CC">
              <w:rPr>
                <w:rFonts w:eastAsia="標楷體"/>
                <w:color w:val="000000" w:themeColor="text1"/>
                <w:sz w:val="22"/>
                <w:szCs w:val="22"/>
              </w:rPr>
              <w:t>POWER</w:t>
            </w:r>
          </w:p>
        </w:tc>
        <w:tc>
          <w:tcPr>
            <w:tcW w:w="884" w:type="pct"/>
            <w:hideMark/>
          </w:tcPr>
          <w:p w14:paraId="531E138F"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月結</w:t>
            </w:r>
            <w:r w:rsidRPr="00B005CC">
              <w:rPr>
                <w:rFonts w:eastAsia="標楷體"/>
                <w:color w:val="000000" w:themeColor="text1"/>
                <w:sz w:val="22"/>
                <w:szCs w:val="22"/>
              </w:rPr>
              <w:t>60</w:t>
            </w:r>
            <w:r w:rsidRPr="00B005CC">
              <w:rPr>
                <w:rFonts w:eastAsia="標楷體"/>
                <w:color w:val="000000" w:themeColor="text1"/>
                <w:sz w:val="22"/>
                <w:szCs w:val="22"/>
              </w:rPr>
              <w:t>天</w:t>
            </w:r>
          </w:p>
        </w:tc>
        <w:tc>
          <w:tcPr>
            <w:tcW w:w="597" w:type="pct"/>
            <w:vAlign w:val="center"/>
            <w:hideMark/>
          </w:tcPr>
          <w:p w14:paraId="43E123D9"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7%</w:t>
            </w:r>
          </w:p>
        </w:tc>
      </w:tr>
      <w:tr w:rsidR="00B005CC" w:rsidRPr="00B005CC" w14:paraId="57F1236C" w14:textId="77777777" w:rsidTr="00455D0F">
        <w:trPr>
          <w:trHeight w:val="213"/>
        </w:trPr>
        <w:tc>
          <w:tcPr>
            <w:tcW w:w="1819" w:type="pct"/>
            <w:hideMark/>
          </w:tcPr>
          <w:p w14:paraId="57BB0770" w14:textId="77777777" w:rsidR="00A310E0" w:rsidRPr="00B005CC" w:rsidRDefault="00A310E0" w:rsidP="00A310E0">
            <w:pPr>
              <w:spacing w:line="320" w:lineRule="exact"/>
              <w:jc w:val="center"/>
              <w:rPr>
                <w:rFonts w:eastAsia="標楷體"/>
                <w:color w:val="000000" w:themeColor="text1"/>
                <w:sz w:val="22"/>
                <w:szCs w:val="22"/>
              </w:rPr>
            </w:pPr>
            <w:proofErr w:type="gramStart"/>
            <w:r w:rsidRPr="00B005CC">
              <w:rPr>
                <w:rFonts w:eastAsia="標楷體"/>
                <w:color w:val="000000" w:themeColor="text1"/>
                <w:sz w:val="22"/>
                <w:szCs w:val="22"/>
              </w:rPr>
              <w:t>德演精密</w:t>
            </w:r>
            <w:proofErr w:type="gramEnd"/>
            <w:r w:rsidRPr="00B005CC">
              <w:rPr>
                <w:rFonts w:eastAsia="標楷體"/>
                <w:color w:val="000000" w:themeColor="text1"/>
                <w:sz w:val="22"/>
                <w:szCs w:val="22"/>
              </w:rPr>
              <w:t>工業</w:t>
            </w:r>
          </w:p>
        </w:tc>
        <w:tc>
          <w:tcPr>
            <w:tcW w:w="1700" w:type="pct"/>
            <w:hideMark/>
          </w:tcPr>
          <w:p w14:paraId="3D1937F1" w14:textId="77777777" w:rsidR="00A310E0" w:rsidRPr="00B005CC" w:rsidRDefault="00A310E0" w:rsidP="00A310E0">
            <w:pPr>
              <w:spacing w:line="320" w:lineRule="exact"/>
              <w:rPr>
                <w:rFonts w:eastAsia="標楷體"/>
                <w:color w:val="000000" w:themeColor="text1"/>
                <w:sz w:val="22"/>
                <w:szCs w:val="22"/>
              </w:rPr>
            </w:pPr>
            <w:r w:rsidRPr="00B005CC">
              <w:rPr>
                <w:rFonts w:eastAsia="標楷體"/>
                <w:color w:val="000000" w:themeColor="text1"/>
                <w:sz w:val="22"/>
                <w:szCs w:val="22"/>
              </w:rPr>
              <w:t>CHIPSET</w:t>
            </w:r>
          </w:p>
        </w:tc>
        <w:tc>
          <w:tcPr>
            <w:tcW w:w="884" w:type="pct"/>
            <w:hideMark/>
          </w:tcPr>
          <w:p w14:paraId="0B83F3BE"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月結</w:t>
            </w:r>
            <w:r w:rsidRPr="00B005CC">
              <w:rPr>
                <w:rFonts w:eastAsia="標楷體"/>
                <w:color w:val="000000" w:themeColor="text1"/>
                <w:sz w:val="22"/>
                <w:szCs w:val="22"/>
              </w:rPr>
              <w:t>90</w:t>
            </w:r>
            <w:r w:rsidRPr="00B005CC">
              <w:rPr>
                <w:rFonts w:eastAsia="標楷體"/>
                <w:color w:val="000000" w:themeColor="text1"/>
                <w:sz w:val="22"/>
                <w:szCs w:val="22"/>
              </w:rPr>
              <w:t>天</w:t>
            </w:r>
          </w:p>
        </w:tc>
        <w:tc>
          <w:tcPr>
            <w:tcW w:w="597" w:type="pct"/>
            <w:vAlign w:val="center"/>
            <w:hideMark/>
          </w:tcPr>
          <w:p w14:paraId="602A75AC"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4%</w:t>
            </w:r>
          </w:p>
        </w:tc>
      </w:tr>
      <w:tr w:rsidR="00B005CC" w:rsidRPr="00B005CC" w14:paraId="00AA143B" w14:textId="77777777" w:rsidTr="00455D0F">
        <w:trPr>
          <w:trHeight w:val="213"/>
        </w:trPr>
        <w:tc>
          <w:tcPr>
            <w:tcW w:w="1819" w:type="pct"/>
            <w:shd w:val="clear" w:color="auto" w:fill="D9D9D9" w:themeFill="background1" w:themeFillShade="D9"/>
            <w:vAlign w:val="center"/>
            <w:hideMark/>
          </w:tcPr>
          <w:p w14:paraId="58E8BB34" w14:textId="77777777" w:rsidR="00A310E0" w:rsidRPr="00EE6D00" w:rsidRDefault="00A310E0" w:rsidP="00A310E0">
            <w:pPr>
              <w:spacing w:line="320" w:lineRule="exact"/>
              <w:jc w:val="center"/>
              <w:rPr>
                <w:rFonts w:eastAsia="標楷體"/>
                <w:b/>
                <w:color w:val="FF0000"/>
                <w:sz w:val="22"/>
                <w:szCs w:val="22"/>
              </w:rPr>
            </w:pPr>
            <w:r w:rsidRPr="00EE6D00">
              <w:rPr>
                <w:rFonts w:eastAsia="標楷體"/>
                <w:b/>
                <w:color w:val="FF0000"/>
                <w:sz w:val="22"/>
                <w:szCs w:val="22"/>
              </w:rPr>
              <w:t>銷貨對象</w:t>
            </w:r>
          </w:p>
        </w:tc>
        <w:tc>
          <w:tcPr>
            <w:tcW w:w="1700" w:type="pct"/>
            <w:shd w:val="clear" w:color="auto" w:fill="D9D9D9" w:themeFill="background1" w:themeFillShade="D9"/>
            <w:vAlign w:val="center"/>
            <w:hideMark/>
          </w:tcPr>
          <w:p w14:paraId="736292FA" w14:textId="77777777" w:rsidR="00A310E0" w:rsidRPr="00EE6D00" w:rsidRDefault="00A310E0" w:rsidP="00A310E0">
            <w:pPr>
              <w:spacing w:line="320" w:lineRule="exact"/>
              <w:jc w:val="center"/>
              <w:rPr>
                <w:rFonts w:eastAsia="標楷體"/>
                <w:b/>
                <w:color w:val="FF0000"/>
                <w:sz w:val="22"/>
                <w:szCs w:val="22"/>
              </w:rPr>
            </w:pPr>
            <w:r w:rsidRPr="00EE6D00">
              <w:rPr>
                <w:rFonts w:eastAsia="標楷體"/>
                <w:b/>
                <w:color w:val="FF0000"/>
                <w:sz w:val="22"/>
                <w:szCs w:val="22"/>
              </w:rPr>
              <w:t>銷貨品名</w:t>
            </w:r>
          </w:p>
        </w:tc>
        <w:tc>
          <w:tcPr>
            <w:tcW w:w="884" w:type="pct"/>
            <w:shd w:val="clear" w:color="auto" w:fill="D9D9D9" w:themeFill="background1" w:themeFillShade="D9"/>
            <w:vAlign w:val="center"/>
            <w:hideMark/>
          </w:tcPr>
          <w:p w14:paraId="27AD7FE7" w14:textId="77777777" w:rsidR="00A310E0" w:rsidRPr="00EE6D00" w:rsidRDefault="00A310E0" w:rsidP="00A310E0">
            <w:pPr>
              <w:spacing w:line="320" w:lineRule="exact"/>
              <w:jc w:val="center"/>
              <w:rPr>
                <w:rFonts w:eastAsia="標楷體"/>
                <w:b/>
                <w:color w:val="FF0000"/>
                <w:sz w:val="22"/>
                <w:szCs w:val="22"/>
              </w:rPr>
            </w:pPr>
            <w:r w:rsidRPr="00EE6D00">
              <w:rPr>
                <w:rFonts w:eastAsia="標楷體"/>
                <w:b/>
                <w:color w:val="FF0000"/>
                <w:sz w:val="22"/>
                <w:szCs w:val="22"/>
              </w:rPr>
              <w:t>交易方式及天期</w:t>
            </w:r>
          </w:p>
        </w:tc>
        <w:tc>
          <w:tcPr>
            <w:tcW w:w="597" w:type="pct"/>
            <w:shd w:val="clear" w:color="auto" w:fill="D9D9D9" w:themeFill="background1" w:themeFillShade="D9"/>
            <w:vAlign w:val="center"/>
            <w:hideMark/>
          </w:tcPr>
          <w:p w14:paraId="461076CB" w14:textId="77777777" w:rsidR="00A310E0" w:rsidRPr="00EE6D00" w:rsidRDefault="00A310E0" w:rsidP="00A310E0">
            <w:pPr>
              <w:spacing w:line="320" w:lineRule="exact"/>
              <w:jc w:val="center"/>
              <w:rPr>
                <w:rFonts w:eastAsia="標楷體"/>
                <w:color w:val="FF0000"/>
                <w:sz w:val="22"/>
                <w:szCs w:val="22"/>
              </w:rPr>
            </w:pPr>
            <w:r w:rsidRPr="00EE6D00">
              <w:rPr>
                <w:rFonts w:eastAsia="標楷體"/>
                <w:b/>
                <w:color w:val="FF0000"/>
                <w:sz w:val="22"/>
                <w:szCs w:val="22"/>
              </w:rPr>
              <w:t>交易比重</w:t>
            </w:r>
          </w:p>
        </w:tc>
      </w:tr>
      <w:tr w:rsidR="00B005CC" w:rsidRPr="00B005CC" w14:paraId="5849F94E" w14:textId="77777777" w:rsidTr="00455D0F">
        <w:trPr>
          <w:trHeight w:val="213"/>
        </w:trPr>
        <w:tc>
          <w:tcPr>
            <w:tcW w:w="1819" w:type="pct"/>
            <w:vAlign w:val="center"/>
            <w:hideMark/>
          </w:tcPr>
          <w:p w14:paraId="17D6BDAE"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北京其陽</w:t>
            </w:r>
            <w:r w:rsidRPr="00B005CC">
              <w:rPr>
                <w:rFonts w:eastAsia="標楷體"/>
                <w:color w:val="000000" w:themeColor="text1"/>
                <w:sz w:val="22"/>
                <w:szCs w:val="22"/>
              </w:rPr>
              <w:t>(</w:t>
            </w:r>
            <w:r w:rsidRPr="00B005CC">
              <w:rPr>
                <w:rFonts w:eastAsia="標楷體"/>
                <w:color w:val="000000" w:themeColor="text1"/>
                <w:sz w:val="22"/>
                <w:szCs w:val="22"/>
              </w:rPr>
              <w:t>客戶為</w:t>
            </w:r>
            <w:proofErr w:type="gramStart"/>
            <w:r w:rsidRPr="00B005CC">
              <w:rPr>
                <w:rFonts w:eastAsia="標楷體"/>
                <w:color w:val="000000" w:themeColor="text1"/>
                <w:sz w:val="22"/>
                <w:szCs w:val="22"/>
              </w:rPr>
              <w:t>天融信</w:t>
            </w:r>
            <w:proofErr w:type="gramEnd"/>
            <w:r w:rsidRPr="00B005CC">
              <w:rPr>
                <w:rFonts w:eastAsia="標楷體"/>
                <w:color w:val="000000" w:themeColor="text1"/>
                <w:sz w:val="22"/>
                <w:szCs w:val="22"/>
              </w:rPr>
              <w:t>、啟明信、</w:t>
            </w:r>
            <w:proofErr w:type="gramStart"/>
            <w:r w:rsidRPr="00B005CC">
              <w:rPr>
                <w:rFonts w:eastAsia="標楷體"/>
                <w:color w:val="000000" w:themeColor="text1"/>
                <w:sz w:val="22"/>
                <w:szCs w:val="22"/>
              </w:rPr>
              <w:t>奇安信及綠盟等</w:t>
            </w:r>
            <w:proofErr w:type="gramEnd"/>
            <w:r w:rsidRPr="00B005CC">
              <w:rPr>
                <w:rFonts w:eastAsia="標楷體"/>
                <w:color w:val="000000" w:themeColor="text1"/>
                <w:sz w:val="22"/>
                <w:szCs w:val="22"/>
              </w:rPr>
              <w:t>防毒軟體公司</w:t>
            </w:r>
            <w:r w:rsidRPr="00B005CC">
              <w:rPr>
                <w:rFonts w:eastAsia="標楷體"/>
                <w:color w:val="000000" w:themeColor="text1"/>
                <w:sz w:val="22"/>
                <w:szCs w:val="22"/>
              </w:rPr>
              <w:t>(</w:t>
            </w:r>
            <w:proofErr w:type="gramStart"/>
            <w:r w:rsidRPr="00B005CC">
              <w:rPr>
                <w:rFonts w:eastAsia="標楷體"/>
                <w:color w:val="000000" w:themeColor="text1"/>
                <w:sz w:val="22"/>
                <w:szCs w:val="22"/>
              </w:rPr>
              <w:t>註</w:t>
            </w:r>
            <w:proofErr w:type="gramEnd"/>
            <w:r w:rsidRPr="00B005CC">
              <w:rPr>
                <w:rFonts w:eastAsia="標楷體"/>
                <w:color w:val="000000" w:themeColor="text1"/>
                <w:sz w:val="22"/>
                <w:szCs w:val="22"/>
              </w:rPr>
              <w:t>))</w:t>
            </w:r>
          </w:p>
        </w:tc>
        <w:tc>
          <w:tcPr>
            <w:tcW w:w="1700" w:type="pct"/>
            <w:vAlign w:val="center"/>
            <w:hideMark/>
          </w:tcPr>
          <w:p w14:paraId="24377011" w14:textId="77777777" w:rsidR="00A310E0" w:rsidRPr="00B005CC" w:rsidRDefault="00A310E0" w:rsidP="00A310E0">
            <w:pPr>
              <w:spacing w:line="320" w:lineRule="exact"/>
              <w:rPr>
                <w:rFonts w:eastAsia="標楷體"/>
                <w:color w:val="000000" w:themeColor="text1"/>
                <w:sz w:val="22"/>
                <w:szCs w:val="22"/>
              </w:rPr>
            </w:pPr>
            <w:r w:rsidRPr="00B005CC">
              <w:rPr>
                <w:rFonts w:eastAsia="標楷體"/>
                <w:color w:val="000000" w:themeColor="text1"/>
                <w:sz w:val="22"/>
                <w:szCs w:val="22"/>
              </w:rPr>
              <w:t>客製化控制板</w:t>
            </w:r>
            <w:r w:rsidRPr="00B005CC">
              <w:rPr>
                <w:rFonts w:eastAsia="標楷體"/>
                <w:color w:val="000000" w:themeColor="text1"/>
                <w:sz w:val="22"/>
                <w:szCs w:val="22"/>
              </w:rPr>
              <w:t>/</w:t>
            </w:r>
            <w:r w:rsidRPr="00B005CC">
              <w:rPr>
                <w:rFonts w:eastAsia="標楷體"/>
                <w:color w:val="000000" w:themeColor="text1"/>
                <w:sz w:val="22"/>
                <w:szCs w:val="22"/>
              </w:rPr>
              <w:t>嵌入式電腦</w:t>
            </w:r>
            <w:r w:rsidRPr="00B005CC">
              <w:rPr>
                <w:rFonts w:eastAsia="標楷體"/>
                <w:color w:val="000000" w:themeColor="text1"/>
                <w:sz w:val="22"/>
                <w:szCs w:val="22"/>
              </w:rPr>
              <w:t>/</w:t>
            </w:r>
            <w:r w:rsidRPr="00B005CC">
              <w:rPr>
                <w:rFonts w:eastAsia="標楷體"/>
                <w:color w:val="000000" w:themeColor="text1"/>
                <w:sz w:val="22"/>
                <w:szCs w:val="22"/>
              </w:rPr>
              <w:t>網路安全平台</w:t>
            </w:r>
            <w:r w:rsidRPr="00B005CC">
              <w:rPr>
                <w:rFonts w:eastAsia="標楷體"/>
                <w:color w:val="000000" w:themeColor="text1"/>
                <w:sz w:val="22"/>
                <w:szCs w:val="22"/>
              </w:rPr>
              <w:t>/</w:t>
            </w:r>
            <w:r w:rsidRPr="00B005CC">
              <w:rPr>
                <w:rFonts w:eastAsia="標楷體"/>
                <w:color w:val="000000" w:themeColor="text1"/>
                <w:sz w:val="22"/>
                <w:szCs w:val="22"/>
              </w:rPr>
              <w:t>網路通訊控制板</w:t>
            </w:r>
          </w:p>
        </w:tc>
        <w:tc>
          <w:tcPr>
            <w:tcW w:w="884" w:type="pct"/>
            <w:vAlign w:val="center"/>
            <w:hideMark/>
          </w:tcPr>
          <w:p w14:paraId="7DD2EF76"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出貨後</w:t>
            </w:r>
            <w:r w:rsidRPr="00B005CC">
              <w:rPr>
                <w:rFonts w:eastAsia="標楷體"/>
                <w:color w:val="000000" w:themeColor="text1"/>
                <w:sz w:val="22"/>
                <w:szCs w:val="22"/>
              </w:rPr>
              <w:t>90</w:t>
            </w:r>
            <w:r w:rsidRPr="00B005CC">
              <w:rPr>
                <w:rFonts w:eastAsia="標楷體"/>
                <w:color w:val="000000" w:themeColor="text1"/>
                <w:sz w:val="22"/>
                <w:szCs w:val="22"/>
              </w:rPr>
              <w:t>天</w:t>
            </w:r>
          </w:p>
        </w:tc>
        <w:tc>
          <w:tcPr>
            <w:tcW w:w="597" w:type="pct"/>
            <w:vAlign w:val="center"/>
            <w:hideMark/>
          </w:tcPr>
          <w:p w14:paraId="20397BAA"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24%</w:t>
            </w:r>
          </w:p>
        </w:tc>
      </w:tr>
      <w:tr w:rsidR="00B005CC" w:rsidRPr="00B005CC" w14:paraId="7F3E503F" w14:textId="77777777" w:rsidTr="00455D0F">
        <w:trPr>
          <w:trHeight w:val="213"/>
        </w:trPr>
        <w:tc>
          <w:tcPr>
            <w:tcW w:w="1819" w:type="pct"/>
            <w:hideMark/>
          </w:tcPr>
          <w:p w14:paraId="28EE094B"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 xml:space="preserve">Wins </w:t>
            </w:r>
            <w:proofErr w:type="spellStart"/>
            <w:proofErr w:type="gramStart"/>
            <w:r w:rsidRPr="00B005CC">
              <w:rPr>
                <w:rFonts w:eastAsia="標楷體"/>
                <w:color w:val="000000" w:themeColor="text1"/>
                <w:sz w:val="22"/>
                <w:szCs w:val="22"/>
              </w:rPr>
              <w:t>Co.,Ltd</w:t>
            </w:r>
            <w:proofErr w:type="spellEnd"/>
            <w:proofErr w:type="gramEnd"/>
          </w:p>
        </w:tc>
        <w:tc>
          <w:tcPr>
            <w:tcW w:w="1700" w:type="pct"/>
            <w:hideMark/>
          </w:tcPr>
          <w:p w14:paraId="4EE7418F" w14:textId="77777777" w:rsidR="00A310E0" w:rsidRPr="00B005CC" w:rsidRDefault="00A310E0" w:rsidP="00A310E0">
            <w:pPr>
              <w:spacing w:line="320" w:lineRule="exact"/>
              <w:rPr>
                <w:rFonts w:eastAsia="標楷體"/>
                <w:color w:val="000000" w:themeColor="text1"/>
                <w:sz w:val="22"/>
                <w:szCs w:val="22"/>
              </w:rPr>
            </w:pPr>
            <w:r w:rsidRPr="00B005CC">
              <w:rPr>
                <w:rFonts w:eastAsia="標楷體"/>
                <w:color w:val="000000" w:themeColor="text1"/>
                <w:sz w:val="22"/>
                <w:szCs w:val="22"/>
              </w:rPr>
              <w:t>網路安全平台</w:t>
            </w:r>
          </w:p>
        </w:tc>
        <w:tc>
          <w:tcPr>
            <w:tcW w:w="884" w:type="pct"/>
            <w:hideMark/>
          </w:tcPr>
          <w:p w14:paraId="18CAF773"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OA 16</w:t>
            </w:r>
            <w:r w:rsidRPr="00B005CC">
              <w:rPr>
                <w:rFonts w:eastAsia="標楷體"/>
                <w:color w:val="000000" w:themeColor="text1"/>
                <w:sz w:val="22"/>
                <w:szCs w:val="22"/>
              </w:rPr>
              <w:t>天</w:t>
            </w:r>
          </w:p>
        </w:tc>
        <w:tc>
          <w:tcPr>
            <w:tcW w:w="597" w:type="pct"/>
            <w:vAlign w:val="center"/>
            <w:hideMark/>
          </w:tcPr>
          <w:p w14:paraId="3D83AADA"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19%</w:t>
            </w:r>
          </w:p>
        </w:tc>
      </w:tr>
      <w:tr w:rsidR="00B005CC" w:rsidRPr="00B005CC" w14:paraId="43BACA08" w14:textId="77777777" w:rsidTr="00455D0F">
        <w:trPr>
          <w:trHeight w:val="213"/>
        </w:trPr>
        <w:tc>
          <w:tcPr>
            <w:tcW w:w="1819" w:type="pct"/>
            <w:vAlign w:val="center"/>
            <w:hideMark/>
          </w:tcPr>
          <w:p w14:paraId="1499860A"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lastRenderedPageBreak/>
              <w:t>Barracuda Networks</w:t>
            </w:r>
          </w:p>
        </w:tc>
        <w:tc>
          <w:tcPr>
            <w:tcW w:w="1700" w:type="pct"/>
            <w:hideMark/>
          </w:tcPr>
          <w:p w14:paraId="60B7D891" w14:textId="77777777" w:rsidR="00A310E0" w:rsidRPr="00B005CC" w:rsidRDefault="00A310E0" w:rsidP="00A310E0">
            <w:pPr>
              <w:spacing w:line="320" w:lineRule="exact"/>
              <w:rPr>
                <w:rFonts w:eastAsia="標楷體"/>
                <w:color w:val="000000" w:themeColor="text1"/>
                <w:sz w:val="22"/>
                <w:szCs w:val="22"/>
              </w:rPr>
            </w:pPr>
            <w:r w:rsidRPr="00B005CC">
              <w:rPr>
                <w:rFonts w:eastAsia="標楷體"/>
                <w:color w:val="000000" w:themeColor="text1"/>
                <w:sz w:val="22"/>
                <w:szCs w:val="22"/>
              </w:rPr>
              <w:t>客製化控制板</w:t>
            </w:r>
            <w:r w:rsidRPr="00B005CC">
              <w:rPr>
                <w:rFonts w:eastAsia="標楷體"/>
                <w:color w:val="000000" w:themeColor="text1"/>
                <w:sz w:val="22"/>
                <w:szCs w:val="22"/>
              </w:rPr>
              <w:t>/</w:t>
            </w:r>
            <w:r w:rsidRPr="00B005CC">
              <w:rPr>
                <w:rFonts w:eastAsia="標楷體"/>
                <w:color w:val="000000" w:themeColor="text1"/>
                <w:sz w:val="22"/>
                <w:szCs w:val="22"/>
              </w:rPr>
              <w:t>嵌入式電腦</w:t>
            </w:r>
            <w:r w:rsidRPr="00B005CC">
              <w:rPr>
                <w:rFonts w:eastAsia="標楷體"/>
                <w:color w:val="000000" w:themeColor="text1"/>
                <w:sz w:val="22"/>
                <w:szCs w:val="22"/>
              </w:rPr>
              <w:t>/</w:t>
            </w:r>
            <w:r w:rsidRPr="00B005CC">
              <w:rPr>
                <w:rFonts w:eastAsia="標楷體"/>
                <w:color w:val="000000" w:themeColor="text1"/>
                <w:sz w:val="22"/>
                <w:szCs w:val="22"/>
              </w:rPr>
              <w:t>網路安全平台</w:t>
            </w:r>
            <w:r w:rsidRPr="00B005CC">
              <w:rPr>
                <w:rFonts w:eastAsia="標楷體"/>
                <w:color w:val="000000" w:themeColor="text1"/>
                <w:sz w:val="22"/>
                <w:szCs w:val="22"/>
              </w:rPr>
              <w:t>/</w:t>
            </w:r>
            <w:r w:rsidRPr="00B005CC">
              <w:rPr>
                <w:rFonts w:eastAsia="標楷體"/>
                <w:color w:val="000000" w:themeColor="text1"/>
                <w:sz w:val="22"/>
                <w:szCs w:val="22"/>
              </w:rPr>
              <w:t>網路通訊控制板</w:t>
            </w:r>
          </w:p>
        </w:tc>
        <w:tc>
          <w:tcPr>
            <w:tcW w:w="884" w:type="pct"/>
            <w:vAlign w:val="center"/>
            <w:hideMark/>
          </w:tcPr>
          <w:p w14:paraId="07FC0F97"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出貨後</w:t>
            </w:r>
            <w:r w:rsidRPr="00B005CC">
              <w:rPr>
                <w:rFonts w:eastAsia="標楷體"/>
                <w:color w:val="000000" w:themeColor="text1"/>
                <w:sz w:val="22"/>
                <w:szCs w:val="22"/>
              </w:rPr>
              <w:t>45</w:t>
            </w:r>
            <w:r w:rsidRPr="00B005CC">
              <w:rPr>
                <w:rFonts w:eastAsia="標楷體"/>
                <w:color w:val="000000" w:themeColor="text1"/>
                <w:sz w:val="22"/>
                <w:szCs w:val="22"/>
              </w:rPr>
              <w:t>天</w:t>
            </w:r>
          </w:p>
        </w:tc>
        <w:tc>
          <w:tcPr>
            <w:tcW w:w="597" w:type="pct"/>
            <w:vAlign w:val="center"/>
            <w:hideMark/>
          </w:tcPr>
          <w:p w14:paraId="6BEED052"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12%</w:t>
            </w:r>
          </w:p>
        </w:tc>
      </w:tr>
      <w:tr w:rsidR="00B005CC" w:rsidRPr="00B005CC" w14:paraId="1ECB249A" w14:textId="77777777" w:rsidTr="00455D0F">
        <w:trPr>
          <w:trHeight w:val="213"/>
        </w:trPr>
        <w:tc>
          <w:tcPr>
            <w:tcW w:w="1819" w:type="pct"/>
            <w:vAlign w:val="center"/>
            <w:hideMark/>
          </w:tcPr>
          <w:p w14:paraId="6FE572A4"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A10 network Inc.</w:t>
            </w:r>
          </w:p>
        </w:tc>
        <w:tc>
          <w:tcPr>
            <w:tcW w:w="1700" w:type="pct"/>
            <w:vAlign w:val="center"/>
            <w:hideMark/>
          </w:tcPr>
          <w:p w14:paraId="506BE055" w14:textId="77777777" w:rsidR="00A310E0" w:rsidRPr="00B005CC" w:rsidRDefault="00A310E0" w:rsidP="00A310E0">
            <w:pPr>
              <w:rPr>
                <w:rFonts w:eastAsia="標楷體"/>
                <w:color w:val="000000" w:themeColor="text1"/>
                <w:sz w:val="22"/>
                <w:szCs w:val="22"/>
              </w:rPr>
            </w:pPr>
            <w:r w:rsidRPr="00B005CC">
              <w:rPr>
                <w:rFonts w:eastAsia="標楷體"/>
                <w:color w:val="000000" w:themeColor="text1"/>
                <w:sz w:val="22"/>
                <w:szCs w:val="22"/>
              </w:rPr>
              <w:t>客製化控制板</w:t>
            </w:r>
            <w:r w:rsidRPr="00B005CC">
              <w:rPr>
                <w:rFonts w:eastAsia="標楷體"/>
                <w:color w:val="000000" w:themeColor="text1"/>
                <w:sz w:val="22"/>
                <w:szCs w:val="22"/>
              </w:rPr>
              <w:t>/</w:t>
            </w:r>
            <w:r w:rsidRPr="00B005CC">
              <w:rPr>
                <w:rFonts w:eastAsia="標楷體"/>
                <w:color w:val="000000" w:themeColor="text1"/>
                <w:sz w:val="22"/>
                <w:szCs w:val="22"/>
              </w:rPr>
              <w:t>嵌入式電腦</w:t>
            </w:r>
            <w:r w:rsidRPr="00B005CC">
              <w:rPr>
                <w:rFonts w:eastAsia="標楷體"/>
                <w:color w:val="000000" w:themeColor="text1"/>
                <w:sz w:val="22"/>
                <w:szCs w:val="22"/>
              </w:rPr>
              <w:t>/</w:t>
            </w:r>
            <w:r w:rsidRPr="00B005CC">
              <w:rPr>
                <w:rFonts w:eastAsia="標楷體"/>
                <w:color w:val="000000" w:themeColor="text1"/>
                <w:sz w:val="22"/>
                <w:szCs w:val="22"/>
              </w:rPr>
              <w:t>網路安全平台</w:t>
            </w:r>
            <w:r w:rsidRPr="00B005CC">
              <w:rPr>
                <w:rFonts w:eastAsia="標楷體"/>
                <w:color w:val="000000" w:themeColor="text1"/>
                <w:sz w:val="22"/>
                <w:szCs w:val="22"/>
              </w:rPr>
              <w:t>/</w:t>
            </w:r>
            <w:r w:rsidRPr="00B005CC">
              <w:rPr>
                <w:rFonts w:eastAsia="標楷體"/>
                <w:color w:val="000000" w:themeColor="text1"/>
                <w:sz w:val="22"/>
                <w:szCs w:val="22"/>
              </w:rPr>
              <w:t>網路通訊控制板</w:t>
            </w:r>
          </w:p>
        </w:tc>
        <w:tc>
          <w:tcPr>
            <w:tcW w:w="884" w:type="pct"/>
            <w:vAlign w:val="center"/>
            <w:hideMark/>
          </w:tcPr>
          <w:p w14:paraId="558A064D"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出貨後</w:t>
            </w:r>
            <w:r w:rsidRPr="00B005CC">
              <w:rPr>
                <w:rFonts w:eastAsia="標楷體"/>
                <w:color w:val="000000" w:themeColor="text1"/>
                <w:sz w:val="22"/>
                <w:szCs w:val="22"/>
              </w:rPr>
              <w:t>30</w:t>
            </w:r>
            <w:r w:rsidRPr="00B005CC">
              <w:rPr>
                <w:rFonts w:eastAsia="標楷體"/>
                <w:color w:val="000000" w:themeColor="text1"/>
                <w:sz w:val="22"/>
                <w:szCs w:val="22"/>
              </w:rPr>
              <w:t>天</w:t>
            </w:r>
          </w:p>
        </w:tc>
        <w:tc>
          <w:tcPr>
            <w:tcW w:w="597" w:type="pct"/>
            <w:vAlign w:val="center"/>
            <w:hideMark/>
          </w:tcPr>
          <w:p w14:paraId="2B20A79E"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8%</w:t>
            </w:r>
          </w:p>
        </w:tc>
      </w:tr>
      <w:tr w:rsidR="00B005CC" w:rsidRPr="00B005CC" w14:paraId="30671C66" w14:textId="77777777" w:rsidTr="00455D0F">
        <w:trPr>
          <w:trHeight w:val="213"/>
        </w:trPr>
        <w:tc>
          <w:tcPr>
            <w:tcW w:w="1819" w:type="pct"/>
            <w:vAlign w:val="center"/>
            <w:hideMark/>
          </w:tcPr>
          <w:p w14:paraId="7247F75E"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 xml:space="preserve">INTERBLOCK Luxury Gaming Products </w:t>
            </w:r>
            <w:proofErr w:type="spellStart"/>
            <w:r w:rsidRPr="00B005CC">
              <w:rPr>
                <w:rFonts w:eastAsia="標楷體"/>
                <w:color w:val="000000" w:themeColor="text1"/>
                <w:sz w:val="22"/>
                <w:szCs w:val="22"/>
              </w:rPr>
              <w:t>d.d.</w:t>
            </w:r>
            <w:proofErr w:type="spellEnd"/>
          </w:p>
        </w:tc>
        <w:tc>
          <w:tcPr>
            <w:tcW w:w="1700" w:type="pct"/>
            <w:vAlign w:val="center"/>
            <w:hideMark/>
          </w:tcPr>
          <w:p w14:paraId="4DE9BFAB" w14:textId="77777777" w:rsidR="00A310E0" w:rsidRPr="00B005CC" w:rsidRDefault="00A310E0" w:rsidP="00A310E0">
            <w:pPr>
              <w:rPr>
                <w:rFonts w:eastAsia="標楷體"/>
                <w:color w:val="000000" w:themeColor="text1"/>
                <w:sz w:val="22"/>
                <w:szCs w:val="22"/>
              </w:rPr>
            </w:pPr>
            <w:r w:rsidRPr="00B005CC">
              <w:rPr>
                <w:rFonts w:eastAsia="標楷體"/>
                <w:color w:val="000000" w:themeColor="text1"/>
                <w:sz w:val="22"/>
                <w:szCs w:val="22"/>
              </w:rPr>
              <w:t>客製化控制板</w:t>
            </w:r>
            <w:r w:rsidRPr="00B005CC">
              <w:rPr>
                <w:rFonts w:eastAsia="標楷體"/>
                <w:color w:val="000000" w:themeColor="text1"/>
                <w:sz w:val="22"/>
                <w:szCs w:val="22"/>
              </w:rPr>
              <w:t>/</w:t>
            </w:r>
            <w:r w:rsidRPr="00B005CC">
              <w:rPr>
                <w:rFonts w:eastAsia="標楷體"/>
                <w:color w:val="000000" w:themeColor="text1"/>
                <w:sz w:val="22"/>
                <w:szCs w:val="22"/>
              </w:rPr>
              <w:t>嵌入式電腦</w:t>
            </w:r>
            <w:r w:rsidRPr="00B005CC">
              <w:rPr>
                <w:rFonts w:eastAsia="標楷體"/>
                <w:color w:val="000000" w:themeColor="text1"/>
                <w:sz w:val="22"/>
                <w:szCs w:val="22"/>
              </w:rPr>
              <w:t>/</w:t>
            </w:r>
            <w:r w:rsidRPr="00B005CC">
              <w:rPr>
                <w:rFonts w:eastAsia="標楷體"/>
                <w:color w:val="000000" w:themeColor="text1"/>
                <w:sz w:val="22"/>
                <w:szCs w:val="22"/>
              </w:rPr>
              <w:t>網路安全平台</w:t>
            </w:r>
            <w:r w:rsidRPr="00B005CC">
              <w:rPr>
                <w:rFonts w:eastAsia="標楷體"/>
                <w:color w:val="000000" w:themeColor="text1"/>
                <w:sz w:val="22"/>
                <w:szCs w:val="22"/>
              </w:rPr>
              <w:t>/</w:t>
            </w:r>
            <w:r w:rsidRPr="00B005CC">
              <w:rPr>
                <w:rFonts w:eastAsia="標楷體"/>
                <w:color w:val="000000" w:themeColor="text1"/>
                <w:sz w:val="22"/>
                <w:szCs w:val="22"/>
              </w:rPr>
              <w:t>網路通訊控制板</w:t>
            </w:r>
          </w:p>
        </w:tc>
        <w:tc>
          <w:tcPr>
            <w:tcW w:w="884" w:type="pct"/>
            <w:vAlign w:val="center"/>
            <w:hideMark/>
          </w:tcPr>
          <w:p w14:paraId="1B6AD9F7" w14:textId="77777777" w:rsidR="00A310E0" w:rsidRPr="00B005CC" w:rsidRDefault="00A310E0" w:rsidP="00A310E0">
            <w:pPr>
              <w:spacing w:line="320" w:lineRule="exact"/>
              <w:jc w:val="center"/>
              <w:rPr>
                <w:rFonts w:eastAsia="標楷體"/>
                <w:color w:val="000000" w:themeColor="text1"/>
                <w:sz w:val="22"/>
                <w:szCs w:val="22"/>
              </w:rPr>
            </w:pPr>
            <w:r w:rsidRPr="00B005CC">
              <w:rPr>
                <w:rFonts w:eastAsia="標楷體"/>
                <w:color w:val="000000" w:themeColor="text1"/>
                <w:sz w:val="22"/>
                <w:szCs w:val="22"/>
              </w:rPr>
              <w:t>出貨後</w:t>
            </w:r>
            <w:r w:rsidRPr="00B005CC">
              <w:rPr>
                <w:rFonts w:eastAsia="標楷體"/>
                <w:color w:val="000000" w:themeColor="text1"/>
                <w:sz w:val="22"/>
                <w:szCs w:val="22"/>
              </w:rPr>
              <w:t>120</w:t>
            </w:r>
            <w:r w:rsidRPr="00B005CC">
              <w:rPr>
                <w:rFonts w:eastAsia="標楷體"/>
                <w:color w:val="000000" w:themeColor="text1"/>
                <w:sz w:val="22"/>
                <w:szCs w:val="22"/>
              </w:rPr>
              <w:t>天</w:t>
            </w:r>
          </w:p>
        </w:tc>
        <w:tc>
          <w:tcPr>
            <w:tcW w:w="597" w:type="pct"/>
            <w:vAlign w:val="center"/>
            <w:hideMark/>
          </w:tcPr>
          <w:p w14:paraId="6D38A036" w14:textId="77777777" w:rsidR="00A310E0" w:rsidRPr="00B005CC" w:rsidRDefault="00A310E0" w:rsidP="00A310E0">
            <w:pPr>
              <w:jc w:val="center"/>
              <w:rPr>
                <w:rFonts w:eastAsia="標楷體"/>
                <w:color w:val="000000" w:themeColor="text1"/>
                <w:sz w:val="22"/>
                <w:szCs w:val="22"/>
              </w:rPr>
            </w:pPr>
            <w:r w:rsidRPr="00B005CC">
              <w:rPr>
                <w:rFonts w:eastAsia="標楷體"/>
                <w:color w:val="000000" w:themeColor="text1"/>
                <w:sz w:val="22"/>
                <w:szCs w:val="22"/>
              </w:rPr>
              <w:t>7%</w:t>
            </w:r>
          </w:p>
        </w:tc>
      </w:tr>
    </w:tbl>
    <w:p w14:paraId="7EB9345E" w14:textId="77777777" w:rsidR="006B4BB8" w:rsidRPr="00B005CC" w:rsidRDefault="00912E0D">
      <w:pPr>
        <w:spacing w:line="320" w:lineRule="exact"/>
        <w:ind w:rightChars="16" w:right="38"/>
        <w:rPr>
          <w:rFonts w:eastAsia="標楷體"/>
          <w:color w:val="000000" w:themeColor="text1"/>
          <w:sz w:val="22"/>
          <w:szCs w:val="22"/>
        </w:rPr>
      </w:pPr>
      <w:proofErr w:type="gramStart"/>
      <w:r w:rsidRPr="00B005CC">
        <w:rPr>
          <w:rFonts w:eastAsia="標楷體"/>
          <w:color w:val="000000" w:themeColor="text1"/>
          <w:sz w:val="22"/>
          <w:szCs w:val="22"/>
        </w:rPr>
        <w:t>註</w:t>
      </w:r>
      <w:proofErr w:type="gramEnd"/>
      <w:r w:rsidRPr="00B005CC">
        <w:rPr>
          <w:rFonts w:eastAsia="標楷體"/>
          <w:color w:val="000000" w:themeColor="text1"/>
          <w:sz w:val="22"/>
          <w:szCs w:val="22"/>
        </w:rPr>
        <w:t xml:space="preserve">: </w:t>
      </w:r>
      <w:r w:rsidRPr="00B005CC">
        <w:rPr>
          <w:rFonts w:eastAsia="標楷體"/>
          <w:color w:val="000000" w:themeColor="text1"/>
          <w:sz w:val="22"/>
          <w:szCs w:val="22"/>
        </w:rPr>
        <w:t>大陸客戶</w:t>
      </w:r>
      <w:r w:rsidRPr="00B005CC">
        <w:rPr>
          <w:rFonts w:eastAsia="標楷體"/>
          <w:color w:val="000000" w:themeColor="text1"/>
          <w:sz w:val="22"/>
          <w:szCs w:val="22"/>
        </w:rPr>
        <w:t>A/R</w:t>
      </w:r>
      <w:r w:rsidRPr="00B005CC">
        <w:rPr>
          <w:rFonts w:eastAsia="標楷體"/>
          <w:color w:val="000000" w:themeColor="text1"/>
          <w:sz w:val="22"/>
          <w:szCs w:val="22"/>
        </w:rPr>
        <w:t>皆有投保</w:t>
      </w:r>
      <w:proofErr w:type="spellStart"/>
      <w:r w:rsidRPr="00B005CC">
        <w:rPr>
          <w:rFonts w:eastAsia="標楷體"/>
          <w:color w:val="000000" w:themeColor="text1"/>
          <w:sz w:val="22"/>
          <w:szCs w:val="22"/>
        </w:rPr>
        <w:t>Coface</w:t>
      </w:r>
      <w:proofErr w:type="spellEnd"/>
      <w:r w:rsidRPr="00B005CC">
        <w:rPr>
          <w:rFonts w:eastAsia="標楷體"/>
          <w:color w:val="000000" w:themeColor="text1"/>
          <w:sz w:val="22"/>
          <w:szCs w:val="22"/>
        </w:rPr>
        <w:t>保險或中信</w:t>
      </w:r>
      <w:proofErr w:type="gramStart"/>
      <w:r w:rsidRPr="00B005CC">
        <w:rPr>
          <w:rFonts w:eastAsia="標楷體"/>
          <w:color w:val="000000" w:themeColor="text1"/>
          <w:sz w:val="22"/>
          <w:szCs w:val="22"/>
        </w:rPr>
        <w:t>保</w:t>
      </w:r>
      <w:proofErr w:type="gramEnd"/>
      <w:r w:rsidRPr="00B005CC">
        <w:rPr>
          <w:rFonts w:eastAsia="標楷體"/>
          <w:color w:val="000000" w:themeColor="text1"/>
          <w:sz w:val="22"/>
          <w:szCs w:val="22"/>
        </w:rPr>
        <w:t>保險</w:t>
      </w:r>
    </w:p>
    <w:p w14:paraId="221AE6A6" w14:textId="77777777" w:rsidR="00F94158" w:rsidRPr="00B005CC" w:rsidRDefault="00F94158">
      <w:pPr>
        <w:spacing w:line="320" w:lineRule="exact"/>
        <w:ind w:rightChars="16" w:right="38"/>
        <w:rPr>
          <w:rFonts w:eastAsia="標楷體"/>
          <w:b/>
          <w:color w:val="000000" w:themeColor="text1"/>
        </w:rPr>
      </w:pPr>
    </w:p>
    <w:p w14:paraId="7D0F2260" w14:textId="77777777" w:rsidR="006B4BB8" w:rsidRPr="00B005CC" w:rsidRDefault="009C7D5E">
      <w:pPr>
        <w:spacing w:line="320" w:lineRule="exact"/>
        <w:ind w:rightChars="16" w:right="38"/>
        <w:rPr>
          <w:rFonts w:eastAsia="標楷體"/>
          <w:color w:val="000000" w:themeColor="text1"/>
        </w:rPr>
      </w:pPr>
      <w:r w:rsidRPr="00B005CC">
        <w:rPr>
          <w:rFonts w:eastAsia="標楷體"/>
          <w:b/>
          <w:color w:val="000000" w:themeColor="text1"/>
        </w:rPr>
        <w:t>2.1</w:t>
      </w:r>
      <w:r w:rsidRPr="00B005CC">
        <w:rPr>
          <w:rFonts w:eastAsia="標楷體"/>
          <w:b/>
          <w:color w:val="000000" w:themeColor="text1"/>
        </w:rPr>
        <w:t>金流及物流說明</w:t>
      </w:r>
    </w:p>
    <w:p w14:paraId="48A6C64B" w14:textId="77777777" w:rsidR="006B4BB8" w:rsidRPr="00B005CC" w:rsidRDefault="00C176B0">
      <w:pPr>
        <w:spacing w:line="320" w:lineRule="exact"/>
        <w:ind w:rightChars="16" w:right="38"/>
        <w:rPr>
          <w:rFonts w:eastAsia="標楷體"/>
          <w:color w:val="000000" w:themeColor="text1"/>
        </w:rPr>
      </w:pPr>
      <w:r w:rsidRPr="00B005CC">
        <w:rPr>
          <w:rFonts w:eastAsia="標楷體"/>
          <w:noProof/>
          <w:color w:val="000000" w:themeColor="text1"/>
        </w:rPr>
        <mc:AlternateContent>
          <mc:Choice Requires="wpg">
            <w:drawing>
              <wp:anchor distT="0" distB="0" distL="114300" distR="114300" simplePos="0" relativeHeight="251652608" behindDoc="0" locked="0" layoutInCell="1" allowOverlap="1" wp14:anchorId="08FBFAC6" wp14:editId="45D034A1">
                <wp:simplePos x="0" y="0"/>
                <wp:positionH relativeFrom="column">
                  <wp:posOffset>1759585</wp:posOffset>
                </wp:positionH>
                <wp:positionV relativeFrom="paragraph">
                  <wp:posOffset>166370</wp:posOffset>
                </wp:positionV>
                <wp:extent cx="3578860" cy="2339975"/>
                <wp:effectExtent l="0" t="0" r="40640" b="3175"/>
                <wp:wrapNone/>
                <wp:docPr id="48" name="群組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8860" cy="2339975"/>
                          <a:chOff x="71562" y="-63031"/>
                          <a:chExt cx="2663234" cy="1731723"/>
                        </a:xfrm>
                      </wpg:grpSpPr>
                      <wps:wsp>
                        <wps:cNvPr id="37" name="文字方塊 37"/>
                        <wps:cNvSpPr txBox="1"/>
                        <wps:spPr>
                          <a:xfrm>
                            <a:off x="71562" y="0"/>
                            <a:ext cx="731520" cy="3339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E7D2E5" w14:textId="77777777" w:rsidR="006E15D2" w:rsidRDefault="006E15D2" w:rsidP="004673D7">
                              <w:pPr>
                                <w:jc w:val="center"/>
                              </w:pPr>
                              <w:r>
                                <w:rPr>
                                  <w:rFonts w:hint="eastAsia"/>
                                </w:rPr>
                                <w:t>供應商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文字方塊 38"/>
                        <wps:cNvSpPr txBox="1"/>
                        <wps:spPr>
                          <a:xfrm>
                            <a:off x="331611" y="676441"/>
                            <a:ext cx="368126" cy="30169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F4C21B" w14:textId="77777777" w:rsidR="006E15D2" w:rsidRDefault="006E15D2">
                              <w:r>
                                <w:rPr>
                                  <w:rFonts w:hint="eastAsia"/>
                                </w:rPr>
                                <w:t>其陽</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 name="文字方塊 39"/>
                        <wps:cNvSpPr txBox="1"/>
                        <wps:spPr>
                          <a:xfrm>
                            <a:off x="171158" y="1359009"/>
                            <a:ext cx="594955" cy="30968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6116F15" w14:textId="77777777" w:rsidR="006E15D2" w:rsidRDefault="006E15D2">
                              <w:r>
                                <w:rPr>
                                  <w:rFonts w:hint="eastAsia"/>
                                </w:rPr>
                                <w:t>北京其陽</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 name="文字方塊 40"/>
                        <wps:cNvSpPr txBox="1"/>
                        <wps:spPr>
                          <a:xfrm>
                            <a:off x="1430650" y="675473"/>
                            <a:ext cx="368126" cy="30122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DF7EC4" w14:textId="77777777" w:rsidR="006E15D2" w:rsidRDefault="006E15D2">
                              <w:r>
                                <w:rPr>
                                  <w:rFonts w:hint="eastAsia"/>
                                </w:rPr>
                                <w:t>客戶</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 name="直線單箭頭接點 41"/>
                        <wps:cNvCnPr/>
                        <wps:spPr>
                          <a:xfrm flipV="1">
                            <a:off x="389614" y="333955"/>
                            <a:ext cx="0" cy="342486"/>
                          </a:xfrm>
                          <a:prstGeom prst="straightConnector1">
                            <a:avLst/>
                          </a:prstGeom>
                          <a:ln>
                            <a:prstDash val="sysDash"/>
                            <a:tailEnd type="arrow"/>
                          </a:ln>
                        </wps:spPr>
                        <wps:style>
                          <a:lnRef idx="2">
                            <a:schemeClr val="dk1"/>
                          </a:lnRef>
                          <a:fillRef idx="0">
                            <a:schemeClr val="dk1"/>
                          </a:fillRef>
                          <a:effectRef idx="1">
                            <a:schemeClr val="dk1"/>
                          </a:effectRef>
                          <a:fontRef idx="minor">
                            <a:schemeClr val="tx1"/>
                          </a:fontRef>
                        </wps:style>
                        <wps:bodyPr/>
                      </wps:wsp>
                      <wps:wsp>
                        <wps:cNvPr id="42" name="直線單箭頭接點 42"/>
                        <wps:cNvCnPr/>
                        <wps:spPr>
                          <a:xfrm flipV="1">
                            <a:off x="389614" y="978011"/>
                            <a:ext cx="0" cy="342265"/>
                          </a:xfrm>
                          <a:prstGeom prst="straightConnector1">
                            <a:avLst/>
                          </a:prstGeom>
                          <a:ln>
                            <a:prstDash val="sysDash"/>
                            <a:tailEnd type="arrow"/>
                          </a:ln>
                        </wps:spPr>
                        <wps:style>
                          <a:lnRef idx="2">
                            <a:schemeClr val="dk1"/>
                          </a:lnRef>
                          <a:fillRef idx="0">
                            <a:schemeClr val="dk1"/>
                          </a:fillRef>
                          <a:effectRef idx="1">
                            <a:schemeClr val="dk1"/>
                          </a:effectRef>
                          <a:fontRef idx="minor">
                            <a:schemeClr val="tx1"/>
                          </a:fontRef>
                        </wps:style>
                        <wps:bodyPr/>
                      </wps:wsp>
                      <wps:wsp>
                        <wps:cNvPr id="43" name="直線單箭頭接點 43"/>
                        <wps:cNvCnPr/>
                        <wps:spPr>
                          <a:xfrm flipH="1">
                            <a:off x="803082" y="978011"/>
                            <a:ext cx="628015" cy="381000"/>
                          </a:xfrm>
                          <a:prstGeom prst="straightConnector1">
                            <a:avLst/>
                          </a:prstGeom>
                          <a:ln>
                            <a:prstDash val="sysDash"/>
                            <a:tailEnd type="arrow"/>
                          </a:ln>
                        </wps:spPr>
                        <wps:style>
                          <a:lnRef idx="2">
                            <a:schemeClr val="dk1"/>
                          </a:lnRef>
                          <a:fillRef idx="0">
                            <a:schemeClr val="dk1"/>
                          </a:fillRef>
                          <a:effectRef idx="1">
                            <a:schemeClr val="dk1"/>
                          </a:effectRef>
                          <a:fontRef idx="minor">
                            <a:schemeClr val="tx1"/>
                          </a:fontRef>
                        </wps:style>
                        <wps:bodyPr/>
                      </wps:wsp>
                      <wps:wsp>
                        <wps:cNvPr id="44" name="直線單箭頭接點 44"/>
                        <wps:cNvCnPr/>
                        <wps:spPr>
                          <a:xfrm flipH="1">
                            <a:off x="755374" y="755374"/>
                            <a:ext cx="675806" cy="0"/>
                          </a:xfrm>
                          <a:prstGeom prst="straightConnector1">
                            <a:avLst/>
                          </a:prstGeom>
                          <a:ln>
                            <a:prstDash val="sysDash"/>
                            <a:tailEnd type="arrow"/>
                          </a:ln>
                        </wps:spPr>
                        <wps:style>
                          <a:lnRef idx="2">
                            <a:schemeClr val="dk1"/>
                          </a:lnRef>
                          <a:fillRef idx="0">
                            <a:schemeClr val="dk1"/>
                          </a:fillRef>
                          <a:effectRef idx="1">
                            <a:schemeClr val="dk1"/>
                          </a:effectRef>
                          <a:fontRef idx="minor">
                            <a:schemeClr val="tx1"/>
                          </a:fontRef>
                        </wps:style>
                        <wps:bodyPr/>
                      </wps:wsp>
                      <wps:wsp>
                        <wps:cNvPr id="45" name="直線單箭頭接點 45"/>
                        <wps:cNvCnPr/>
                        <wps:spPr>
                          <a:xfrm>
                            <a:off x="596348" y="333955"/>
                            <a:ext cx="0" cy="341906"/>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46" name="直線單箭頭接點 46"/>
                        <wps:cNvCnPr/>
                        <wps:spPr>
                          <a:xfrm>
                            <a:off x="596348" y="978011"/>
                            <a:ext cx="0" cy="341906"/>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47" name="直線單箭頭接點 47"/>
                        <wps:cNvCnPr/>
                        <wps:spPr>
                          <a:xfrm flipV="1">
                            <a:off x="803082" y="978011"/>
                            <a:ext cx="977265" cy="57150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49" name="直線單箭頭接點 49"/>
                        <wps:cNvCnPr/>
                        <wps:spPr>
                          <a:xfrm flipV="1">
                            <a:off x="2320537" y="333988"/>
                            <a:ext cx="413773" cy="1"/>
                          </a:xfrm>
                          <a:prstGeom prst="straightConnector1">
                            <a:avLst/>
                          </a:prstGeom>
                          <a:ln>
                            <a:prstDash val="sysDash"/>
                            <a:tailEnd type="arrow"/>
                          </a:ln>
                        </wps:spPr>
                        <wps:style>
                          <a:lnRef idx="2">
                            <a:schemeClr val="dk1"/>
                          </a:lnRef>
                          <a:fillRef idx="0">
                            <a:schemeClr val="dk1"/>
                          </a:fillRef>
                          <a:effectRef idx="1">
                            <a:schemeClr val="dk1"/>
                          </a:effectRef>
                          <a:fontRef idx="minor">
                            <a:schemeClr val="tx1"/>
                          </a:fontRef>
                        </wps:style>
                        <wps:bodyPr/>
                      </wps:wsp>
                      <wps:wsp>
                        <wps:cNvPr id="50" name="直線單箭頭接點 50"/>
                        <wps:cNvCnPr/>
                        <wps:spPr>
                          <a:xfrm>
                            <a:off x="2320949" y="102271"/>
                            <a:ext cx="413847"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51" name="文字方塊 51"/>
                        <wps:cNvSpPr txBox="1"/>
                        <wps:spPr>
                          <a:xfrm>
                            <a:off x="1780058" y="-63031"/>
                            <a:ext cx="368126" cy="3016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7958CE" w14:textId="77777777" w:rsidR="006E15D2" w:rsidRDefault="006E15D2">
                              <w:r>
                                <w:rPr>
                                  <w:rFonts w:hint="eastAsia"/>
                                </w:rPr>
                                <w:t>物流</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 name="文字方塊 52"/>
                        <wps:cNvSpPr txBox="1"/>
                        <wps:spPr>
                          <a:xfrm>
                            <a:off x="1780066" y="182538"/>
                            <a:ext cx="368126" cy="3012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CAB12" w14:textId="77777777" w:rsidR="006E15D2" w:rsidRDefault="006E15D2">
                              <w:r>
                                <w:rPr>
                                  <w:rFonts w:hint="eastAsia"/>
                                </w:rPr>
                                <w:t>金流</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 name="直線單箭頭接點 53"/>
                        <wps:cNvCnPr/>
                        <wps:spPr>
                          <a:xfrm>
                            <a:off x="799181" y="922788"/>
                            <a:ext cx="568443"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FBFAC6" id="群組 48" o:spid="_x0000_s1026" style="position:absolute;margin-left:138.55pt;margin-top:13.1pt;width:281.8pt;height:184.25pt;z-index:251652608;mso-width-relative:margin;mso-height-relative:margin" coordorigin="715,-630" coordsize="26632,17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">
                <v:shapetype id="_x0000_t202" coordsize="21600,21600" o:spt="202" path="m,l,21600r21600,l21600,xe">
                  <v:stroke joinstyle="miter"/>
                  <v:path gradientshapeok="t" o:connecttype="rect"/>
                </v:shapetype>
                <v:shape id="文字方塊 37" o:spid="_x0000_s1027" type="#_x0000_t202" style="position:absolute;left:715;width:7315;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48E7D2E5" w14:textId="77777777" w:rsidR="006E15D2" w:rsidRDefault="006E15D2" w:rsidP="004673D7">
                        <w:pPr>
                          <w:jc w:val="center"/>
                        </w:pPr>
                        <w:r>
                          <w:rPr>
                            <w:rFonts w:hint="eastAsia"/>
                          </w:rPr>
                          <w:t>供應商</w:t>
                        </w:r>
                      </w:p>
                    </w:txbxContent>
                  </v:textbox>
                </v:shape>
                <v:shape id="文字方塊 38" o:spid="_x0000_s1028" type="#_x0000_t202" style="position:absolute;left:3316;top:6764;width:3681;height:30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" fillcolor="white [3201]" strokeweight=".5pt">
                  <v:textbox>
                    <w:txbxContent>
                      <w:p w14:paraId="0BF4C21B" w14:textId="77777777" w:rsidR="006E15D2" w:rsidRDefault="006E15D2">
                        <w:r>
                          <w:rPr>
                            <w:rFonts w:hint="eastAsia"/>
                          </w:rPr>
                          <w:t>其陽</w:t>
                        </w:r>
                      </w:p>
                    </w:txbxContent>
                  </v:textbox>
                </v:shape>
                <v:shape id="文字方塊 39" o:spid="_x0000_s1029" type="#_x0000_t202" style="position:absolute;left:1711;top:13590;width:5950;height:30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" fillcolor="white [3201]" strokeweight=".5pt">
                  <v:textbox>
                    <w:txbxContent>
                      <w:p w14:paraId="36116F15" w14:textId="77777777" w:rsidR="006E15D2" w:rsidRDefault="006E15D2">
                        <w:r>
                          <w:rPr>
                            <w:rFonts w:hint="eastAsia"/>
                          </w:rPr>
                          <w:t>北京其陽</w:t>
                        </w:r>
                      </w:p>
                    </w:txbxContent>
                  </v:textbox>
                </v:shape>
                <v:shape id="文字方塊 40" o:spid="_x0000_s1030" type="#_x0000_t202" style="position:absolute;left:14306;top:6754;width:3681;height:30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" fillcolor="white [3201]" strokeweight=".5pt">
                  <v:textbox>
                    <w:txbxContent>
                      <w:p w14:paraId="54DF7EC4" w14:textId="77777777" w:rsidR="006E15D2" w:rsidRDefault="006E15D2">
                        <w:r>
                          <w:rPr>
                            <w:rFonts w:hint="eastAsia"/>
                          </w:rPr>
                          <w:t>客戶</w:t>
                        </w:r>
                      </w:p>
                    </w:txbxContent>
                  </v:textbox>
                </v:shape>
                <v:shapetype id="_x0000_t32" coordsize="21600,21600" o:spt="32" o:oned="t" path="m,l21600,21600e" filled="f">
                  <v:path arrowok="t" fillok="f" o:connecttype="none"/>
                  <o:lock v:ext="edit" shapetype="t"/>
                </v:shapetype>
                <v:shape id="直線單箭頭接點 41" o:spid="_x0000_s1031" type="#_x0000_t32" style="position:absolute;left:3896;top:3339;width:0;height:34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" strokecolor="black [3200]" strokeweight="2pt">
                  <v:stroke dashstyle="3 1" endarrow="open"/>
                  <v:shadow on="t" color="black" opacity="24903f" origin=",.5" offset="0,.55556mm"/>
                </v:shape>
                <v:shape id="直線單箭頭接點 42" o:spid="_x0000_s1032" type="#_x0000_t32" style="position:absolute;left:3896;top:9780;width:0;height:34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" strokecolor="black [3200]" strokeweight="2pt">
                  <v:stroke dashstyle="3 1" endarrow="open"/>
                  <v:shadow on="t" color="black" opacity="24903f" origin=",.5" offset="0,.55556mm"/>
                </v:shape>
                <v:shape id="直線單箭頭接點 43" o:spid="_x0000_s1033" type="#_x0000_t32" style="position:absolute;left:8030;top:9780;width:6280;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" strokecolor="black [3200]" strokeweight="2pt">
                  <v:stroke dashstyle="3 1" endarrow="open"/>
                  <v:shadow on="t" color="black" opacity="24903f" origin=",.5" offset="0,.55556mm"/>
                </v:shape>
                <v:shape id="直線單箭頭接點 44" o:spid="_x0000_s1034" type="#_x0000_t32" style="position:absolute;left:7553;top:7553;width:67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" strokecolor="black [3200]" strokeweight="2pt">
                  <v:stroke dashstyle="3 1" endarrow="open"/>
                  <v:shadow on="t" color="black" opacity="24903f" origin=",.5" offset="0,.55556mm"/>
                </v:shape>
                <v:shape id="直線單箭頭接點 45" o:spid="_x0000_s1035" type="#_x0000_t32" style="position:absolute;left:5963;top:3339;width:0;height:3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" strokecolor="black [3200]" strokeweight="2pt">
                  <v:stroke endarrow="open"/>
                  <v:shadow on="t" color="black" opacity="24903f" origin=",.5" offset="0,.55556mm"/>
                </v:shape>
                <v:shape id="直線單箭頭接點 46" o:spid="_x0000_s1036" type="#_x0000_t32" style="position:absolute;left:5963;top:9780;width:0;height:3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" strokecolor="black [3200]" strokeweight="2pt">
                  <v:stroke endarrow="open"/>
                  <v:shadow on="t" color="black" opacity="24903f" origin=",.5" offset="0,.55556mm"/>
                </v:shape>
                <v:shape id="直線單箭頭接點 47" o:spid="_x0000_s1037" type="#_x0000_t32" style="position:absolute;left:8030;top:9780;width:9773;height:5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" strokecolor="black [3200]" strokeweight="2pt">
                  <v:stroke endarrow="open"/>
                  <v:shadow on="t" color="black" opacity="24903f" origin=",.5" offset="0,.55556mm"/>
                </v:shape>
                <v:shape id="直線單箭頭接點 49" o:spid="_x0000_s1038" type="#_x0000_t32" style="position:absolute;left:23205;top:3339;width:413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" strokecolor="black [3200]" strokeweight="2pt">
                  <v:stroke dashstyle="3 1" endarrow="open"/>
                  <v:shadow on="t" color="black" opacity="24903f" origin=",.5" offset="0,.55556mm"/>
                </v:shape>
                <v:shape id="直線單箭頭接點 50" o:spid="_x0000_s1039" type="#_x0000_t32" style="position:absolute;left:23209;top:1022;width:4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" strokecolor="black [3200]" strokeweight="2pt">
                  <v:stroke endarrow="open"/>
                  <v:shadow on="t" color="black" opacity="24903f" origin=",.5" offset="0,.55556mm"/>
                </v:shape>
                <v:shape id="文字方塊 51" o:spid="_x0000_s1040" type="#_x0000_t202" style="position:absolute;left:17800;top:-630;width:3681;height:30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xoxQAAANsAAAAPAAAAZHJzL2Rvd25yZXYueG1sRI9BawIx&#10;FITvgv8hPMGL1KxCpa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CkoPxoxQAAANsAAAAP&#10;AAAAAAAAAAAAAAAAAAcCAABkcnMvZG93bnJldi54bWxQSwUGAAAAAAMAAwC3AAAA+QIAAAAA&#10;" filled="f" stroked="f" strokeweight=".5pt">
                  <v:textbox>
                    <w:txbxContent>
                      <w:p w14:paraId="367958CE" w14:textId="77777777" w:rsidR="006E15D2" w:rsidRDefault="006E15D2">
                        <w:r>
                          <w:rPr>
                            <w:rFonts w:hint="eastAsia"/>
                          </w:rPr>
                          <w:t>物流</w:t>
                        </w:r>
                      </w:p>
                    </w:txbxContent>
                  </v:textbox>
                </v:shape>
                <v:shape id="文字方塊 52" o:spid="_x0000_s1041" type="#_x0000_t202" style="position:absolute;left:17800;top:1825;width:3681;height:30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mIfxQAAANsAAAAPAAAAZHJzL2Rvd25yZXYueG1sRI9BawIx&#10;FITvBf9DeIIXqVmFSl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BUcmIfxQAAANsAAAAP&#10;AAAAAAAAAAAAAAAAAAcCAABkcnMvZG93bnJldi54bWxQSwUGAAAAAAMAAwC3AAAA+QIAAAAA&#10;" filled="f" stroked="f" strokeweight=".5pt">
                  <v:textbox>
                    <w:txbxContent>
                      <w:p w14:paraId="096CAB12" w14:textId="77777777" w:rsidR="006E15D2" w:rsidRDefault="006E15D2">
                        <w:r>
                          <w:rPr>
                            <w:rFonts w:hint="eastAsia"/>
                          </w:rPr>
                          <w:t>金流</w:t>
                        </w:r>
                      </w:p>
                    </w:txbxContent>
                  </v:textbox>
                </v:shape>
                <v:shape id="直線單箭頭接點 53" o:spid="_x0000_s1042" type="#_x0000_t32" style="position:absolute;left:7991;top:9227;width:56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" strokecolor="black [3200]" strokeweight="2pt">
                  <v:stroke endarrow="open"/>
                  <v:shadow on="t" color="black" opacity="24903f" origin=",.5" offset="0,.55556mm"/>
                </v:shape>
              </v:group>
            </w:pict>
          </mc:Fallback>
        </mc:AlternateContent>
      </w:r>
    </w:p>
    <w:p w14:paraId="28EB9700" w14:textId="77777777" w:rsidR="006B4BB8" w:rsidRPr="00B005CC" w:rsidRDefault="006B4BB8">
      <w:pPr>
        <w:spacing w:line="320" w:lineRule="exact"/>
        <w:ind w:rightChars="16" w:right="38"/>
        <w:rPr>
          <w:rFonts w:eastAsia="標楷體"/>
          <w:color w:val="000000" w:themeColor="text1"/>
        </w:rPr>
      </w:pPr>
    </w:p>
    <w:p w14:paraId="710C9D16" w14:textId="77777777" w:rsidR="006B4BB8" w:rsidRPr="00B005CC" w:rsidRDefault="006B4BB8">
      <w:pPr>
        <w:spacing w:line="320" w:lineRule="exact"/>
        <w:ind w:rightChars="16" w:right="38"/>
        <w:rPr>
          <w:rFonts w:eastAsia="標楷體"/>
          <w:color w:val="000000" w:themeColor="text1"/>
        </w:rPr>
      </w:pPr>
    </w:p>
    <w:p w14:paraId="0BF336C7" w14:textId="77777777" w:rsidR="006B4BB8" w:rsidRPr="00B005CC" w:rsidRDefault="00C176B0">
      <w:pPr>
        <w:spacing w:line="320" w:lineRule="exact"/>
        <w:ind w:rightChars="16" w:right="38"/>
        <w:rPr>
          <w:rFonts w:eastAsia="標楷體"/>
          <w:color w:val="000000" w:themeColor="text1"/>
        </w:rPr>
      </w:pPr>
      <w:r w:rsidRPr="00B005CC">
        <w:rPr>
          <w:rFonts w:eastAsia="標楷體"/>
          <w:noProof/>
          <w:color w:val="000000" w:themeColor="text1"/>
        </w:rPr>
        <mc:AlternateContent>
          <mc:Choice Requires="wps">
            <w:drawing>
              <wp:anchor distT="0" distB="0" distL="114300" distR="114300" simplePos="0" relativeHeight="251655680" behindDoc="0" locked="0" layoutInCell="1" allowOverlap="1" wp14:anchorId="5F7FCEE4" wp14:editId="4530E8D4">
                <wp:simplePos x="0" y="0"/>
                <wp:positionH relativeFrom="column">
                  <wp:posOffset>2269490</wp:posOffset>
                </wp:positionH>
                <wp:positionV relativeFrom="paragraph">
                  <wp:posOffset>104140</wp:posOffset>
                </wp:positionV>
                <wp:extent cx="686435" cy="342265"/>
                <wp:effectExtent l="0"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22D24"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進料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FCEE4" id="矩形 4" o:spid="_x0000_s1043" style="position:absolute;margin-left:178.7pt;margin-top:8.2pt;width:54.05pt;height:26.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" filled="f" stroked="f">
                <v:textbox>
                  <w:txbxContent>
                    <w:p w14:paraId="6FF22D24"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進料</w:t>
                      </w:r>
                    </w:p>
                  </w:txbxContent>
                </v:textbox>
              </v:rect>
            </w:pict>
          </mc:Fallback>
        </mc:AlternateContent>
      </w:r>
      <w:r w:rsidRPr="00B005CC">
        <w:rPr>
          <w:rFonts w:eastAsia="標楷體"/>
          <w:noProof/>
          <w:color w:val="000000" w:themeColor="text1"/>
        </w:rPr>
        <mc:AlternateContent>
          <mc:Choice Requires="wps">
            <w:drawing>
              <wp:anchor distT="0" distB="0" distL="114300" distR="114300" simplePos="0" relativeHeight="251658752" behindDoc="0" locked="0" layoutInCell="1" allowOverlap="1" wp14:anchorId="0060EB5B" wp14:editId="2131A979">
                <wp:simplePos x="0" y="0"/>
                <wp:positionH relativeFrom="column">
                  <wp:posOffset>1353820</wp:posOffset>
                </wp:positionH>
                <wp:positionV relativeFrom="paragraph">
                  <wp:posOffset>194945</wp:posOffset>
                </wp:positionV>
                <wp:extent cx="833120" cy="342265"/>
                <wp:effectExtent l="0" t="0" r="0" b="0"/>
                <wp:wrapNone/>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3120"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C3E11"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下單/付款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0EB5B" id="矩形 6" o:spid="_x0000_s1044" style="position:absolute;margin-left:106.6pt;margin-top:15.35pt;width:65.6pt;height:26.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" filled="f" stroked="f">
                <v:textbox>
                  <w:txbxContent>
                    <w:p w14:paraId="3C4C3E11"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下單/付款</w:t>
                      </w:r>
                    </w:p>
                  </w:txbxContent>
                </v:textbox>
              </v:rect>
            </w:pict>
          </mc:Fallback>
        </mc:AlternateContent>
      </w:r>
    </w:p>
    <w:p w14:paraId="53F5EDD0" w14:textId="77777777" w:rsidR="006B4BB8" w:rsidRPr="00B005CC" w:rsidRDefault="00C176B0">
      <w:pPr>
        <w:spacing w:line="320" w:lineRule="exact"/>
        <w:ind w:rightChars="16" w:right="38"/>
        <w:rPr>
          <w:rFonts w:eastAsia="標楷體"/>
          <w:color w:val="000000" w:themeColor="text1"/>
        </w:rPr>
      </w:pPr>
      <w:r w:rsidRPr="00B005CC">
        <w:rPr>
          <w:rFonts w:eastAsia="標楷體"/>
          <w:noProof/>
          <w:color w:val="000000" w:themeColor="text1"/>
        </w:rPr>
        <mc:AlternateContent>
          <mc:Choice Requires="wps">
            <w:drawing>
              <wp:anchor distT="0" distB="0" distL="114300" distR="114300" simplePos="0" relativeHeight="251661824" behindDoc="0" locked="0" layoutInCell="1" allowOverlap="1" wp14:anchorId="093F4F45" wp14:editId="5CD0B06E">
                <wp:simplePos x="0" y="0"/>
                <wp:positionH relativeFrom="column">
                  <wp:posOffset>2755900</wp:posOffset>
                </wp:positionH>
                <wp:positionV relativeFrom="paragraph">
                  <wp:posOffset>121285</wp:posOffset>
                </wp:positionV>
                <wp:extent cx="832485" cy="342265"/>
                <wp:effectExtent l="0" t="0" r="0" b="0"/>
                <wp:wrapNone/>
                <wp:docPr id="10"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17C8C"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下單/付款</w:t>
                            </w:r>
                          </w:p>
                          <w:p w14:paraId="1FA3CAD2" w14:textId="77777777" w:rsidR="006E15D2" w:rsidRDefault="006E15D2" w:rsidP="004673D7">
                            <w:pPr>
                              <w:jc w:val="center"/>
                              <w:rPr>
                                <w:rFonts w:ascii="標楷體" w:eastAsia="標楷體" w:hAnsi="標楷體"/>
                                <w:sz w:val="18"/>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F4F45" id="矩形 10" o:spid="_x0000_s1045" style="position:absolute;margin-left:217pt;margin-top:9.55pt;width:65.55pt;height:26.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" filled="f" stroked="f">
                <v:textbox>
                  <w:txbxContent>
                    <w:p w14:paraId="20D17C8C"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下單/付款</w:t>
                      </w:r>
                    </w:p>
                    <w:p w14:paraId="1FA3CAD2" w14:textId="77777777" w:rsidR="006E15D2" w:rsidRDefault="006E15D2" w:rsidP="004673D7">
                      <w:pPr>
                        <w:jc w:val="center"/>
                        <w:rPr>
                          <w:rFonts w:ascii="標楷體" w:eastAsia="標楷體" w:hAnsi="標楷體"/>
                          <w:sz w:val="18"/>
                          <w:szCs w:val="16"/>
                        </w:rPr>
                      </w:pPr>
                    </w:p>
                  </w:txbxContent>
                </v:textbox>
              </v:rect>
            </w:pict>
          </mc:Fallback>
        </mc:AlternateContent>
      </w:r>
    </w:p>
    <w:p w14:paraId="69A8AA76" w14:textId="77777777" w:rsidR="006B4BB8" w:rsidRPr="00B005CC" w:rsidRDefault="006B4BB8">
      <w:pPr>
        <w:spacing w:line="320" w:lineRule="exact"/>
        <w:ind w:rightChars="16" w:right="38"/>
        <w:rPr>
          <w:rFonts w:eastAsia="標楷體"/>
          <w:color w:val="000000" w:themeColor="text1"/>
        </w:rPr>
      </w:pPr>
    </w:p>
    <w:p w14:paraId="06A05859" w14:textId="77777777" w:rsidR="006B4BB8" w:rsidRPr="00B005CC" w:rsidRDefault="00C176B0">
      <w:pPr>
        <w:spacing w:line="320" w:lineRule="exact"/>
        <w:ind w:rightChars="16" w:right="38"/>
        <w:rPr>
          <w:rFonts w:eastAsia="標楷體"/>
          <w:color w:val="000000" w:themeColor="text1"/>
        </w:rPr>
      </w:pPr>
      <w:r w:rsidRPr="00B005CC">
        <w:rPr>
          <w:rFonts w:eastAsia="標楷體"/>
          <w:noProof/>
          <w:color w:val="000000" w:themeColor="text1"/>
        </w:rPr>
        <mc:AlternateContent>
          <mc:Choice Requires="wps">
            <w:drawing>
              <wp:anchor distT="0" distB="0" distL="114300" distR="114300" simplePos="0" relativeHeight="251654656" behindDoc="0" locked="0" layoutInCell="1" allowOverlap="1" wp14:anchorId="4D0D45CD" wp14:editId="113B9B26">
                <wp:simplePos x="0" y="0"/>
                <wp:positionH relativeFrom="column">
                  <wp:posOffset>2571750</wp:posOffset>
                </wp:positionH>
                <wp:positionV relativeFrom="paragraph">
                  <wp:posOffset>45085</wp:posOffset>
                </wp:positionV>
                <wp:extent cx="686435" cy="342265"/>
                <wp:effectExtent l="0"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C1E0B"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出貨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D45CD" id="矩形 2" o:spid="_x0000_s1046" style="position:absolute;margin-left:202.5pt;margin-top:3.55pt;width:54.05pt;height:26.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" filled="f" stroked="f">
                <v:textbox>
                  <w:txbxContent>
                    <w:p w14:paraId="191C1E0B"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出貨</w:t>
                      </w:r>
                    </w:p>
                  </w:txbxContent>
                </v:textbox>
              </v:rect>
            </w:pict>
          </mc:Fallback>
        </mc:AlternateContent>
      </w:r>
    </w:p>
    <w:p w14:paraId="66B93C9F" w14:textId="77777777" w:rsidR="006B4BB8" w:rsidRPr="00B005CC" w:rsidRDefault="00C176B0">
      <w:pPr>
        <w:spacing w:line="320" w:lineRule="exact"/>
        <w:ind w:rightChars="16" w:right="38"/>
        <w:rPr>
          <w:rFonts w:eastAsia="標楷體"/>
          <w:color w:val="000000" w:themeColor="text1"/>
        </w:rPr>
      </w:pPr>
      <w:r w:rsidRPr="00B005CC">
        <w:rPr>
          <w:rFonts w:eastAsia="標楷體"/>
          <w:noProof/>
          <w:color w:val="000000" w:themeColor="text1"/>
        </w:rPr>
        <mc:AlternateContent>
          <mc:Choice Requires="wps">
            <w:drawing>
              <wp:anchor distT="0" distB="0" distL="114300" distR="114300" simplePos="0" relativeHeight="251657728" behindDoc="0" locked="0" layoutInCell="1" allowOverlap="1" wp14:anchorId="36BBB3D5" wp14:editId="59EEC09A">
                <wp:simplePos x="0" y="0"/>
                <wp:positionH relativeFrom="column">
                  <wp:posOffset>2309495</wp:posOffset>
                </wp:positionH>
                <wp:positionV relativeFrom="paragraph">
                  <wp:posOffset>146050</wp:posOffset>
                </wp:positionV>
                <wp:extent cx="1336675" cy="342265"/>
                <wp:effectExtent l="0" t="0" r="0" b="0"/>
                <wp:wrapNone/>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667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91956"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下單/付款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BB3D5" id="矩形 5" o:spid="_x0000_s1047" style="position:absolute;margin-left:181.85pt;margin-top:11.5pt;width:105.25pt;height:26.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" filled="f" stroked="f">
                <v:textbox>
                  <w:txbxContent>
                    <w:p w14:paraId="10C91956"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下單/付款</w:t>
                      </w:r>
                    </w:p>
                  </w:txbxContent>
                </v:textbox>
              </v:rect>
            </w:pict>
          </mc:Fallback>
        </mc:AlternateContent>
      </w:r>
    </w:p>
    <w:p w14:paraId="0DDDB756" w14:textId="77777777" w:rsidR="006B4BB8" w:rsidRPr="00B005CC" w:rsidRDefault="00C176B0">
      <w:pPr>
        <w:spacing w:line="320" w:lineRule="exact"/>
        <w:ind w:rightChars="16" w:right="38"/>
        <w:rPr>
          <w:rFonts w:eastAsia="標楷體"/>
          <w:color w:val="000000" w:themeColor="text1"/>
        </w:rPr>
      </w:pPr>
      <w:r w:rsidRPr="00B005CC">
        <w:rPr>
          <w:rFonts w:eastAsia="標楷體"/>
          <w:noProof/>
          <w:color w:val="000000" w:themeColor="text1"/>
        </w:rPr>
        <mc:AlternateContent>
          <mc:Choice Requires="wps">
            <w:drawing>
              <wp:anchor distT="0" distB="0" distL="114300" distR="114300" simplePos="0" relativeHeight="251660800" behindDoc="0" locked="0" layoutInCell="1" allowOverlap="1" wp14:anchorId="375FC610" wp14:editId="703E1FCA">
                <wp:simplePos x="0" y="0"/>
                <wp:positionH relativeFrom="column">
                  <wp:posOffset>1276985</wp:posOffset>
                </wp:positionH>
                <wp:positionV relativeFrom="paragraph">
                  <wp:posOffset>88900</wp:posOffset>
                </wp:positionV>
                <wp:extent cx="832485" cy="342265"/>
                <wp:effectExtent l="0" t="0" r="0" b="0"/>
                <wp:wrapNone/>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5E59F"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下單/付款</w:t>
                            </w:r>
                          </w:p>
                          <w:p w14:paraId="38C6EE1D" w14:textId="77777777" w:rsidR="006E15D2" w:rsidRDefault="006E15D2" w:rsidP="004673D7">
                            <w:pPr>
                              <w:jc w:val="center"/>
                              <w:rPr>
                                <w:rFonts w:ascii="標楷體" w:eastAsia="標楷體" w:hAnsi="標楷體"/>
                                <w:sz w:val="18"/>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FC610" id="矩形 7" o:spid="_x0000_s1048" style="position:absolute;margin-left:100.55pt;margin-top:7pt;width:65.55pt;height:26.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" filled="f" stroked="f">
                <v:textbox>
                  <w:txbxContent>
                    <w:p w14:paraId="7185E59F"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下單/付款</w:t>
                      </w:r>
                    </w:p>
                    <w:p w14:paraId="38C6EE1D" w14:textId="77777777" w:rsidR="006E15D2" w:rsidRDefault="006E15D2" w:rsidP="004673D7">
                      <w:pPr>
                        <w:jc w:val="center"/>
                        <w:rPr>
                          <w:rFonts w:ascii="標楷體" w:eastAsia="標楷體" w:hAnsi="標楷體"/>
                          <w:sz w:val="18"/>
                          <w:szCs w:val="16"/>
                        </w:rPr>
                      </w:pPr>
                    </w:p>
                  </w:txbxContent>
                </v:textbox>
              </v:rect>
            </w:pict>
          </mc:Fallback>
        </mc:AlternateContent>
      </w:r>
    </w:p>
    <w:p w14:paraId="42A990FF" w14:textId="77777777" w:rsidR="006B4BB8" w:rsidRPr="00B005CC" w:rsidRDefault="00C176B0">
      <w:pPr>
        <w:spacing w:line="320" w:lineRule="exact"/>
        <w:ind w:rightChars="16" w:right="38"/>
        <w:rPr>
          <w:rFonts w:eastAsia="標楷體"/>
          <w:color w:val="000000" w:themeColor="text1"/>
        </w:rPr>
      </w:pPr>
      <w:r w:rsidRPr="00B005CC">
        <w:rPr>
          <w:rFonts w:eastAsia="標楷體"/>
          <w:noProof/>
          <w:color w:val="000000" w:themeColor="text1"/>
        </w:rPr>
        <mc:AlternateContent>
          <mc:Choice Requires="wps">
            <w:drawing>
              <wp:anchor distT="0" distB="0" distL="114300" distR="114300" simplePos="0" relativeHeight="251653632" behindDoc="0" locked="0" layoutInCell="1" allowOverlap="1" wp14:anchorId="1A566945" wp14:editId="00112A4D">
                <wp:simplePos x="0" y="0"/>
                <wp:positionH relativeFrom="column">
                  <wp:posOffset>3190875</wp:posOffset>
                </wp:positionH>
                <wp:positionV relativeFrom="paragraph">
                  <wp:posOffset>168275</wp:posOffset>
                </wp:positionV>
                <wp:extent cx="686435" cy="342265"/>
                <wp:effectExtent l="0" t="0" r="0" b="0"/>
                <wp:wrapNone/>
                <wp:docPr id="61" name="矩形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6C649"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出貨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66945" id="矩形 61" o:spid="_x0000_s1049" style="position:absolute;margin-left:251.25pt;margin-top:13.25pt;width:54.05pt;height:26.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" filled="f" stroked="f">
                <v:textbox>
                  <w:txbxContent>
                    <w:p w14:paraId="7126C649" w14:textId="77777777" w:rsidR="006E15D2" w:rsidRDefault="006E15D2" w:rsidP="004673D7">
                      <w:pPr>
                        <w:jc w:val="center"/>
                        <w:rPr>
                          <w:rFonts w:ascii="標楷體" w:eastAsia="標楷體" w:hAnsi="標楷體"/>
                          <w:sz w:val="18"/>
                          <w:szCs w:val="16"/>
                        </w:rPr>
                      </w:pPr>
                      <w:r>
                        <w:rPr>
                          <w:rFonts w:ascii="標楷體" w:eastAsia="標楷體" w:hAnsi="標楷體" w:hint="eastAsia"/>
                          <w:sz w:val="18"/>
                          <w:szCs w:val="16"/>
                        </w:rPr>
                        <w:t>出貨</w:t>
                      </w:r>
                    </w:p>
                  </w:txbxContent>
                </v:textbox>
              </v:rect>
            </w:pict>
          </mc:Fallback>
        </mc:AlternateContent>
      </w:r>
    </w:p>
    <w:p w14:paraId="7791C9D0" w14:textId="77777777" w:rsidR="004673D7" w:rsidRPr="00B005CC" w:rsidRDefault="004673D7">
      <w:pPr>
        <w:spacing w:line="320" w:lineRule="exact"/>
        <w:ind w:rightChars="16" w:right="38"/>
        <w:rPr>
          <w:rFonts w:eastAsia="標楷體"/>
          <w:color w:val="000000" w:themeColor="text1"/>
        </w:rPr>
      </w:pPr>
    </w:p>
    <w:p w14:paraId="2EF834F6" w14:textId="77777777" w:rsidR="004673D7" w:rsidRPr="00B005CC" w:rsidRDefault="004673D7">
      <w:pPr>
        <w:spacing w:line="320" w:lineRule="exact"/>
        <w:ind w:rightChars="16" w:right="38"/>
        <w:rPr>
          <w:rFonts w:eastAsia="標楷體"/>
          <w:color w:val="000000" w:themeColor="text1"/>
        </w:rPr>
      </w:pPr>
    </w:p>
    <w:p w14:paraId="031499B6" w14:textId="77777777" w:rsidR="00C20DE2" w:rsidRPr="00B005CC" w:rsidRDefault="00C20DE2" w:rsidP="00C20DE2">
      <w:pPr>
        <w:spacing w:before="240" w:line="240" w:lineRule="atLeast"/>
        <w:ind w:rightChars="16" w:right="38"/>
        <w:jc w:val="both"/>
        <w:rPr>
          <w:rFonts w:eastAsia="標楷體"/>
          <w:color w:val="000000" w:themeColor="text1"/>
          <w:sz w:val="22"/>
          <w:szCs w:val="20"/>
        </w:rPr>
      </w:pPr>
      <w:r w:rsidRPr="00B005CC">
        <w:rPr>
          <w:rFonts w:eastAsia="標楷體"/>
          <w:color w:val="000000" w:themeColor="text1"/>
          <w:sz w:val="22"/>
          <w:szCs w:val="20"/>
        </w:rPr>
        <w:t>其陽主要營運模式區分為二：</w:t>
      </w:r>
    </w:p>
    <w:p w14:paraId="48599483" w14:textId="77777777" w:rsidR="00C20DE2" w:rsidRPr="00B005CC" w:rsidRDefault="00C20DE2" w:rsidP="006548F2">
      <w:pPr>
        <w:spacing w:line="240" w:lineRule="atLeast"/>
        <w:ind w:rightChars="16" w:right="38"/>
        <w:jc w:val="both"/>
        <w:rPr>
          <w:rFonts w:eastAsia="標楷體"/>
          <w:color w:val="000000" w:themeColor="text1"/>
          <w:sz w:val="22"/>
          <w:szCs w:val="20"/>
        </w:rPr>
      </w:pPr>
      <w:r w:rsidRPr="00B005CC">
        <w:rPr>
          <w:rFonts w:eastAsia="標楷體"/>
          <w:color w:val="000000" w:themeColor="text1"/>
          <w:sz w:val="22"/>
          <w:szCs w:val="20"/>
        </w:rPr>
        <w:t>(</w:t>
      </w:r>
      <w:proofErr w:type="gramStart"/>
      <w:r w:rsidRPr="00B005CC">
        <w:rPr>
          <w:rFonts w:eastAsia="標楷體"/>
          <w:color w:val="000000" w:themeColor="text1"/>
          <w:sz w:val="22"/>
          <w:szCs w:val="20"/>
        </w:rPr>
        <w:t>一</w:t>
      </w:r>
      <w:proofErr w:type="gramEnd"/>
      <w:r w:rsidRPr="00B005CC">
        <w:rPr>
          <w:rFonts w:eastAsia="標楷體"/>
          <w:color w:val="000000" w:themeColor="text1"/>
          <w:sz w:val="22"/>
          <w:szCs w:val="20"/>
        </w:rPr>
        <w:t>)</w:t>
      </w:r>
      <w:r w:rsidRPr="00B005CC">
        <w:rPr>
          <w:rFonts w:eastAsia="標楷體"/>
          <w:color w:val="000000" w:themeColor="text1"/>
          <w:sz w:val="22"/>
          <w:szCs w:val="20"/>
        </w:rPr>
        <w:t>客戶直接對其陽下單後，向供應商進料組裝後出貨予客戶。</w:t>
      </w:r>
    </w:p>
    <w:p w14:paraId="2FA344AD" w14:textId="77777777" w:rsidR="00C20DE2" w:rsidRPr="00B005CC" w:rsidRDefault="00C20DE2">
      <w:pPr>
        <w:spacing w:line="320" w:lineRule="exact"/>
        <w:ind w:rightChars="16" w:right="38"/>
        <w:rPr>
          <w:rFonts w:eastAsia="標楷體"/>
          <w:color w:val="000000" w:themeColor="text1"/>
          <w:sz w:val="22"/>
          <w:szCs w:val="22"/>
        </w:rPr>
      </w:pPr>
      <w:r w:rsidRPr="00B005CC">
        <w:rPr>
          <w:rFonts w:eastAsia="標楷體"/>
          <w:color w:val="000000" w:themeColor="text1"/>
          <w:sz w:val="22"/>
          <w:szCs w:val="22"/>
        </w:rPr>
        <w:t>(</w:t>
      </w:r>
      <w:r w:rsidRPr="00B005CC">
        <w:rPr>
          <w:rFonts w:eastAsia="標楷體"/>
          <w:color w:val="000000" w:themeColor="text1"/>
          <w:sz w:val="22"/>
          <w:szCs w:val="22"/>
        </w:rPr>
        <w:t>二</w:t>
      </w:r>
      <w:r w:rsidRPr="00B005CC">
        <w:rPr>
          <w:rFonts w:eastAsia="標楷體"/>
          <w:color w:val="000000" w:themeColor="text1"/>
          <w:sz w:val="22"/>
          <w:szCs w:val="22"/>
        </w:rPr>
        <w:t>)</w:t>
      </w:r>
      <w:r w:rsidRPr="00B005CC">
        <w:rPr>
          <w:rFonts w:eastAsia="標楷體"/>
          <w:color w:val="000000" w:themeColor="text1"/>
          <w:sz w:val="22"/>
          <w:szCs w:val="22"/>
        </w:rPr>
        <w:t>客戶向北京其陽下單，北京其陽轉單至其陽，再經由</w:t>
      </w:r>
      <w:proofErr w:type="gramStart"/>
      <w:r w:rsidR="004673D7" w:rsidRPr="00B005CC">
        <w:rPr>
          <w:rFonts w:eastAsia="標楷體"/>
          <w:color w:val="000000" w:themeColor="text1"/>
          <w:sz w:val="22"/>
          <w:szCs w:val="22"/>
        </w:rPr>
        <w:t>其陽進料</w:t>
      </w:r>
      <w:proofErr w:type="gramEnd"/>
      <w:r w:rsidR="004673D7" w:rsidRPr="00B005CC">
        <w:rPr>
          <w:rFonts w:eastAsia="標楷體"/>
          <w:color w:val="000000" w:themeColor="text1"/>
          <w:sz w:val="22"/>
          <w:szCs w:val="22"/>
        </w:rPr>
        <w:t>組裝後出貨於北京其陽，再由北京其陽出貨至客戶端。</w:t>
      </w:r>
    </w:p>
    <w:p w14:paraId="258E7E96" w14:textId="77777777" w:rsidR="004C0F8C" w:rsidRPr="00B005CC" w:rsidRDefault="004C0F8C">
      <w:pPr>
        <w:spacing w:line="320" w:lineRule="exact"/>
        <w:ind w:rightChars="16" w:right="38"/>
        <w:rPr>
          <w:rFonts w:eastAsia="標楷體"/>
          <w:color w:val="000000" w:themeColor="text1"/>
          <w:sz w:val="22"/>
          <w:szCs w:val="22"/>
        </w:rPr>
      </w:pPr>
    </w:p>
    <w:p w14:paraId="669AFCE2" w14:textId="77777777" w:rsidR="00985C2C" w:rsidRPr="00B005CC" w:rsidRDefault="009C7D5E">
      <w:pPr>
        <w:spacing w:line="320" w:lineRule="exact"/>
        <w:ind w:rightChars="-439" w:right="-1054"/>
        <w:outlineLvl w:val="0"/>
        <w:rPr>
          <w:rFonts w:eastAsia="標楷體"/>
          <w:b/>
          <w:color w:val="000000" w:themeColor="text1"/>
        </w:rPr>
      </w:pPr>
      <w:r w:rsidRPr="00B005CC">
        <w:rPr>
          <w:rFonts w:eastAsia="標楷體"/>
          <w:b/>
          <w:color w:val="000000" w:themeColor="text1"/>
        </w:rPr>
        <w:t xml:space="preserve">3. </w:t>
      </w:r>
      <w:r w:rsidRPr="00B005CC">
        <w:rPr>
          <w:rFonts w:eastAsia="標楷體"/>
          <w:b/>
          <w:color w:val="000000" w:themeColor="text1"/>
        </w:rPr>
        <w:t>財務分析</w:t>
      </w:r>
    </w:p>
    <w:tbl>
      <w:tblPr>
        <w:tblW w:w="10262" w:type="dxa"/>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85"/>
        <w:gridCol w:w="1802"/>
        <w:gridCol w:w="2030"/>
        <w:gridCol w:w="1818"/>
        <w:gridCol w:w="2127"/>
      </w:tblGrid>
      <w:tr w:rsidR="00B005CC" w:rsidRPr="00B005CC" w14:paraId="6C5F6B94" w14:textId="77777777" w:rsidTr="00590F66">
        <w:trPr>
          <w:cantSplit/>
          <w:trHeight w:val="309"/>
        </w:trPr>
        <w:tc>
          <w:tcPr>
            <w:tcW w:w="10262" w:type="dxa"/>
            <w:gridSpan w:val="5"/>
            <w:shd w:val="clear" w:color="auto" w:fill="D9D9D9" w:themeFill="background1" w:themeFillShade="D9"/>
            <w:vAlign w:val="center"/>
            <w:hideMark/>
          </w:tcPr>
          <w:p w14:paraId="62E45360" w14:textId="77777777" w:rsidR="00985C2C" w:rsidRPr="00B005CC" w:rsidRDefault="00985C2C" w:rsidP="00985C2C">
            <w:pPr>
              <w:rPr>
                <w:rFonts w:eastAsia="標楷體"/>
                <w:color w:val="000000" w:themeColor="text1"/>
                <w:sz w:val="22"/>
                <w:szCs w:val="22"/>
              </w:rPr>
            </w:pPr>
            <w:r w:rsidRPr="00B005CC">
              <w:rPr>
                <w:rFonts w:eastAsia="標楷體"/>
                <w:color w:val="000000" w:themeColor="text1"/>
                <w:sz w:val="22"/>
                <w:szCs w:val="22"/>
              </w:rPr>
              <w:t>財務概況</w:t>
            </w:r>
            <w:r w:rsidRPr="00B005CC">
              <w:rPr>
                <w:rFonts w:eastAsia="標楷體"/>
                <w:color w:val="000000" w:themeColor="text1"/>
                <w:sz w:val="22"/>
                <w:szCs w:val="22"/>
              </w:rPr>
              <w:t>(</w:t>
            </w:r>
            <w:r w:rsidRPr="00B005CC">
              <w:rPr>
                <w:rFonts w:eastAsia="標楷體"/>
                <w:color w:val="000000" w:themeColor="text1"/>
                <w:sz w:val="22"/>
                <w:szCs w:val="22"/>
              </w:rPr>
              <w:t>合併</w:t>
            </w:r>
            <w:r w:rsidRPr="00B005CC">
              <w:rPr>
                <w:rFonts w:eastAsia="標楷體"/>
                <w:color w:val="000000" w:themeColor="text1"/>
                <w:sz w:val="22"/>
                <w:szCs w:val="22"/>
              </w:rPr>
              <w:t>-IFRS)</w:t>
            </w:r>
          </w:p>
        </w:tc>
      </w:tr>
      <w:tr w:rsidR="00B005CC" w:rsidRPr="00B005CC" w14:paraId="1BF217BD" w14:textId="77777777" w:rsidTr="00590F66">
        <w:trPr>
          <w:cantSplit/>
          <w:trHeight w:val="332"/>
        </w:trPr>
        <w:tc>
          <w:tcPr>
            <w:tcW w:w="10262" w:type="dxa"/>
            <w:gridSpan w:val="5"/>
            <w:shd w:val="clear" w:color="auto" w:fill="D9D9D9" w:themeFill="background1" w:themeFillShade="D9"/>
            <w:vAlign w:val="center"/>
            <w:hideMark/>
          </w:tcPr>
          <w:p w14:paraId="23AF0793" w14:textId="77777777" w:rsidR="00985C2C" w:rsidRPr="00B005CC" w:rsidRDefault="00985C2C" w:rsidP="00985C2C">
            <w:pPr>
              <w:rPr>
                <w:rFonts w:eastAsia="標楷體"/>
                <w:color w:val="000000" w:themeColor="text1"/>
                <w:sz w:val="22"/>
                <w:szCs w:val="20"/>
              </w:rPr>
            </w:pPr>
            <w:r w:rsidRPr="00B005CC">
              <w:rPr>
                <w:rFonts w:eastAsia="標楷體"/>
                <w:color w:val="000000" w:themeColor="text1"/>
                <w:sz w:val="22"/>
                <w:szCs w:val="20"/>
              </w:rPr>
              <w:t>其陽科技股份有限公司</w:t>
            </w:r>
          </w:p>
          <w:p w14:paraId="0CC26128" w14:textId="77777777" w:rsidR="00985C2C" w:rsidRPr="00B005CC" w:rsidRDefault="00B00309" w:rsidP="00985C2C">
            <w:pPr>
              <w:jc w:val="both"/>
              <w:rPr>
                <w:color w:val="000000" w:themeColor="text1"/>
                <w:sz w:val="22"/>
                <w:szCs w:val="22"/>
              </w:rPr>
            </w:pPr>
            <w:r w:rsidRPr="00B005CC">
              <w:rPr>
                <w:rFonts w:eastAsia="標楷體" w:hint="eastAsia"/>
                <w:color w:val="000000" w:themeColor="text1"/>
                <w:sz w:val="22"/>
                <w:szCs w:val="22"/>
              </w:rPr>
              <w:t>安侯建業</w:t>
            </w:r>
            <w:r w:rsidR="00985C2C" w:rsidRPr="00B005CC">
              <w:rPr>
                <w:rFonts w:eastAsia="標楷體"/>
                <w:color w:val="000000" w:themeColor="text1"/>
                <w:sz w:val="22"/>
                <w:szCs w:val="22"/>
              </w:rPr>
              <w:t>聯合會計師事務所</w:t>
            </w:r>
            <w:r w:rsidR="00985C2C" w:rsidRPr="00B005CC">
              <w:rPr>
                <w:rFonts w:eastAsia="標楷體"/>
                <w:color w:val="000000" w:themeColor="text1"/>
                <w:sz w:val="22"/>
                <w:szCs w:val="22"/>
              </w:rPr>
              <w:t xml:space="preserve"> </w:t>
            </w:r>
            <w:r w:rsidRPr="00B005CC">
              <w:rPr>
                <w:rFonts w:eastAsia="標楷體"/>
                <w:color w:val="000000" w:themeColor="text1"/>
                <w:sz w:val="22"/>
                <w:szCs w:val="22"/>
              </w:rPr>
              <w:t>施威銘、高靚</w:t>
            </w:r>
            <w:proofErr w:type="gramStart"/>
            <w:r w:rsidRPr="00B005CC">
              <w:rPr>
                <w:rFonts w:eastAsia="標楷體"/>
                <w:color w:val="000000" w:themeColor="text1"/>
                <w:sz w:val="22"/>
                <w:szCs w:val="22"/>
              </w:rPr>
              <w:t>玟</w:t>
            </w:r>
            <w:proofErr w:type="gramEnd"/>
            <w:r w:rsidRPr="00B005CC">
              <w:rPr>
                <w:rFonts w:eastAsia="標楷體" w:hint="eastAsia"/>
                <w:color w:val="000000" w:themeColor="text1"/>
                <w:sz w:val="22"/>
                <w:szCs w:val="22"/>
              </w:rPr>
              <w:t>會計師簽證</w:t>
            </w:r>
          </w:p>
          <w:p w14:paraId="1815EB57" w14:textId="77777777" w:rsidR="00985C2C" w:rsidRPr="00B005CC" w:rsidRDefault="00985C2C" w:rsidP="00985C2C">
            <w:pPr>
              <w:rPr>
                <w:rFonts w:ascii="Arial" w:eastAsia="標楷體" w:hAnsi="Arial" w:cs="Arial"/>
                <w:color w:val="000000" w:themeColor="text1"/>
                <w:sz w:val="22"/>
                <w:szCs w:val="22"/>
              </w:rPr>
            </w:pPr>
            <w:r w:rsidRPr="00B005CC">
              <w:rPr>
                <w:rFonts w:eastAsia="標楷體"/>
                <w:color w:val="000000" w:themeColor="text1"/>
                <w:sz w:val="22"/>
                <w:szCs w:val="22"/>
              </w:rPr>
              <w:t>合併主體：</w:t>
            </w:r>
            <w:r w:rsidRPr="00B005CC">
              <w:rPr>
                <w:rFonts w:eastAsia="標楷體"/>
                <w:color w:val="000000" w:themeColor="text1"/>
                <w:sz w:val="22"/>
                <w:szCs w:val="20"/>
              </w:rPr>
              <w:t>其陽、</w:t>
            </w:r>
            <w:r w:rsidRPr="00B005CC">
              <w:rPr>
                <w:rFonts w:eastAsia="標楷體"/>
                <w:color w:val="000000" w:themeColor="text1"/>
                <w:sz w:val="22"/>
                <w:szCs w:val="20"/>
              </w:rPr>
              <w:t>WISE WAY</w:t>
            </w:r>
            <w:r w:rsidRPr="00B005CC">
              <w:rPr>
                <w:rFonts w:eastAsia="標楷體"/>
                <w:color w:val="000000" w:themeColor="text1"/>
                <w:sz w:val="22"/>
                <w:szCs w:val="20"/>
              </w:rPr>
              <w:t>、</w:t>
            </w:r>
            <w:r w:rsidRPr="00B005CC">
              <w:rPr>
                <w:rFonts w:eastAsia="標楷體"/>
                <w:color w:val="000000" w:themeColor="text1"/>
                <w:sz w:val="22"/>
                <w:szCs w:val="20"/>
              </w:rPr>
              <w:t>AEWIN TECH INC.</w:t>
            </w:r>
            <w:r w:rsidRPr="00B005CC">
              <w:rPr>
                <w:rFonts w:eastAsia="標楷體"/>
                <w:color w:val="000000" w:themeColor="text1"/>
                <w:sz w:val="22"/>
                <w:szCs w:val="20"/>
              </w:rPr>
              <w:t>、</w:t>
            </w:r>
            <w:r w:rsidRPr="00B005CC">
              <w:rPr>
                <w:rFonts w:eastAsia="標楷體"/>
                <w:color w:val="000000" w:themeColor="text1"/>
                <w:sz w:val="22"/>
                <w:szCs w:val="20"/>
              </w:rPr>
              <w:t>BRIGHT PROFIT</w:t>
            </w:r>
            <w:r w:rsidRPr="00B005CC">
              <w:rPr>
                <w:rFonts w:eastAsia="標楷體"/>
                <w:color w:val="000000" w:themeColor="text1"/>
                <w:sz w:val="22"/>
                <w:szCs w:val="20"/>
              </w:rPr>
              <w:t>、北京其陽華夏科技、深圳其</w:t>
            </w:r>
            <w:proofErr w:type="gramStart"/>
            <w:r w:rsidRPr="00B005CC">
              <w:rPr>
                <w:rFonts w:eastAsia="標楷體"/>
                <w:color w:val="000000" w:themeColor="text1"/>
                <w:sz w:val="22"/>
                <w:szCs w:val="20"/>
              </w:rPr>
              <w:t>鑫</w:t>
            </w:r>
            <w:proofErr w:type="gramEnd"/>
            <w:r w:rsidRPr="00B005CC">
              <w:rPr>
                <w:rFonts w:eastAsia="標楷體"/>
                <w:color w:val="000000" w:themeColor="text1"/>
                <w:sz w:val="22"/>
                <w:szCs w:val="20"/>
              </w:rPr>
              <w:t>科技</w:t>
            </w:r>
            <w:r w:rsidR="00E52645" w:rsidRPr="00B005CC">
              <w:rPr>
                <w:rFonts w:eastAsia="標楷體" w:hint="eastAsia"/>
                <w:color w:val="000000" w:themeColor="text1"/>
                <w:sz w:val="22"/>
                <w:szCs w:val="20"/>
              </w:rPr>
              <w:t>，共六家。</w:t>
            </w:r>
          </w:p>
        </w:tc>
      </w:tr>
      <w:tr w:rsidR="00B005CC" w:rsidRPr="00B005CC" w14:paraId="665F1CB4" w14:textId="77777777" w:rsidTr="00590F66">
        <w:trPr>
          <w:cantSplit/>
          <w:trHeight w:val="322"/>
        </w:trPr>
        <w:tc>
          <w:tcPr>
            <w:tcW w:w="10262" w:type="dxa"/>
            <w:gridSpan w:val="5"/>
            <w:shd w:val="clear" w:color="auto" w:fill="D9D9D9" w:themeFill="background1" w:themeFillShade="D9"/>
            <w:vAlign w:val="center"/>
            <w:hideMark/>
          </w:tcPr>
          <w:p w14:paraId="31856ACE" w14:textId="77777777" w:rsidR="00985C2C" w:rsidRPr="00B005CC" w:rsidRDefault="00985C2C" w:rsidP="00985C2C">
            <w:pPr>
              <w:jc w:val="right"/>
              <w:rPr>
                <w:rFonts w:eastAsia="標楷體"/>
                <w:color w:val="000000" w:themeColor="text1"/>
                <w:sz w:val="22"/>
                <w:szCs w:val="22"/>
              </w:rPr>
            </w:pPr>
            <w:r w:rsidRPr="00B005CC">
              <w:rPr>
                <w:rFonts w:eastAsia="標楷體"/>
                <w:color w:val="000000" w:themeColor="text1"/>
                <w:sz w:val="22"/>
                <w:szCs w:val="22"/>
              </w:rPr>
              <w:t>單位：</w:t>
            </w:r>
            <w:r w:rsidRPr="00B005CC">
              <w:rPr>
                <w:rFonts w:eastAsia="標楷體"/>
                <w:color w:val="000000" w:themeColor="text1"/>
                <w:sz w:val="22"/>
                <w:szCs w:val="22"/>
              </w:rPr>
              <w:t>NTD</w:t>
            </w:r>
            <w:r w:rsidRPr="00B005CC">
              <w:rPr>
                <w:rFonts w:eastAsia="標楷體"/>
                <w:color w:val="000000" w:themeColor="text1"/>
                <w:sz w:val="22"/>
                <w:szCs w:val="22"/>
              </w:rPr>
              <w:t>仟元</w:t>
            </w:r>
          </w:p>
        </w:tc>
      </w:tr>
      <w:tr w:rsidR="00B005CC" w:rsidRPr="00B005CC" w14:paraId="65DD2F5B" w14:textId="77777777" w:rsidTr="00590F66">
        <w:trPr>
          <w:cantSplit/>
          <w:trHeight w:val="322"/>
        </w:trPr>
        <w:tc>
          <w:tcPr>
            <w:tcW w:w="2485" w:type="dxa"/>
            <w:shd w:val="clear" w:color="auto" w:fill="D9D9D9" w:themeFill="background1" w:themeFillShade="D9"/>
            <w:vAlign w:val="center"/>
            <w:hideMark/>
          </w:tcPr>
          <w:p w14:paraId="69DD043F" w14:textId="77777777" w:rsidR="00985C2C" w:rsidRPr="00B005CC" w:rsidRDefault="00985C2C" w:rsidP="00105D84">
            <w:pPr>
              <w:jc w:val="center"/>
              <w:rPr>
                <w:rFonts w:eastAsia="標楷體"/>
                <w:color w:val="000000" w:themeColor="text1"/>
                <w:sz w:val="22"/>
                <w:szCs w:val="20"/>
              </w:rPr>
            </w:pPr>
            <w:r w:rsidRPr="00B005CC">
              <w:rPr>
                <w:rFonts w:eastAsia="標楷體" w:hint="eastAsia"/>
                <w:color w:val="000000" w:themeColor="text1"/>
                <w:sz w:val="22"/>
                <w:szCs w:val="20"/>
              </w:rPr>
              <w:t>報</w:t>
            </w:r>
            <w:r w:rsidRPr="00B005CC">
              <w:rPr>
                <w:rFonts w:eastAsia="標楷體"/>
                <w:color w:val="000000" w:themeColor="text1"/>
                <w:sz w:val="22"/>
                <w:szCs w:val="20"/>
              </w:rPr>
              <w:t xml:space="preserve">     </w:t>
            </w:r>
            <w:r w:rsidRPr="00B005CC">
              <w:rPr>
                <w:rFonts w:eastAsia="標楷體" w:hint="eastAsia"/>
                <w:color w:val="000000" w:themeColor="text1"/>
                <w:sz w:val="22"/>
                <w:szCs w:val="20"/>
              </w:rPr>
              <w:t>表</w:t>
            </w:r>
            <w:r w:rsidRPr="00B005CC">
              <w:rPr>
                <w:rFonts w:eastAsia="標楷體"/>
                <w:color w:val="000000" w:themeColor="text1"/>
                <w:sz w:val="22"/>
                <w:szCs w:val="20"/>
              </w:rPr>
              <w:t xml:space="preserve">    </w:t>
            </w:r>
            <w:r w:rsidRPr="00B005CC">
              <w:rPr>
                <w:rFonts w:eastAsia="標楷體" w:hint="eastAsia"/>
                <w:color w:val="000000" w:themeColor="text1"/>
                <w:sz w:val="22"/>
                <w:szCs w:val="20"/>
              </w:rPr>
              <w:t>來</w:t>
            </w:r>
            <w:r w:rsidRPr="00B005CC">
              <w:rPr>
                <w:rFonts w:eastAsia="標楷體"/>
                <w:color w:val="000000" w:themeColor="text1"/>
                <w:sz w:val="22"/>
                <w:szCs w:val="20"/>
              </w:rPr>
              <w:t xml:space="preserve">    </w:t>
            </w:r>
            <w:r w:rsidRPr="00B005CC">
              <w:rPr>
                <w:rFonts w:eastAsia="標楷體" w:hint="eastAsia"/>
                <w:color w:val="000000" w:themeColor="text1"/>
                <w:sz w:val="22"/>
                <w:szCs w:val="20"/>
              </w:rPr>
              <w:t>源</w:t>
            </w:r>
          </w:p>
        </w:tc>
        <w:tc>
          <w:tcPr>
            <w:tcW w:w="1802" w:type="dxa"/>
            <w:shd w:val="clear" w:color="auto" w:fill="D9D9D9" w:themeFill="background1" w:themeFillShade="D9"/>
            <w:vAlign w:val="center"/>
            <w:hideMark/>
          </w:tcPr>
          <w:p w14:paraId="5EF8E370" w14:textId="77777777" w:rsidR="00985C2C" w:rsidRPr="00B005CC" w:rsidRDefault="00985C2C" w:rsidP="00105D84">
            <w:pPr>
              <w:jc w:val="distribute"/>
              <w:rPr>
                <w:rFonts w:eastAsia="標楷體"/>
                <w:color w:val="000000" w:themeColor="text1"/>
                <w:sz w:val="22"/>
                <w:szCs w:val="20"/>
              </w:rPr>
            </w:pPr>
            <w:r w:rsidRPr="00B005CC">
              <w:rPr>
                <w:rFonts w:eastAsia="標楷體" w:hint="eastAsia"/>
                <w:color w:val="000000" w:themeColor="text1"/>
                <w:sz w:val="22"/>
                <w:szCs w:val="20"/>
              </w:rPr>
              <w:t>查核報告</w:t>
            </w:r>
            <w:r w:rsidRPr="00B005CC">
              <w:rPr>
                <w:rFonts w:eastAsia="標楷體"/>
                <w:color w:val="000000" w:themeColor="text1"/>
                <w:sz w:val="22"/>
                <w:szCs w:val="20"/>
              </w:rPr>
              <w:br/>
            </w:r>
            <w:r w:rsidRPr="00B005CC">
              <w:rPr>
                <w:rFonts w:eastAsia="標楷體" w:hint="eastAsia"/>
                <w:color w:val="000000" w:themeColor="text1"/>
                <w:sz w:val="22"/>
                <w:szCs w:val="20"/>
              </w:rPr>
              <w:t>(</w:t>
            </w:r>
            <w:r w:rsidRPr="00B005CC">
              <w:rPr>
                <w:rFonts w:eastAsia="標楷體" w:hint="eastAsia"/>
                <w:color w:val="000000" w:themeColor="text1"/>
                <w:sz w:val="22"/>
                <w:szCs w:val="20"/>
              </w:rPr>
              <w:t>無保留意見</w:t>
            </w:r>
            <w:r w:rsidRPr="00B005CC">
              <w:rPr>
                <w:rFonts w:eastAsia="標楷體" w:hint="eastAsia"/>
                <w:color w:val="000000" w:themeColor="text1"/>
                <w:sz w:val="22"/>
                <w:szCs w:val="20"/>
              </w:rPr>
              <w:t>)</w:t>
            </w:r>
            <w:r w:rsidRPr="00B005CC">
              <w:rPr>
                <w:rFonts w:eastAsia="標楷體"/>
                <w:color w:val="000000" w:themeColor="text1"/>
                <w:sz w:val="22"/>
                <w:szCs w:val="20"/>
              </w:rPr>
              <w:t xml:space="preserve"> </w:t>
            </w:r>
          </w:p>
        </w:tc>
        <w:tc>
          <w:tcPr>
            <w:tcW w:w="2030" w:type="dxa"/>
            <w:shd w:val="clear" w:color="auto" w:fill="D9D9D9" w:themeFill="background1" w:themeFillShade="D9"/>
            <w:vAlign w:val="center"/>
            <w:hideMark/>
          </w:tcPr>
          <w:p w14:paraId="0D3A37E0" w14:textId="77777777" w:rsidR="00985C2C" w:rsidRPr="00B005CC" w:rsidRDefault="00985C2C" w:rsidP="00105D84">
            <w:pPr>
              <w:jc w:val="distribute"/>
              <w:rPr>
                <w:rFonts w:eastAsia="標楷體"/>
                <w:color w:val="000000" w:themeColor="text1"/>
                <w:sz w:val="22"/>
                <w:szCs w:val="20"/>
              </w:rPr>
            </w:pPr>
            <w:r w:rsidRPr="00B005CC">
              <w:rPr>
                <w:rFonts w:eastAsia="標楷體" w:hint="eastAsia"/>
                <w:color w:val="000000" w:themeColor="text1"/>
                <w:sz w:val="22"/>
                <w:szCs w:val="20"/>
              </w:rPr>
              <w:t>查核報告</w:t>
            </w:r>
            <w:r w:rsidRPr="00B005CC">
              <w:rPr>
                <w:rFonts w:eastAsia="標楷體"/>
                <w:color w:val="000000" w:themeColor="text1"/>
                <w:sz w:val="22"/>
                <w:szCs w:val="20"/>
              </w:rPr>
              <w:br/>
            </w:r>
            <w:r w:rsidRPr="00B005CC">
              <w:rPr>
                <w:rFonts w:eastAsia="標楷體" w:hint="eastAsia"/>
                <w:color w:val="000000" w:themeColor="text1"/>
                <w:sz w:val="22"/>
                <w:szCs w:val="20"/>
              </w:rPr>
              <w:t>(</w:t>
            </w:r>
            <w:r w:rsidRPr="00B005CC">
              <w:rPr>
                <w:rFonts w:eastAsia="標楷體" w:hint="eastAsia"/>
                <w:color w:val="000000" w:themeColor="text1"/>
                <w:sz w:val="22"/>
                <w:szCs w:val="20"/>
              </w:rPr>
              <w:t>無保留意見</w:t>
            </w:r>
            <w:r w:rsidRPr="00B005CC">
              <w:rPr>
                <w:rFonts w:eastAsia="標楷體" w:hint="eastAsia"/>
                <w:color w:val="000000" w:themeColor="text1"/>
                <w:sz w:val="22"/>
                <w:szCs w:val="20"/>
              </w:rPr>
              <w:t>)</w:t>
            </w:r>
            <w:r w:rsidRPr="00B005CC">
              <w:rPr>
                <w:rFonts w:eastAsia="標楷體"/>
                <w:color w:val="000000" w:themeColor="text1"/>
                <w:sz w:val="22"/>
                <w:szCs w:val="20"/>
              </w:rPr>
              <w:t xml:space="preserve"> </w:t>
            </w:r>
          </w:p>
        </w:tc>
        <w:tc>
          <w:tcPr>
            <w:tcW w:w="1818" w:type="dxa"/>
            <w:shd w:val="clear" w:color="auto" w:fill="D9D9D9" w:themeFill="background1" w:themeFillShade="D9"/>
            <w:vAlign w:val="center"/>
            <w:hideMark/>
          </w:tcPr>
          <w:p w14:paraId="0D7E4D57" w14:textId="77777777" w:rsidR="00985C2C" w:rsidRPr="00B005CC" w:rsidRDefault="00985C2C" w:rsidP="00105D84">
            <w:pPr>
              <w:jc w:val="distribute"/>
              <w:rPr>
                <w:rFonts w:eastAsia="標楷體"/>
                <w:color w:val="000000" w:themeColor="text1"/>
                <w:sz w:val="22"/>
                <w:szCs w:val="20"/>
              </w:rPr>
            </w:pPr>
            <w:r w:rsidRPr="00B005CC">
              <w:rPr>
                <w:rFonts w:eastAsia="標楷體" w:hint="eastAsia"/>
                <w:color w:val="000000" w:themeColor="text1"/>
                <w:sz w:val="22"/>
                <w:szCs w:val="20"/>
              </w:rPr>
              <w:t>查核報告</w:t>
            </w:r>
            <w:r w:rsidRPr="00B005CC">
              <w:rPr>
                <w:rFonts w:eastAsia="標楷體"/>
                <w:color w:val="000000" w:themeColor="text1"/>
                <w:sz w:val="22"/>
                <w:szCs w:val="20"/>
              </w:rPr>
              <w:br/>
            </w:r>
            <w:r w:rsidRPr="00B005CC">
              <w:rPr>
                <w:rFonts w:eastAsia="標楷體" w:hint="eastAsia"/>
                <w:color w:val="000000" w:themeColor="text1"/>
                <w:sz w:val="22"/>
                <w:szCs w:val="20"/>
              </w:rPr>
              <w:t>(</w:t>
            </w:r>
            <w:r w:rsidRPr="00B005CC">
              <w:rPr>
                <w:rFonts w:eastAsia="標楷體" w:hint="eastAsia"/>
                <w:color w:val="000000" w:themeColor="text1"/>
                <w:sz w:val="22"/>
                <w:szCs w:val="20"/>
              </w:rPr>
              <w:t>無保留意見</w:t>
            </w:r>
            <w:r w:rsidRPr="00B005CC">
              <w:rPr>
                <w:rFonts w:eastAsia="標楷體" w:hint="eastAsia"/>
                <w:color w:val="000000" w:themeColor="text1"/>
                <w:sz w:val="22"/>
                <w:szCs w:val="20"/>
              </w:rPr>
              <w:t>)</w:t>
            </w:r>
            <w:r w:rsidRPr="00B005CC">
              <w:rPr>
                <w:rFonts w:eastAsia="標楷體"/>
                <w:color w:val="000000" w:themeColor="text1"/>
                <w:sz w:val="22"/>
                <w:szCs w:val="20"/>
              </w:rPr>
              <w:t xml:space="preserve"> </w:t>
            </w:r>
          </w:p>
        </w:tc>
        <w:tc>
          <w:tcPr>
            <w:tcW w:w="2127" w:type="dxa"/>
            <w:shd w:val="clear" w:color="auto" w:fill="D9D9D9" w:themeFill="background1" w:themeFillShade="D9"/>
            <w:vAlign w:val="center"/>
            <w:hideMark/>
          </w:tcPr>
          <w:p w14:paraId="4169C897" w14:textId="77777777" w:rsidR="002913E2" w:rsidRPr="00B005CC" w:rsidRDefault="00985C2C" w:rsidP="00105D84">
            <w:pPr>
              <w:jc w:val="distribute"/>
              <w:rPr>
                <w:rFonts w:ascii="標楷體" w:eastAsia="標楷體" w:hAnsi="標楷體"/>
                <w:color w:val="000000" w:themeColor="text1"/>
                <w:sz w:val="22"/>
                <w:szCs w:val="20"/>
              </w:rPr>
            </w:pPr>
            <w:r w:rsidRPr="00B005CC">
              <w:rPr>
                <w:rFonts w:eastAsia="標楷體" w:hint="eastAsia"/>
                <w:color w:val="000000" w:themeColor="text1"/>
                <w:sz w:val="22"/>
                <w:szCs w:val="20"/>
              </w:rPr>
              <w:t>核閱報告</w:t>
            </w:r>
            <w:r w:rsidRPr="00B005CC">
              <w:rPr>
                <w:rFonts w:eastAsia="標楷體"/>
                <w:color w:val="000000" w:themeColor="text1"/>
                <w:sz w:val="22"/>
                <w:szCs w:val="20"/>
              </w:rPr>
              <w:br/>
            </w:r>
            <w:r w:rsidR="00C72DF6" w:rsidRPr="00B005CC">
              <w:rPr>
                <w:rFonts w:eastAsia="標楷體" w:hint="eastAsia"/>
                <w:color w:val="000000" w:themeColor="text1"/>
                <w:sz w:val="22"/>
                <w:szCs w:val="20"/>
              </w:rPr>
              <w:t>(</w:t>
            </w:r>
            <w:r w:rsidR="002913E2" w:rsidRPr="00B005CC">
              <w:rPr>
                <w:rFonts w:ascii="標楷體" w:eastAsia="標楷體" w:hAnsi="標楷體" w:hint="eastAsia"/>
                <w:color w:val="000000" w:themeColor="text1"/>
                <w:sz w:val="22"/>
                <w:szCs w:val="20"/>
              </w:rPr>
              <w:t>標準式無保留</w:t>
            </w:r>
          </w:p>
          <w:p w14:paraId="1241155C" w14:textId="77777777" w:rsidR="00985C2C" w:rsidRPr="00B005CC" w:rsidRDefault="002913E2" w:rsidP="00105D84">
            <w:pPr>
              <w:jc w:val="distribute"/>
              <w:rPr>
                <w:rFonts w:eastAsia="標楷體"/>
                <w:color w:val="000000" w:themeColor="text1"/>
                <w:sz w:val="22"/>
                <w:szCs w:val="20"/>
              </w:rPr>
            </w:pPr>
            <w:r w:rsidRPr="00B005CC">
              <w:rPr>
                <w:rFonts w:ascii="標楷體" w:eastAsia="標楷體" w:hAnsi="標楷體" w:hint="eastAsia"/>
                <w:color w:val="000000" w:themeColor="text1"/>
                <w:sz w:val="22"/>
                <w:szCs w:val="20"/>
              </w:rPr>
              <w:t>核閱報告</w:t>
            </w:r>
            <w:r w:rsidR="00C72DF6" w:rsidRPr="00B005CC">
              <w:rPr>
                <w:rFonts w:eastAsia="標楷體" w:hint="eastAsia"/>
                <w:color w:val="000000" w:themeColor="text1"/>
                <w:sz w:val="22"/>
                <w:szCs w:val="20"/>
              </w:rPr>
              <w:t>)</w:t>
            </w:r>
            <w:r w:rsidR="00985C2C" w:rsidRPr="00B005CC">
              <w:rPr>
                <w:rFonts w:eastAsia="標楷體"/>
                <w:color w:val="000000" w:themeColor="text1"/>
                <w:sz w:val="22"/>
                <w:szCs w:val="20"/>
              </w:rPr>
              <w:t xml:space="preserve"> </w:t>
            </w:r>
          </w:p>
        </w:tc>
      </w:tr>
      <w:tr w:rsidR="004D4C5A" w:rsidRPr="00B005CC" w14:paraId="23B517D8" w14:textId="77777777" w:rsidTr="00590F66">
        <w:trPr>
          <w:cantSplit/>
          <w:trHeight w:val="302"/>
        </w:trPr>
        <w:tc>
          <w:tcPr>
            <w:tcW w:w="2485" w:type="dxa"/>
            <w:shd w:val="clear" w:color="auto" w:fill="D9D9D9" w:themeFill="background1" w:themeFillShade="D9"/>
            <w:vAlign w:val="center"/>
            <w:hideMark/>
          </w:tcPr>
          <w:p w14:paraId="716E9417" w14:textId="77777777" w:rsidR="004D4C5A" w:rsidRPr="00B005CC" w:rsidRDefault="004D4C5A" w:rsidP="004D4C5A">
            <w:pPr>
              <w:jc w:val="distribute"/>
              <w:rPr>
                <w:rFonts w:eastAsia="標楷體"/>
                <w:color w:val="000000" w:themeColor="text1"/>
                <w:sz w:val="22"/>
                <w:szCs w:val="20"/>
              </w:rPr>
            </w:pPr>
            <w:r w:rsidRPr="00B005CC">
              <w:rPr>
                <w:rFonts w:eastAsia="標楷體" w:hint="eastAsia"/>
                <w:color w:val="000000" w:themeColor="text1"/>
                <w:sz w:val="22"/>
                <w:szCs w:val="20"/>
              </w:rPr>
              <w:t>業務概況</w:t>
            </w:r>
          </w:p>
        </w:tc>
        <w:tc>
          <w:tcPr>
            <w:tcW w:w="1802" w:type="dxa"/>
            <w:shd w:val="clear" w:color="auto" w:fill="D9D9D9" w:themeFill="background1" w:themeFillShade="D9"/>
            <w:vAlign w:val="center"/>
            <w:hideMark/>
          </w:tcPr>
          <w:p w14:paraId="3A3434FC" w14:textId="573C3F7D" w:rsidR="004D4C5A" w:rsidRPr="00B005CC" w:rsidRDefault="004D4C5A" w:rsidP="004D4C5A">
            <w:pPr>
              <w:jc w:val="center"/>
              <w:rPr>
                <w:rFonts w:eastAsia="標楷體"/>
                <w:color w:val="000000" w:themeColor="text1"/>
                <w:sz w:val="22"/>
                <w:szCs w:val="20"/>
              </w:rPr>
            </w:pPr>
            <w:r>
              <w:rPr>
                <w:rFonts w:eastAsia="標楷體"/>
                <w:sz w:val="22"/>
                <w:szCs w:val="20"/>
              </w:rPr>
              <w:t>2021</w:t>
            </w:r>
          </w:p>
        </w:tc>
        <w:tc>
          <w:tcPr>
            <w:tcW w:w="2030" w:type="dxa"/>
            <w:shd w:val="clear" w:color="auto" w:fill="D9D9D9" w:themeFill="background1" w:themeFillShade="D9"/>
            <w:vAlign w:val="center"/>
            <w:hideMark/>
          </w:tcPr>
          <w:p w14:paraId="7FE1807C" w14:textId="1FCE7D4E" w:rsidR="004D4C5A" w:rsidRPr="00B005CC" w:rsidRDefault="004D4C5A" w:rsidP="004D4C5A">
            <w:pPr>
              <w:jc w:val="center"/>
              <w:rPr>
                <w:rFonts w:eastAsia="標楷體"/>
                <w:color w:val="000000" w:themeColor="text1"/>
                <w:sz w:val="22"/>
                <w:szCs w:val="20"/>
              </w:rPr>
            </w:pPr>
            <w:r>
              <w:rPr>
                <w:rFonts w:eastAsia="標楷體"/>
                <w:sz w:val="22"/>
                <w:szCs w:val="20"/>
              </w:rPr>
              <w:t>2022</w:t>
            </w:r>
          </w:p>
        </w:tc>
        <w:tc>
          <w:tcPr>
            <w:tcW w:w="1818" w:type="dxa"/>
            <w:shd w:val="clear" w:color="auto" w:fill="D9D9D9" w:themeFill="background1" w:themeFillShade="D9"/>
            <w:vAlign w:val="center"/>
            <w:hideMark/>
          </w:tcPr>
          <w:p w14:paraId="090B0631" w14:textId="40065A87" w:rsidR="004D4C5A" w:rsidRPr="00B005CC" w:rsidRDefault="004D4C5A" w:rsidP="004D4C5A">
            <w:pPr>
              <w:jc w:val="center"/>
              <w:rPr>
                <w:rFonts w:eastAsia="標楷體"/>
                <w:color w:val="000000" w:themeColor="text1"/>
                <w:sz w:val="22"/>
                <w:szCs w:val="20"/>
              </w:rPr>
            </w:pPr>
            <w:r>
              <w:rPr>
                <w:rFonts w:eastAsia="標楷體"/>
                <w:sz w:val="22"/>
                <w:szCs w:val="20"/>
              </w:rPr>
              <w:t>2023</w:t>
            </w:r>
          </w:p>
        </w:tc>
        <w:tc>
          <w:tcPr>
            <w:tcW w:w="2127" w:type="dxa"/>
            <w:shd w:val="clear" w:color="auto" w:fill="D9D9D9" w:themeFill="background1" w:themeFillShade="D9"/>
            <w:vAlign w:val="center"/>
            <w:hideMark/>
          </w:tcPr>
          <w:p w14:paraId="06F94412" w14:textId="7AF599A2" w:rsidR="004D4C5A" w:rsidRPr="00B005CC" w:rsidRDefault="004D4C5A" w:rsidP="004D4C5A">
            <w:pPr>
              <w:jc w:val="center"/>
              <w:rPr>
                <w:rFonts w:eastAsia="標楷體"/>
                <w:color w:val="000000" w:themeColor="text1"/>
                <w:sz w:val="22"/>
                <w:szCs w:val="20"/>
              </w:rPr>
            </w:pPr>
            <w:r>
              <w:rPr>
                <w:rFonts w:eastAsia="標楷體"/>
                <w:sz w:val="22"/>
                <w:szCs w:val="20"/>
              </w:rPr>
              <w:t>2024/03</w:t>
            </w:r>
          </w:p>
        </w:tc>
      </w:tr>
      <w:tr w:rsidR="004D4C5A" w:rsidRPr="00B005CC" w14:paraId="10600E29" w14:textId="77777777" w:rsidTr="004D4C5A">
        <w:trPr>
          <w:cantSplit/>
          <w:trHeight w:val="406"/>
        </w:trPr>
        <w:tc>
          <w:tcPr>
            <w:tcW w:w="2485" w:type="dxa"/>
            <w:vAlign w:val="center"/>
            <w:hideMark/>
          </w:tcPr>
          <w:p w14:paraId="756080DF"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營業收入</w:t>
            </w:r>
          </w:p>
        </w:tc>
        <w:tc>
          <w:tcPr>
            <w:tcW w:w="1802" w:type="dxa"/>
            <w:vAlign w:val="center"/>
            <w:hideMark/>
          </w:tcPr>
          <w:p w14:paraId="123CEF30" w14:textId="0158B495" w:rsidR="004D4C5A" w:rsidRPr="00B005CC" w:rsidRDefault="004D4C5A" w:rsidP="004D4C5A">
            <w:pPr>
              <w:jc w:val="right"/>
              <w:rPr>
                <w:rFonts w:eastAsia="標楷體"/>
                <w:color w:val="000000" w:themeColor="text1"/>
                <w:sz w:val="22"/>
                <w:szCs w:val="20"/>
              </w:rPr>
            </w:pPr>
            <w:r>
              <w:rPr>
                <w:rFonts w:eastAsia="標楷體"/>
                <w:sz w:val="22"/>
                <w:szCs w:val="20"/>
              </w:rPr>
              <w:t>2,016,727</w:t>
            </w:r>
          </w:p>
        </w:tc>
        <w:tc>
          <w:tcPr>
            <w:tcW w:w="2030" w:type="dxa"/>
            <w:vAlign w:val="center"/>
            <w:hideMark/>
          </w:tcPr>
          <w:p w14:paraId="46B0C7CC" w14:textId="00BBD322" w:rsidR="004D4C5A" w:rsidRPr="00B005CC" w:rsidRDefault="004D4C5A" w:rsidP="004D4C5A">
            <w:pPr>
              <w:jc w:val="right"/>
              <w:rPr>
                <w:rFonts w:eastAsia="標楷體"/>
                <w:color w:val="000000" w:themeColor="text1"/>
                <w:sz w:val="22"/>
                <w:szCs w:val="20"/>
              </w:rPr>
            </w:pPr>
            <w:r>
              <w:rPr>
                <w:rFonts w:eastAsia="標楷體"/>
                <w:sz w:val="22"/>
                <w:szCs w:val="20"/>
              </w:rPr>
              <w:t>2,463,236</w:t>
            </w:r>
          </w:p>
        </w:tc>
        <w:tc>
          <w:tcPr>
            <w:tcW w:w="1818" w:type="dxa"/>
            <w:vAlign w:val="center"/>
            <w:hideMark/>
          </w:tcPr>
          <w:p w14:paraId="06EDC244" w14:textId="40557D11" w:rsidR="004D4C5A" w:rsidRPr="00B005CC" w:rsidRDefault="004D4C5A" w:rsidP="004D4C5A">
            <w:pPr>
              <w:jc w:val="right"/>
              <w:rPr>
                <w:rFonts w:eastAsia="標楷體"/>
                <w:color w:val="000000" w:themeColor="text1"/>
                <w:sz w:val="22"/>
                <w:szCs w:val="20"/>
              </w:rPr>
            </w:pPr>
            <w:r>
              <w:rPr>
                <w:rFonts w:eastAsia="標楷體"/>
                <w:sz w:val="22"/>
                <w:szCs w:val="20"/>
              </w:rPr>
              <w:t>1,969,419</w:t>
            </w:r>
          </w:p>
        </w:tc>
        <w:tc>
          <w:tcPr>
            <w:tcW w:w="2127" w:type="dxa"/>
            <w:vAlign w:val="center"/>
            <w:hideMark/>
          </w:tcPr>
          <w:p w14:paraId="6A42666B" w14:textId="1DCCABA2" w:rsidR="004D4C5A" w:rsidRPr="00B005CC" w:rsidRDefault="004D4C5A" w:rsidP="004D4C5A">
            <w:pPr>
              <w:jc w:val="right"/>
              <w:rPr>
                <w:rFonts w:eastAsia="標楷體"/>
                <w:color w:val="000000" w:themeColor="text1"/>
                <w:sz w:val="22"/>
                <w:szCs w:val="20"/>
              </w:rPr>
            </w:pPr>
            <w:r>
              <w:rPr>
                <w:rFonts w:eastAsia="標楷體"/>
                <w:sz w:val="22"/>
                <w:szCs w:val="20"/>
              </w:rPr>
              <w:t>422,679</w:t>
            </w:r>
          </w:p>
        </w:tc>
      </w:tr>
      <w:tr w:rsidR="004D4C5A" w:rsidRPr="00B005CC" w14:paraId="3074D09D" w14:textId="77777777" w:rsidTr="004D4C5A">
        <w:trPr>
          <w:cantSplit/>
          <w:trHeight w:val="406"/>
        </w:trPr>
        <w:tc>
          <w:tcPr>
            <w:tcW w:w="2485" w:type="dxa"/>
            <w:vAlign w:val="center"/>
            <w:hideMark/>
          </w:tcPr>
          <w:p w14:paraId="500BF4F7"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營業毛利</w:t>
            </w:r>
          </w:p>
        </w:tc>
        <w:tc>
          <w:tcPr>
            <w:tcW w:w="1802" w:type="dxa"/>
            <w:vAlign w:val="center"/>
            <w:hideMark/>
          </w:tcPr>
          <w:p w14:paraId="75C178CD" w14:textId="0D3033AD" w:rsidR="004D4C5A" w:rsidRPr="00B005CC" w:rsidRDefault="004D4C5A" w:rsidP="004D4C5A">
            <w:pPr>
              <w:jc w:val="right"/>
              <w:rPr>
                <w:rFonts w:eastAsia="標楷體"/>
                <w:color w:val="000000" w:themeColor="text1"/>
                <w:sz w:val="22"/>
                <w:szCs w:val="20"/>
              </w:rPr>
            </w:pPr>
            <w:r>
              <w:rPr>
                <w:rFonts w:eastAsia="標楷體"/>
                <w:sz w:val="22"/>
                <w:szCs w:val="20"/>
              </w:rPr>
              <w:t>470,755</w:t>
            </w:r>
          </w:p>
        </w:tc>
        <w:tc>
          <w:tcPr>
            <w:tcW w:w="2030" w:type="dxa"/>
            <w:vAlign w:val="center"/>
            <w:hideMark/>
          </w:tcPr>
          <w:p w14:paraId="1A443ED8" w14:textId="3448EB54" w:rsidR="004D4C5A" w:rsidRPr="00B005CC" w:rsidRDefault="004D4C5A" w:rsidP="004D4C5A">
            <w:pPr>
              <w:jc w:val="right"/>
              <w:rPr>
                <w:rFonts w:eastAsia="標楷體"/>
                <w:color w:val="000000" w:themeColor="text1"/>
                <w:sz w:val="22"/>
                <w:szCs w:val="20"/>
              </w:rPr>
            </w:pPr>
            <w:r>
              <w:rPr>
                <w:rFonts w:eastAsia="標楷體"/>
                <w:sz w:val="22"/>
                <w:szCs w:val="20"/>
              </w:rPr>
              <w:t>669,671</w:t>
            </w:r>
          </w:p>
        </w:tc>
        <w:tc>
          <w:tcPr>
            <w:tcW w:w="1818" w:type="dxa"/>
            <w:vAlign w:val="center"/>
            <w:hideMark/>
          </w:tcPr>
          <w:p w14:paraId="472BAD60" w14:textId="72ABFCBC" w:rsidR="004D4C5A" w:rsidRPr="00B005CC" w:rsidRDefault="004D4C5A" w:rsidP="004D4C5A">
            <w:pPr>
              <w:jc w:val="right"/>
              <w:rPr>
                <w:rFonts w:eastAsia="標楷體"/>
                <w:color w:val="000000" w:themeColor="text1"/>
                <w:sz w:val="22"/>
                <w:szCs w:val="20"/>
              </w:rPr>
            </w:pPr>
            <w:r>
              <w:rPr>
                <w:rFonts w:eastAsia="標楷體"/>
                <w:sz w:val="22"/>
                <w:szCs w:val="20"/>
              </w:rPr>
              <w:t>521,705</w:t>
            </w:r>
          </w:p>
        </w:tc>
        <w:tc>
          <w:tcPr>
            <w:tcW w:w="2127" w:type="dxa"/>
            <w:vAlign w:val="center"/>
            <w:hideMark/>
          </w:tcPr>
          <w:p w14:paraId="71A70B99" w14:textId="1AE2E190" w:rsidR="004D4C5A" w:rsidRPr="00B005CC" w:rsidRDefault="004D4C5A" w:rsidP="004D4C5A">
            <w:pPr>
              <w:jc w:val="right"/>
              <w:rPr>
                <w:rFonts w:eastAsia="標楷體"/>
                <w:color w:val="000000" w:themeColor="text1"/>
                <w:sz w:val="22"/>
                <w:szCs w:val="20"/>
              </w:rPr>
            </w:pPr>
            <w:r>
              <w:rPr>
                <w:rFonts w:eastAsia="標楷體"/>
                <w:sz w:val="22"/>
                <w:szCs w:val="20"/>
              </w:rPr>
              <w:t>119,482</w:t>
            </w:r>
          </w:p>
        </w:tc>
      </w:tr>
      <w:tr w:rsidR="004D4C5A" w:rsidRPr="00B005CC" w14:paraId="19FA80B5" w14:textId="77777777" w:rsidTr="004D4C5A">
        <w:trPr>
          <w:cantSplit/>
          <w:trHeight w:val="406"/>
        </w:trPr>
        <w:tc>
          <w:tcPr>
            <w:tcW w:w="2485" w:type="dxa"/>
            <w:vAlign w:val="center"/>
            <w:hideMark/>
          </w:tcPr>
          <w:p w14:paraId="0C73DD65" w14:textId="77777777" w:rsidR="004D4C5A" w:rsidRPr="00B005CC" w:rsidRDefault="004D4C5A" w:rsidP="004D4C5A">
            <w:pPr>
              <w:jc w:val="distribute"/>
              <w:rPr>
                <w:rFonts w:eastAsia="標楷體"/>
                <w:color w:val="000000" w:themeColor="text1"/>
                <w:sz w:val="22"/>
                <w:szCs w:val="20"/>
              </w:rPr>
            </w:pPr>
          </w:p>
        </w:tc>
        <w:tc>
          <w:tcPr>
            <w:tcW w:w="1802" w:type="dxa"/>
            <w:vAlign w:val="center"/>
            <w:hideMark/>
          </w:tcPr>
          <w:p w14:paraId="540134AC" w14:textId="07DBB165" w:rsidR="004D4C5A" w:rsidRPr="00B005CC" w:rsidRDefault="004D4C5A" w:rsidP="004D4C5A">
            <w:pPr>
              <w:jc w:val="right"/>
              <w:rPr>
                <w:rFonts w:eastAsia="標楷體"/>
                <w:color w:val="000000" w:themeColor="text1"/>
                <w:sz w:val="22"/>
                <w:szCs w:val="20"/>
              </w:rPr>
            </w:pPr>
            <w:r>
              <w:rPr>
                <w:rFonts w:eastAsia="標楷體"/>
                <w:sz w:val="22"/>
                <w:szCs w:val="20"/>
              </w:rPr>
              <w:t>23.34%</w:t>
            </w:r>
          </w:p>
        </w:tc>
        <w:tc>
          <w:tcPr>
            <w:tcW w:w="2030" w:type="dxa"/>
            <w:vAlign w:val="center"/>
            <w:hideMark/>
          </w:tcPr>
          <w:p w14:paraId="4D4E812D" w14:textId="0391C99D" w:rsidR="004D4C5A" w:rsidRPr="00B005CC" w:rsidRDefault="004D4C5A" w:rsidP="004D4C5A">
            <w:pPr>
              <w:jc w:val="right"/>
              <w:rPr>
                <w:rFonts w:eastAsia="標楷體"/>
                <w:color w:val="000000" w:themeColor="text1"/>
                <w:sz w:val="22"/>
                <w:szCs w:val="20"/>
              </w:rPr>
            </w:pPr>
            <w:r>
              <w:rPr>
                <w:rFonts w:eastAsia="標楷體"/>
                <w:sz w:val="22"/>
                <w:szCs w:val="20"/>
              </w:rPr>
              <w:t>27.18%</w:t>
            </w:r>
          </w:p>
        </w:tc>
        <w:tc>
          <w:tcPr>
            <w:tcW w:w="1818" w:type="dxa"/>
            <w:vAlign w:val="center"/>
            <w:hideMark/>
          </w:tcPr>
          <w:p w14:paraId="57BE7B41" w14:textId="3E81ED99" w:rsidR="004D4C5A" w:rsidRPr="00B005CC" w:rsidRDefault="004D4C5A" w:rsidP="004D4C5A">
            <w:pPr>
              <w:jc w:val="right"/>
              <w:rPr>
                <w:rFonts w:eastAsia="標楷體"/>
                <w:color w:val="000000" w:themeColor="text1"/>
                <w:sz w:val="22"/>
                <w:szCs w:val="20"/>
              </w:rPr>
            </w:pPr>
            <w:r>
              <w:rPr>
                <w:rFonts w:eastAsia="標楷體"/>
                <w:sz w:val="22"/>
                <w:szCs w:val="20"/>
              </w:rPr>
              <w:t>26.49%</w:t>
            </w:r>
          </w:p>
        </w:tc>
        <w:tc>
          <w:tcPr>
            <w:tcW w:w="2127" w:type="dxa"/>
            <w:vAlign w:val="center"/>
            <w:hideMark/>
          </w:tcPr>
          <w:p w14:paraId="418B59A2" w14:textId="186ECEBF" w:rsidR="004D4C5A" w:rsidRPr="00B005CC" w:rsidRDefault="004D4C5A" w:rsidP="004D4C5A">
            <w:pPr>
              <w:jc w:val="right"/>
              <w:rPr>
                <w:rFonts w:eastAsia="標楷體"/>
                <w:color w:val="000000" w:themeColor="text1"/>
                <w:sz w:val="22"/>
                <w:szCs w:val="20"/>
              </w:rPr>
            </w:pPr>
            <w:r>
              <w:rPr>
                <w:rFonts w:eastAsia="標楷體"/>
                <w:sz w:val="22"/>
                <w:szCs w:val="20"/>
              </w:rPr>
              <w:t>28.26%</w:t>
            </w:r>
          </w:p>
        </w:tc>
      </w:tr>
      <w:tr w:rsidR="004D4C5A" w:rsidRPr="00B005CC" w14:paraId="12C7AD3D" w14:textId="77777777" w:rsidTr="004D4C5A">
        <w:trPr>
          <w:cantSplit/>
          <w:trHeight w:val="406"/>
        </w:trPr>
        <w:tc>
          <w:tcPr>
            <w:tcW w:w="2485" w:type="dxa"/>
            <w:vAlign w:val="center"/>
            <w:hideMark/>
          </w:tcPr>
          <w:p w14:paraId="3A2865F6"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營業損益</w:t>
            </w:r>
          </w:p>
        </w:tc>
        <w:tc>
          <w:tcPr>
            <w:tcW w:w="1802" w:type="dxa"/>
            <w:vAlign w:val="center"/>
            <w:hideMark/>
          </w:tcPr>
          <w:p w14:paraId="3ADC6FC6" w14:textId="4D387803" w:rsidR="004D4C5A" w:rsidRPr="00B005CC" w:rsidRDefault="004D4C5A" w:rsidP="004D4C5A">
            <w:pPr>
              <w:jc w:val="right"/>
              <w:rPr>
                <w:rFonts w:eastAsia="標楷體"/>
                <w:color w:val="000000" w:themeColor="text1"/>
                <w:sz w:val="22"/>
                <w:szCs w:val="20"/>
              </w:rPr>
            </w:pPr>
            <w:r>
              <w:rPr>
                <w:rFonts w:eastAsia="標楷體"/>
                <w:sz w:val="22"/>
                <w:szCs w:val="20"/>
              </w:rPr>
              <w:t>79,471</w:t>
            </w:r>
          </w:p>
        </w:tc>
        <w:tc>
          <w:tcPr>
            <w:tcW w:w="2030" w:type="dxa"/>
            <w:vAlign w:val="center"/>
            <w:hideMark/>
          </w:tcPr>
          <w:p w14:paraId="35B8DDDD" w14:textId="44DBF1DF" w:rsidR="004D4C5A" w:rsidRPr="00B005CC" w:rsidRDefault="004D4C5A" w:rsidP="004D4C5A">
            <w:pPr>
              <w:jc w:val="right"/>
              <w:rPr>
                <w:rFonts w:eastAsia="標楷體"/>
                <w:color w:val="000000" w:themeColor="text1"/>
                <w:sz w:val="22"/>
                <w:szCs w:val="20"/>
              </w:rPr>
            </w:pPr>
            <w:r>
              <w:rPr>
                <w:rFonts w:eastAsia="標楷體"/>
                <w:sz w:val="22"/>
                <w:szCs w:val="20"/>
              </w:rPr>
              <w:t>212,327</w:t>
            </w:r>
          </w:p>
        </w:tc>
        <w:tc>
          <w:tcPr>
            <w:tcW w:w="1818" w:type="dxa"/>
            <w:vAlign w:val="center"/>
            <w:hideMark/>
          </w:tcPr>
          <w:p w14:paraId="10244673" w14:textId="18D6F3B3" w:rsidR="004D4C5A" w:rsidRPr="00B005CC" w:rsidRDefault="004D4C5A" w:rsidP="004D4C5A">
            <w:pPr>
              <w:jc w:val="right"/>
              <w:rPr>
                <w:rFonts w:eastAsia="標楷體"/>
                <w:color w:val="000000" w:themeColor="text1"/>
                <w:sz w:val="22"/>
                <w:szCs w:val="20"/>
              </w:rPr>
            </w:pPr>
            <w:r>
              <w:rPr>
                <w:rFonts w:eastAsia="標楷體"/>
                <w:sz w:val="22"/>
                <w:szCs w:val="20"/>
              </w:rPr>
              <w:t>58,021</w:t>
            </w:r>
          </w:p>
        </w:tc>
        <w:tc>
          <w:tcPr>
            <w:tcW w:w="2127" w:type="dxa"/>
            <w:vAlign w:val="center"/>
            <w:hideMark/>
          </w:tcPr>
          <w:p w14:paraId="5AAF511D" w14:textId="566BD572" w:rsidR="004D4C5A" w:rsidRPr="00B005CC" w:rsidRDefault="004D4C5A" w:rsidP="004D4C5A">
            <w:pPr>
              <w:jc w:val="right"/>
              <w:rPr>
                <w:rFonts w:eastAsia="標楷體"/>
                <w:color w:val="000000" w:themeColor="text1"/>
                <w:sz w:val="22"/>
                <w:szCs w:val="20"/>
              </w:rPr>
            </w:pPr>
            <w:r>
              <w:rPr>
                <w:rFonts w:eastAsia="標楷體"/>
                <w:sz w:val="22"/>
                <w:szCs w:val="20"/>
              </w:rPr>
              <w:t>10,911</w:t>
            </w:r>
          </w:p>
        </w:tc>
      </w:tr>
      <w:tr w:rsidR="004D4C5A" w:rsidRPr="00B005CC" w14:paraId="5FF4DF16" w14:textId="77777777" w:rsidTr="004D4C5A">
        <w:trPr>
          <w:cantSplit/>
          <w:trHeight w:val="406"/>
        </w:trPr>
        <w:tc>
          <w:tcPr>
            <w:tcW w:w="2485" w:type="dxa"/>
            <w:vAlign w:val="center"/>
            <w:hideMark/>
          </w:tcPr>
          <w:p w14:paraId="114DBFA0" w14:textId="77777777" w:rsidR="004D4C5A" w:rsidRPr="00B005CC" w:rsidRDefault="004D4C5A" w:rsidP="004D4C5A">
            <w:pPr>
              <w:jc w:val="distribute"/>
              <w:rPr>
                <w:rFonts w:eastAsia="標楷體"/>
                <w:color w:val="000000" w:themeColor="text1"/>
                <w:sz w:val="22"/>
                <w:szCs w:val="20"/>
              </w:rPr>
            </w:pPr>
          </w:p>
        </w:tc>
        <w:tc>
          <w:tcPr>
            <w:tcW w:w="1802" w:type="dxa"/>
            <w:vAlign w:val="center"/>
            <w:hideMark/>
          </w:tcPr>
          <w:p w14:paraId="6EBD1505" w14:textId="4BDC76EF" w:rsidR="004D4C5A" w:rsidRPr="00B005CC" w:rsidRDefault="004D4C5A" w:rsidP="004D4C5A">
            <w:pPr>
              <w:jc w:val="right"/>
              <w:rPr>
                <w:rFonts w:eastAsia="標楷體"/>
                <w:color w:val="000000" w:themeColor="text1"/>
                <w:sz w:val="22"/>
                <w:szCs w:val="20"/>
              </w:rPr>
            </w:pPr>
            <w:r>
              <w:rPr>
                <w:rFonts w:eastAsia="標楷體"/>
                <w:sz w:val="22"/>
                <w:szCs w:val="20"/>
              </w:rPr>
              <w:t>3.94%</w:t>
            </w:r>
          </w:p>
        </w:tc>
        <w:tc>
          <w:tcPr>
            <w:tcW w:w="2030" w:type="dxa"/>
            <w:vAlign w:val="center"/>
            <w:hideMark/>
          </w:tcPr>
          <w:p w14:paraId="66DC4DFC" w14:textId="14FE6B24" w:rsidR="004D4C5A" w:rsidRPr="00B005CC" w:rsidRDefault="004D4C5A" w:rsidP="004D4C5A">
            <w:pPr>
              <w:jc w:val="right"/>
              <w:rPr>
                <w:rFonts w:eastAsia="標楷體"/>
                <w:color w:val="000000" w:themeColor="text1"/>
                <w:sz w:val="22"/>
                <w:szCs w:val="20"/>
              </w:rPr>
            </w:pPr>
            <w:r>
              <w:rPr>
                <w:rFonts w:eastAsia="標楷體"/>
                <w:sz w:val="22"/>
                <w:szCs w:val="20"/>
              </w:rPr>
              <w:t>8.61%</w:t>
            </w:r>
          </w:p>
        </w:tc>
        <w:tc>
          <w:tcPr>
            <w:tcW w:w="1818" w:type="dxa"/>
            <w:vAlign w:val="center"/>
            <w:hideMark/>
          </w:tcPr>
          <w:p w14:paraId="2CA8AF6A" w14:textId="449E846C" w:rsidR="004D4C5A" w:rsidRPr="00B005CC" w:rsidRDefault="004D4C5A" w:rsidP="004D4C5A">
            <w:pPr>
              <w:jc w:val="right"/>
              <w:rPr>
                <w:rFonts w:eastAsia="標楷體"/>
                <w:color w:val="000000" w:themeColor="text1"/>
                <w:sz w:val="22"/>
                <w:szCs w:val="20"/>
              </w:rPr>
            </w:pPr>
            <w:r>
              <w:rPr>
                <w:rFonts w:eastAsia="標楷體"/>
                <w:sz w:val="22"/>
                <w:szCs w:val="20"/>
              </w:rPr>
              <w:t>2.94%</w:t>
            </w:r>
          </w:p>
        </w:tc>
        <w:tc>
          <w:tcPr>
            <w:tcW w:w="2127" w:type="dxa"/>
            <w:vAlign w:val="center"/>
            <w:hideMark/>
          </w:tcPr>
          <w:p w14:paraId="5E5E3A71" w14:textId="2A42B7E6" w:rsidR="004D4C5A" w:rsidRPr="00B005CC" w:rsidRDefault="004D4C5A" w:rsidP="004D4C5A">
            <w:pPr>
              <w:jc w:val="right"/>
              <w:rPr>
                <w:rFonts w:eastAsia="標楷體"/>
                <w:color w:val="000000" w:themeColor="text1"/>
                <w:sz w:val="22"/>
                <w:szCs w:val="20"/>
              </w:rPr>
            </w:pPr>
            <w:r>
              <w:rPr>
                <w:rFonts w:eastAsia="標楷體"/>
                <w:sz w:val="22"/>
                <w:szCs w:val="20"/>
              </w:rPr>
              <w:t>2.58%</w:t>
            </w:r>
          </w:p>
        </w:tc>
      </w:tr>
      <w:tr w:rsidR="004D4C5A" w:rsidRPr="00B005CC" w14:paraId="5193B129" w14:textId="77777777" w:rsidTr="004D4C5A">
        <w:trPr>
          <w:cantSplit/>
          <w:trHeight w:val="406"/>
        </w:trPr>
        <w:tc>
          <w:tcPr>
            <w:tcW w:w="2485" w:type="dxa"/>
            <w:vAlign w:val="center"/>
            <w:hideMark/>
          </w:tcPr>
          <w:p w14:paraId="501F2742"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營業外損益</w:t>
            </w:r>
          </w:p>
        </w:tc>
        <w:tc>
          <w:tcPr>
            <w:tcW w:w="1802" w:type="dxa"/>
            <w:vAlign w:val="center"/>
            <w:hideMark/>
          </w:tcPr>
          <w:p w14:paraId="5631E7C4" w14:textId="79CF105C" w:rsidR="004D4C5A" w:rsidRPr="00B005CC" w:rsidRDefault="004D4C5A" w:rsidP="004D4C5A">
            <w:pPr>
              <w:jc w:val="right"/>
              <w:rPr>
                <w:rFonts w:eastAsia="標楷體"/>
                <w:color w:val="000000" w:themeColor="text1"/>
                <w:sz w:val="22"/>
                <w:szCs w:val="20"/>
              </w:rPr>
            </w:pPr>
            <w:r>
              <w:rPr>
                <w:rFonts w:eastAsia="標楷體"/>
                <w:sz w:val="22"/>
                <w:szCs w:val="20"/>
              </w:rPr>
              <w:t>(9,914)</w:t>
            </w:r>
          </w:p>
        </w:tc>
        <w:tc>
          <w:tcPr>
            <w:tcW w:w="2030" w:type="dxa"/>
            <w:vAlign w:val="center"/>
            <w:hideMark/>
          </w:tcPr>
          <w:p w14:paraId="53952D68" w14:textId="600821A5" w:rsidR="004D4C5A" w:rsidRPr="00B005CC" w:rsidRDefault="004D4C5A" w:rsidP="004D4C5A">
            <w:pPr>
              <w:jc w:val="right"/>
              <w:rPr>
                <w:rFonts w:eastAsia="標楷體"/>
                <w:color w:val="000000" w:themeColor="text1"/>
                <w:sz w:val="22"/>
                <w:szCs w:val="20"/>
              </w:rPr>
            </w:pPr>
            <w:r>
              <w:rPr>
                <w:rFonts w:eastAsia="標楷體"/>
                <w:sz w:val="22"/>
                <w:szCs w:val="20"/>
              </w:rPr>
              <w:t>(22,386)</w:t>
            </w:r>
          </w:p>
        </w:tc>
        <w:tc>
          <w:tcPr>
            <w:tcW w:w="1818" w:type="dxa"/>
            <w:vAlign w:val="center"/>
            <w:hideMark/>
          </w:tcPr>
          <w:p w14:paraId="1CFBDB81" w14:textId="1610C467" w:rsidR="004D4C5A" w:rsidRPr="00B005CC" w:rsidRDefault="004D4C5A" w:rsidP="004D4C5A">
            <w:pPr>
              <w:jc w:val="right"/>
              <w:rPr>
                <w:rFonts w:eastAsia="標楷體"/>
                <w:color w:val="000000" w:themeColor="text1"/>
                <w:sz w:val="22"/>
                <w:szCs w:val="20"/>
              </w:rPr>
            </w:pPr>
            <w:r>
              <w:rPr>
                <w:rFonts w:eastAsia="標楷體"/>
                <w:sz w:val="22"/>
                <w:szCs w:val="20"/>
              </w:rPr>
              <w:t>(33,433)</w:t>
            </w:r>
          </w:p>
        </w:tc>
        <w:tc>
          <w:tcPr>
            <w:tcW w:w="2127" w:type="dxa"/>
            <w:vAlign w:val="center"/>
            <w:hideMark/>
          </w:tcPr>
          <w:p w14:paraId="0520ACD9" w14:textId="126DF410" w:rsidR="004D4C5A" w:rsidRPr="00B005CC" w:rsidRDefault="004D4C5A" w:rsidP="004D4C5A">
            <w:pPr>
              <w:jc w:val="right"/>
              <w:rPr>
                <w:rFonts w:eastAsia="標楷體"/>
                <w:color w:val="000000" w:themeColor="text1"/>
                <w:sz w:val="22"/>
                <w:szCs w:val="20"/>
              </w:rPr>
            </w:pPr>
            <w:r>
              <w:rPr>
                <w:rFonts w:eastAsia="標楷體"/>
                <w:sz w:val="22"/>
                <w:szCs w:val="20"/>
              </w:rPr>
              <w:t>(4,570)</w:t>
            </w:r>
          </w:p>
        </w:tc>
      </w:tr>
      <w:tr w:rsidR="004D4C5A" w:rsidRPr="00B005CC" w14:paraId="15634D7A" w14:textId="77777777" w:rsidTr="004D4C5A">
        <w:trPr>
          <w:cantSplit/>
          <w:trHeight w:val="406"/>
        </w:trPr>
        <w:tc>
          <w:tcPr>
            <w:tcW w:w="2485" w:type="dxa"/>
            <w:vAlign w:val="center"/>
            <w:hideMark/>
          </w:tcPr>
          <w:p w14:paraId="2A0051CE" w14:textId="77777777" w:rsidR="004D4C5A" w:rsidRPr="00B005CC" w:rsidRDefault="004D4C5A" w:rsidP="004D4C5A">
            <w:pPr>
              <w:jc w:val="distribute"/>
              <w:rPr>
                <w:rFonts w:eastAsia="標楷體"/>
                <w:color w:val="000000" w:themeColor="text1"/>
                <w:sz w:val="22"/>
                <w:szCs w:val="20"/>
              </w:rPr>
            </w:pPr>
            <w:proofErr w:type="gramStart"/>
            <w:r w:rsidRPr="00B005CC">
              <w:rPr>
                <w:rFonts w:eastAsia="標楷體"/>
                <w:color w:val="000000" w:themeColor="text1"/>
                <w:sz w:val="22"/>
                <w:szCs w:val="20"/>
              </w:rPr>
              <w:t>＊</w:t>
            </w:r>
            <w:proofErr w:type="gramEnd"/>
            <w:r w:rsidRPr="00B005CC">
              <w:rPr>
                <w:rFonts w:eastAsia="標楷體"/>
                <w:color w:val="000000" w:themeColor="text1"/>
                <w:sz w:val="22"/>
                <w:szCs w:val="20"/>
              </w:rPr>
              <w:t>利息費用</w:t>
            </w:r>
          </w:p>
        </w:tc>
        <w:tc>
          <w:tcPr>
            <w:tcW w:w="1802" w:type="dxa"/>
            <w:vAlign w:val="center"/>
            <w:hideMark/>
          </w:tcPr>
          <w:p w14:paraId="694F127E" w14:textId="60CADA25" w:rsidR="004D4C5A" w:rsidRPr="00B005CC" w:rsidRDefault="004D4C5A" w:rsidP="004D4C5A">
            <w:pPr>
              <w:jc w:val="right"/>
              <w:rPr>
                <w:rFonts w:eastAsia="標楷體"/>
                <w:color w:val="000000" w:themeColor="text1"/>
                <w:sz w:val="22"/>
                <w:szCs w:val="20"/>
              </w:rPr>
            </w:pPr>
            <w:r>
              <w:rPr>
                <w:rFonts w:eastAsia="標楷體"/>
                <w:sz w:val="22"/>
                <w:szCs w:val="20"/>
              </w:rPr>
              <w:t>5,955</w:t>
            </w:r>
          </w:p>
        </w:tc>
        <w:tc>
          <w:tcPr>
            <w:tcW w:w="2030" w:type="dxa"/>
            <w:vAlign w:val="center"/>
            <w:hideMark/>
          </w:tcPr>
          <w:p w14:paraId="198550A1" w14:textId="171D72C0" w:rsidR="004D4C5A" w:rsidRPr="00B005CC" w:rsidRDefault="004D4C5A" w:rsidP="004D4C5A">
            <w:pPr>
              <w:jc w:val="right"/>
              <w:rPr>
                <w:rFonts w:eastAsia="標楷體"/>
                <w:color w:val="000000" w:themeColor="text1"/>
                <w:sz w:val="22"/>
                <w:szCs w:val="20"/>
              </w:rPr>
            </w:pPr>
            <w:r>
              <w:rPr>
                <w:rFonts w:eastAsia="標楷體"/>
                <w:sz w:val="22"/>
                <w:szCs w:val="20"/>
              </w:rPr>
              <w:t>17,395</w:t>
            </w:r>
          </w:p>
        </w:tc>
        <w:tc>
          <w:tcPr>
            <w:tcW w:w="1818" w:type="dxa"/>
            <w:vAlign w:val="center"/>
            <w:hideMark/>
          </w:tcPr>
          <w:p w14:paraId="2A72F6B3" w14:textId="127ED895" w:rsidR="004D4C5A" w:rsidRPr="00B005CC" w:rsidRDefault="004D4C5A" w:rsidP="004D4C5A">
            <w:pPr>
              <w:jc w:val="right"/>
              <w:rPr>
                <w:rFonts w:eastAsia="標楷體"/>
                <w:color w:val="000000" w:themeColor="text1"/>
                <w:sz w:val="22"/>
                <w:szCs w:val="20"/>
              </w:rPr>
            </w:pPr>
            <w:r>
              <w:rPr>
                <w:rFonts w:eastAsia="標楷體"/>
                <w:sz w:val="22"/>
                <w:szCs w:val="20"/>
              </w:rPr>
              <w:t>20,299</w:t>
            </w:r>
          </w:p>
        </w:tc>
        <w:tc>
          <w:tcPr>
            <w:tcW w:w="2127" w:type="dxa"/>
            <w:vAlign w:val="center"/>
            <w:hideMark/>
          </w:tcPr>
          <w:p w14:paraId="176EEC13" w14:textId="7D16CD8E" w:rsidR="004D4C5A" w:rsidRPr="00B005CC" w:rsidRDefault="004D4C5A" w:rsidP="004D4C5A">
            <w:pPr>
              <w:jc w:val="right"/>
              <w:rPr>
                <w:rFonts w:eastAsia="標楷體"/>
                <w:color w:val="000000" w:themeColor="text1"/>
                <w:sz w:val="22"/>
                <w:szCs w:val="20"/>
              </w:rPr>
            </w:pPr>
            <w:r>
              <w:rPr>
                <w:rFonts w:eastAsia="標楷體"/>
                <w:sz w:val="22"/>
                <w:szCs w:val="20"/>
              </w:rPr>
              <w:t>4,975</w:t>
            </w:r>
          </w:p>
        </w:tc>
      </w:tr>
      <w:tr w:rsidR="004D4C5A" w:rsidRPr="00B005CC" w14:paraId="053BF43A" w14:textId="77777777" w:rsidTr="004D4C5A">
        <w:trPr>
          <w:cantSplit/>
          <w:trHeight w:val="406"/>
        </w:trPr>
        <w:tc>
          <w:tcPr>
            <w:tcW w:w="2485" w:type="dxa"/>
            <w:vAlign w:val="center"/>
            <w:hideMark/>
          </w:tcPr>
          <w:p w14:paraId="1D9FFA1E"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稅前損益</w:t>
            </w:r>
          </w:p>
        </w:tc>
        <w:tc>
          <w:tcPr>
            <w:tcW w:w="1802" w:type="dxa"/>
            <w:vAlign w:val="center"/>
            <w:hideMark/>
          </w:tcPr>
          <w:p w14:paraId="1D4B1E9A" w14:textId="0B4C43DD" w:rsidR="004D4C5A" w:rsidRPr="00B005CC" w:rsidRDefault="004D4C5A" w:rsidP="004D4C5A">
            <w:pPr>
              <w:jc w:val="right"/>
              <w:rPr>
                <w:rFonts w:eastAsia="標楷體"/>
                <w:color w:val="000000" w:themeColor="text1"/>
                <w:sz w:val="22"/>
                <w:szCs w:val="20"/>
              </w:rPr>
            </w:pPr>
            <w:r>
              <w:rPr>
                <w:rFonts w:eastAsia="標楷體"/>
                <w:sz w:val="22"/>
                <w:szCs w:val="20"/>
              </w:rPr>
              <w:t>69,557</w:t>
            </w:r>
          </w:p>
        </w:tc>
        <w:tc>
          <w:tcPr>
            <w:tcW w:w="2030" w:type="dxa"/>
            <w:vAlign w:val="center"/>
            <w:hideMark/>
          </w:tcPr>
          <w:p w14:paraId="65E1BB48" w14:textId="6F04AB57" w:rsidR="004D4C5A" w:rsidRPr="00B005CC" w:rsidRDefault="004D4C5A" w:rsidP="004D4C5A">
            <w:pPr>
              <w:jc w:val="right"/>
              <w:rPr>
                <w:rFonts w:eastAsia="標楷體"/>
                <w:color w:val="000000" w:themeColor="text1"/>
                <w:sz w:val="22"/>
                <w:szCs w:val="20"/>
              </w:rPr>
            </w:pPr>
            <w:r>
              <w:rPr>
                <w:rFonts w:eastAsia="標楷體"/>
                <w:sz w:val="22"/>
                <w:szCs w:val="20"/>
              </w:rPr>
              <w:t>189,941</w:t>
            </w:r>
          </w:p>
        </w:tc>
        <w:tc>
          <w:tcPr>
            <w:tcW w:w="1818" w:type="dxa"/>
            <w:vAlign w:val="center"/>
            <w:hideMark/>
          </w:tcPr>
          <w:p w14:paraId="1FDAA1FC" w14:textId="00A7388F" w:rsidR="004D4C5A" w:rsidRPr="00B005CC" w:rsidRDefault="004D4C5A" w:rsidP="004D4C5A">
            <w:pPr>
              <w:jc w:val="right"/>
              <w:rPr>
                <w:rFonts w:eastAsia="標楷體"/>
                <w:color w:val="000000" w:themeColor="text1"/>
                <w:sz w:val="22"/>
                <w:szCs w:val="20"/>
              </w:rPr>
            </w:pPr>
            <w:r>
              <w:rPr>
                <w:rFonts w:eastAsia="標楷體"/>
                <w:sz w:val="22"/>
                <w:szCs w:val="20"/>
              </w:rPr>
              <w:t>24,588</w:t>
            </w:r>
          </w:p>
        </w:tc>
        <w:tc>
          <w:tcPr>
            <w:tcW w:w="2127" w:type="dxa"/>
            <w:vAlign w:val="center"/>
            <w:hideMark/>
          </w:tcPr>
          <w:p w14:paraId="2184F872" w14:textId="43D32163" w:rsidR="004D4C5A" w:rsidRPr="00B005CC" w:rsidRDefault="004D4C5A" w:rsidP="004D4C5A">
            <w:pPr>
              <w:jc w:val="right"/>
              <w:rPr>
                <w:rFonts w:eastAsia="標楷體"/>
                <w:color w:val="000000" w:themeColor="text1"/>
                <w:sz w:val="22"/>
                <w:szCs w:val="20"/>
              </w:rPr>
            </w:pPr>
            <w:r>
              <w:rPr>
                <w:rFonts w:eastAsia="標楷體"/>
                <w:sz w:val="22"/>
                <w:szCs w:val="20"/>
              </w:rPr>
              <w:t>6,341</w:t>
            </w:r>
          </w:p>
        </w:tc>
      </w:tr>
      <w:tr w:rsidR="004D4C5A" w:rsidRPr="00B005CC" w14:paraId="66C2E65C" w14:textId="77777777" w:rsidTr="004D4C5A">
        <w:trPr>
          <w:cantSplit/>
          <w:trHeight w:val="406"/>
        </w:trPr>
        <w:tc>
          <w:tcPr>
            <w:tcW w:w="2485" w:type="dxa"/>
            <w:vAlign w:val="center"/>
            <w:hideMark/>
          </w:tcPr>
          <w:p w14:paraId="6814FB22"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稅後損益</w:t>
            </w:r>
          </w:p>
        </w:tc>
        <w:tc>
          <w:tcPr>
            <w:tcW w:w="1802" w:type="dxa"/>
            <w:vAlign w:val="center"/>
            <w:hideMark/>
          </w:tcPr>
          <w:p w14:paraId="07F32BAF" w14:textId="500414A5" w:rsidR="004D4C5A" w:rsidRPr="00B005CC" w:rsidRDefault="004D4C5A" w:rsidP="004D4C5A">
            <w:pPr>
              <w:jc w:val="right"/>
              <w:rPr>
                <w:rFonts w:eastAsia="標楷體"/>
                <w:color w:val="000000" w:themeColor="text1"/>
                <w:sz w:val="22"/>
                <w:szCs w:val="20"/>
              </w:rPr>
            </w:pPr>
            <w:r>
              <w:rPr>
                <w:rFonts w:eastAsia="標楷體"/>
                <w:sz w:val="22"/>
                <w:szCs w:val="20"/>
              </w:rPr>
              <w:t>44,617</w:t>
            </w:r>
          </w:p>
        </w:tc>
        <w:tc>
          <w:tcPr>
            <w:tcW w:w="2030" w:type="dxa"/>
            <w:vAlign w:val="center"/>
            <w:hideMark/>
          </w:tcPr>
          <w:p w14:paraId="16DF945F" w14:textId="4FE54AF2" w:rsidR="004D4C5A" w:rsidRPr="00B005CC" w:rsidRDefault="004D4C5A" w:rsidP="004D4C5A">
            <w:pPr>
              <w:jc w:val="right"/>
              <w:rPr>
                <w:rFonts w:eastAsia="標楷體"/>
                <w:color w:val="000000" w:themeColor="text1"/>
                <w:sz w:val="22"/>
                <w:szCs w:val="20"/>
              </w:rPr>
            </w:pPr>
            <w:r>
              <w:rPr>
                <w:rFonts w:eastAsia="標楷體"/>
                <w:sz w:val="22"/>
                <w:szCs w:val="20"/>
              </w:rPr>
              <w:t>153,743</w:t>
            </w:r>
          </w:p>
        </w:tc>
        <w:tc>
          <w:tcPr>
            <w:tcW w:w="1818" w:type="dxa"/>
            <w:vAlign w:val="center"/>
            <w:hideMark/>
          </w:tcPr>
          <w:p w14:paraId="1A4BB20B" w14:textId="7F659BDE" w:rsidR="004D4C5A" w:rsidRPr="00B005CC" w:rsidRDefault="004D4C5A" w:rsidP="004D4C5A">
            <w:pPr>
              <w:jc w:val="right"/>
              <w:rPr>
                <w:rFonts w:eastAsia="標楷體"/>
                <w:color w:val="000000" w:themeColor="text1"/>
                <w:sz w:val="22"/>
                <w:szCs w:val="20"/>
              </w:rPr>
            </w:pPr>
            <w:r>
              <w:rPr>
                <w:rFonts w:eastAsia="標楷體"/>
                <w:sz w:val="22"/>
                <w:szCs w:val="20"/>
              </w:rPr>
              <w:t>26,616</w:t>
            </w:r>
          </w:p>
        </w:tc>
        <w:tc>
          <w:tcPr>
            <w:tcW w:w="2127" w:type="dxa"/>
            <w:vAlign w:val="center"/>
            <w:hideMark/>
          </w:tcPr>
          <w:p w14:paraId="64FA05F1" w14:textId="07BFEA27" w:rsidR="004D4C5A" w:rsidRPr="00B005CC" w:rsidRDefault="004D4C5A" w:rsidP="004D4C5A">
            <w:pPr>
              <w:jc w:val="right"/>
              <w:rPr>
                <w:rFonts w:eastAsia="標楷體"/>
                <w:color w:val="000000" w:themeColor="text1"/>
                <w:sz w:val="22"/>
                <w:szCs w:val="20"/>
              </w:rPr>
            </w:pPr>
            <w:r>
              <w:rPr>
                <w:rFonts w:eastAsia="標楷體"/>
                <w:sz w:val="22"/>
                <w:szCs w:val="20"/>
              </w:rPr>
              <w:t>5,623</w:t>
            </w:r>
          </w:p>
        </w:tc>
      </w:tr>
      <w:tr w:rsidR="004D4C5A" w:rsidRPr="00B005CC" w14:paraId="140A17CC" w14:textId="77777777" w:rsidTr="004D4C5A">
        <w:trPr>
          <w:cantSplit/>
          <w:trHeight w:val="406"/>
        </w:trPr>
        <w:tc>
          <w:tcPr>
            <w:tcW w:w="2485" w:type="dxa"/>
            <w:vAlign w:val="center"/>
            <w:hideMark/>
          </w:tcPr>
          <w:p w14:paraId="5E0C4245" w14:textId="77777777" w:rsidR="004D4C5A" w:rsidRPr="00B005CC" w:rsidRDefault="004D4C5A" w:rsidP="004D4C5A">
            <w:pPr>
              <w:jc w:val="distribute"/>
              <w:rPr>
                <w:rFonts w:eastAsia="標楷體"/>
                <w:color w:val="000000" w:themeColor="text1"/>
                <w:sz w:val="22"/>
                <w:szCs w:val="20"/>
              </w:rPr>
            </w:pPr>
          </w:p>
        </w:tc>
        <w:tc>
          <w:tcPr>
            <w:tcW w:w="1802" w:type="dxa"/>
            <w:vAlign w:val="center"/>
            <w:hideMark/>
          </w:tcPr>
          <w:p w14:paraId="17572BA8" w14:textId="0ED7AEE4" w:rsidR="004D4C5A" w:rsidRPr="00B005CC" w:rsidRDefault="004D4C5A" w:rsidP="004D4C5A">
            <w:pPr>
              <w:jc w:val="right"/>
              <w:rPr>
                <w:rFonts w:eastAsia="標楷體"/>
                <w:color w:val="000000" w:themeColor="text1"/>
                <w:sz w:val="22"/>
                <w:szCs w:val="20"/>
              </w:rPr>
            </w:pPr>
            <w:r>
              <w:rPr>
                <w:rFonts w:eastAsia="標楷體"/>
                <w:sz w:val="22"/>
                <w:szCs w:val="20"/>
              </w:rPr>
              <w:t>2.21%</w:t>
            </w:r>
          </w:p>
        </w:tc>
        <w:tc>
          <w:tcPr>
            <w:tcW w:w="2030" w:type="dxa"/>
            <w:vAlign w:val="center"/>
            <w:hideMark/>
          </w:tcPr>
          <w:p w14:paraId="063296AA" w14:textId="248A89E4" w:rsidR="004D4C5A" w:rsidRPr="00B005CC" w:rsidRDefault="004D4C5A" w:rsidP="004D4C5A">
            <w:pPr>
              <w:jc w:val="right"/>
              <w:rPr>
                <w:rFonts w:eastAsia="標楷體"/>
                <w:color w:val="000000" w:themeColor="text1"/>
                <w:sz w:val="22"/>
                <w:szCs w:val="20"/>
              </w:rPr>
            </w:pPr>
            <w:r>
              <w:rPr>
                <w:rFonts w:eastAsia="標楷體"/>
                <w:sz w:val="22"/>
                <w:szCs w:val="20"/>
              </w:rPr>
              <w:t>6.24%</w:t>
            </w:r>
          </w:p>
        </w:tc>
        <w:tc>
          <w:tcPr>
            <w:tcW w:w="1818" w:type="dxa"/>
            <w:vAlign w:val="center"/>
            <w:hideMark/>
          </w:tcPr>
          <w:p w14:paraId="5DCAA7EF" w14:textId="20342B0B" w:rsidR="004D4C5A" w:rsidRPr="00B005CC" w:rsidRDefault="004D4C5A" w:rsidP="004D4C5A">
            <w:pPr>
              <w:jc w:val="right"/>
              <w:rPr>
                <w:rFonts w:eastAsia="標楷體"/>
                <w:color w:val="000000" w:themeColor="text1"/>
                <w:sz w:val="22"/>
                <w:szCs w:val="20"/>
              </w:rPr>
            </w:pPr>
            <w:r>
              <w:rPr>
                <w:rFonts w:eastAsia="標楷體"/>
                <w:sz w:val="22"/>
                <w:szCs w:val="20"/>
              </w:rPr>
              <w:t>1.35%</w:t>
            </w:r>
          </w:p>
        </w:tc>
        <w:tc>
          <w:tcPr>
            <w:tcW w:w="2127" w:type="dxa"/>
            <w:vAlign w:val="center"/>
            <w:hideMark/>
          </w:tcPr>
          <w:p w14:paraId="42997429" w14:textId="747EF1C3" w:rsidR="004D4C5A" w:rsidRPr="00B005CC" w:rsidRDefault="004D4C5A" w:rsidP="004D4C5A">
            <w:pPr>
              <w:jc w:val="right"/>
              <w:rPr>
                <w:rFonts w:eastAsia="標楷體"/>
                <w:color w:val="000000" w:themeColor="text1"/>
                <w:sz w:val="22"/>
                <w:szCs w:val="20"/>
              </w:rPr>
            </w:pPr>
            <w:r>
              <w:rPr>
                <w:rFonts w:eastAsia="標楷體"/>
                <w:sz w:val="22"/>
                <w:szCs w:val="20"/>
              </w:rPr>
              <w:t>1.33%</w:t>
            </w:r>
          </w:p>
        </w:tc>
      </w:tr>
      <w:tr w:rsidR="004D4C5A" w:rsidRPr="00B005CC" w14:paraId="06DF960F" w14:textId="77777777" w:rsidTr="004D4C5A">
        <w:trPr>
          <w:cantSplit/>
          <w:trHeight w:val="406"/>
        </w:trPr>
        <w:tc>
          <w:tcPr>
            <w:tcW w:w="2485" w:type="dxa"/>
            <w:vAlign w:val="center"/>
            <w:hideMark/>
          </w:tcPr>
          <w:p w14:paraId="623FAAD9"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本期綜合損益</w:t>
            </w:r>
          </w:p>
        </w:tc>
        <w:tc>
          <w:tcPr>
            <w:tcW w:w="1802" w:type="dxa"/>
            <w:vAlign w:val="center"/>
            <w:hideMark/>
          </w:tcPr>
          <w:p w14:paraId="3F8A3A72" w14:textId="39994698" w:rsidR="004D4C5A" w:rsidRPr="00B005CC" w:rsidRDefault="004D4C5A" w:rsidP="004D4C5A">
            <w:pPr>
              <w:jc w:val="right"/>
              <w:rPr>
                <w:rFonts w:eastAsia="標楷體"/>
                <w:color w:val="000000" w:themeColor="text1"/>
                <w:sz w:val="22"/>
                <w:szCs w:val="20"/>
              </w:rPr>
            </w:pPr>
            <w:r>
              <w:rPr>
                <w:rFonts w:eastAsia="標楷體"/>
                <w:sz w:val="22"/>
                <w:szCs w:val="20"/>
              </w:rPr>
              <w:t>46,623</w:t>
            </w:r>
          </w:p>
        </w:tc>
        <w:tc>
          <w:tcPr>
            <w:tcW w:w="2030" w:type="dxa"/>
            <w:vAlign w:val="center"/>
            <w:hideMark/>
          </w:tcPr>
          <w:p w14:paraId="34F10BAB" w14:textId="59CA8834" w:rsidR="004D4C5A" w:rsidRPr="00B005CC" w:rsidRDefault="004D4C5A" w:rsidP="004D4C5A">
            <w:pPr>
              <w:jc w:val="right"/>
              <w:rPr>
                <w:rFonts w:eastAsia="標楷體"/>
                <w:color w:val="000000" w:themeColor="text1"/>
                <w:sz w:val="22"/>
                <w:szCs w:val="20"/>
              </w:rPr>
            </w:pPr>
            <w:r>
              <w:rPr>
                <w:rFonts w:eastAsia="標楷體"/>
                <w:sz w:val="22"/>
                <w:szCs w:val="20"/>
              </w:rPr>
              <w:t>155,377</w:t>
            </w:r>
          </w:p>
        </w:tc>
        <w:tc>
          <w:tcPr>
            <w:tcW w:w="1818" w:type="dxa"/>
            <w:vAlign w:val="center"/>
            <w:hideMark/>
          </w:tcPr>
          <w:p w14:paraId="1E597A50" w14:textId="0030D653" w:rsidR="004D4C5A" w:rsidRPr="00B005CC" w:rsidRDefault="004D4C5A" w:rsidP="004D4C5A">
            <w:pPr>
              <w:jc w:val="right"/>
              <w:rPr>
                <w:rFonts w:eastAsia="標楷體"/>
                <w:color w:val="000000" w:themeColor="text1"/>
                <w:sz w:val="22"/>
                <w:szCs w:val="20"/>
              </w:rPr>
            </w:pPr>
            <w:r>
              <w:rPr>
                <w:rFonts w:eastAsia="標楷體"/>
                <w:sz w:val="22"/>
                <w:szCs w:val="20"/>
              </w:rPr>
              <w:t>24,128</w:t>
            </w:r>
          </w:p>
        </w:tc>
        <w:tc>
          <w:tcPr>
            <w:tcW w:w="2127" w:type="dxa"/>
            <w:vAlign w:val="center"/>
            <w:hideMark/>
          </w:tcPr>
          <w:p w14:paraId="69B604B5" w14:textId="0E35FF00" w:rsidR="004D4C5A" w:rsidRPr="00B005CC" w:rsidRDefault="004D4C5A" w:rsidP="004D4C5A">
            <w:pPr>
              <w:jc w:val="right"/>
              <w:rPr>
                <w:rFonts w:eastAsia="標楷體"/>
                <w:color w:val="000000" w:themeColor="text1"/>
                <w:sz w:val="22"/>
                <w:szCs w:val="20"/>
              </w:rPr>
            </w:pPr>
            <w:r>
              <w:rPr>
                <w:rFonts w:eastAsia="標楷體"/>
                <w:sz w:val="22"/>
                <w:szCs w:val="20"/>
              </w:rPr>
              <w:t>9,491</w:t>
            </w:r>
          </w:p>
        </w:tc>
      </w:tr>
      <w:tr w:rsidR="004D4C5A" w:rsidRPr="00B005CC" w14:paraId="10706F5F" w14:textId="77777777" w:rsidTr="004D4C5A">
        <w:trPr>
          <w:cantSplit/>
          <w:trHeight w:val="406"/>
        </w:trPr>
        <w:tc>
          <w:tcPr>
            <w:tcW w:w="2485" w:type="dxa"/>
            <w:vAlign w:val="center"/>
            <w:hideMark/>
          </w:tcPr>
          <w:p w14:paraId="4A8C6C0E"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EBITDA</w:t>
            </w:r>
          </w:p>
        </w:tc>
        <w:tc>
          <w:tcPr>
            <w:tcW w:w="1802" w:type="dxa"/>
            <w:vAlign w:val="center"/>
            <w:hideMark/>
          </w:tcPr>
          <w:p w14:paraId="081A2E2E" w14:textId="179A5C22" w:rsidR="004D4C5A" w:rsidRPr="00B005CC" w:rsidRDefault="004D4C5A" w:rsidP="004D4C5A">
            <w:pPr>
              <w:jc w:val="right"/>
              <w:rPr>
                <w:rFonts w:eastAsia="標楷體"/>
                <w:color w:val="000000" w:themeColor="text1"/>
                <w:sz w:val="22"/>
                <w:szCs w:val="20"/>
              </w:rPr>
            </w:pPr>
            <w:r>
              <w:rPr>
                <w:rFonts w:eastAsia="標楷體"/>
                <w:sz w:val="22"/>
                <w:szCs w:val="20"/>
              </w:rPr>
              <w:t>120,239</w:t>
            </w:r>
          </w:p>
        </w:tc>
        <w:tc>
          <w:tcPr>
            <w:tcW w:w="2030" w:type="dxa"/>
            <w:vAlign w:val="center"/>
            <w:hideMark/>
          </w:tcPr>
          <w:p w14:paraId="6F6A4D0F" w14:textId="3956357F" w:rsidR="004D4C5A" w:rsidRPr="00B005CC" w:rsidRDefault="004D4C5A" w:rsidP="004D4C5A">
            <w:pPr>
              <w:jc w:val="right"/>
              <w:rPr>
                <w:rFonts w:eastAsia="標楷體"/>
                <w:color w:val="000000" w:themeColor="text1"/>
                <w:sz w:val="22"/>
                <w:szCs w:val="20"/>
              </w:rPr>
            </w:pPr>
            <w:r>
              <w:rPr>
                <w:rFonts w:eastAsia="標楷體"/>
                <w:sz w:val="22"/>
                <w:szCs w:val="20"/>
              </w:rPr>
              <w:t>265,754</w:t>
            </w:r>
          </w:p>
        </w:tc>
        <w:tc>
          <w:tcPr>
            <w:tcW w:w="1818" w:type="dxa"/>
            <w:vAlign w:val="center"/>
            <w:hideMark/>
          </w:tcPr>
          <w:p w14:paraId="5C1B3B0C" w14:textId="63853EF1" w:rsidR="004D4C5A" w:rsidRPr="00B005CC" w:rsidRDefault="004D4C5A" w:rsidP="004D4C5A">
            <w:pPr>
              <w:jc w:val="right"/>
              <w:rPr>
                <w:rFonts w:eastAsia="標楷體"/>
                <w:color w:val="000000" w:themeColor="text1"/>
                <w:sz w:val="22"/>
                <w:szCs w:val="20"/>
              </w:rPr>
            </w:pPr>
            <w:r>
              <w:rPr>
                <w:rFonts w:eastAsia="標楷體"/>
                <w:sz w:val="22"/>
                <w:szCs w:val="20"/>
              </w:rPr>
              <w:t>110,064</w:t>
            </w:r>
          </w:p>
        </w:tc>
        <w:tc>
          <w:tcPr>
            <w:tcW w:w="2127" w:type="dxa"/>
            <w:vAlign w:val="center"/>
            <w:hideMark/>
          </w:tcPr>
          <w:p w14:paraId="1BB52C47" w14:textId="08854DE1" w:rsidR="004D4C5A" w:rsidRPr="00B005CC" w:rsidRDefault="004D4C5A" w:rsidP="004D4C5A">
            <w:pPr>
              <w:jc w:val="right"/>
              <w:rPr>
                <w:rFonts w:eastAsia="標楷體"/>
                <w:color w:val="000000" w:themeColor="text1"/>
                <w:sz w:val="22"/>
                <w:szCs w:val="20"/>
              </w:rPr>
            </w:pPr>
            <w:r>
              <w:rPr>
                <w:rFonts w:eastAsia="標楷體"/>
                <w:sz w:val="22"/>
                <w:szCs w:val="20"/>
              </w:rPr>
              <w:t>27,128</w:t>
            </w:r>
          </w:p>
        </w:tc>
      </w:tr>
      <w:tr w:rsidR="004D4C5A" w:rsidRPr="00B005CC" w14:paraId="14B1B3FC" w14:textId="77777777" w:rsidTr="004D4C5A">
        <w:trPr>
          <w:cantSplit/>
          <w:trHeight w:val="406"/>
        </w:trPr>
        <w:tc>
          <w:tcPr>
            <w:tcW w:w="2485" w:type="dxa"/>
            <w:vAlign w:val="center"/>
            <w:hideMark/>
          </w:tcPr>
          <w:p w14:paraId="446D3F3E"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淨營業現金流量</w:t>
            </w:r>
          </w:p>
        </w:tc>
        <w:tc>
          <w:tcPr>
            <w:tcW w:w="1802" w:type="dxa"/>
            <w:vAlign w:val="center"/>
            <w:hideMark/>
          </w:tcPr>
          <w:p w14:paraId="2E1FFC0D" w14:textId="6B596F08" w:rsidR="004D4C5A" w:rsidRPr="00B005CC" w:rsidRDefault="004D4C5A" w:rsidP="004D4C5A">
            <w:pPr>
              <w:jc w:val="right"/>
              <w:rPr>
                <w:rFonts w:eastAsia="標楷體"/>
                <w:color w:val="000000" w:themeColor="text1"/>
                <w:sz w:val="22"/>
                <w:szCs w:val="20"/>
              </w:rPr>
            </w:pPr>
            <w:r>
              <w:rPr>
                <w:rFonts w:eastAsia="標楷體"/>
                <w:sz w:val="22"/>
                <w:szCs w:val="20"/>
              </w:rPr>
              <w:t>(232,114)</w:t>
            </w:r>
          </w:p>
        </w:tc>
        <w:tc>
          <w:tcPr>
            <w:tcW w:w="2030" w:type="dxa"/>
            <w:vAlign w:val="center"/>
            <w:hideMark/>
          </w:tcPr>
          <w:p w14:paraId="1C153FFD" w14:textId="28C656A6" w:rsidR="004D4C5A" w:rsidRPr="00B005CC" w:rsidRDefault="004D4C5A" w:rsidP="004D4C5A">
            <w:pPr>
              <w:jc w:val="right"/>
              <w:rPr>
                <w:rFonts w:eastAsia="標楷體"/>
                <w:color w:val="000000" w:themeColor="text1"/>
                <w:sz w:val="22"/>
                <w:szCs w:val="20"/>
              </w:rPr>
            </w:pPr>
            <w:r>
              <w:rPr>
                <w:rFonts w:eastAsia="標楷體"/>
                <w:sz w:val="22"/>
                <w:szCs w:val="20"/>
              </w:rPr>
              <w:t>305,371</w:t>
            </w:r>
          </w:p>
        </w:tc>
        <w:tc>
          <w:tcPr>
            <w:tcW w:w="1818" w:type="dxa"/>
            <w:vAlign w:val="center"/>
            <w:hideMark/>
          </w:tcPr>
          <w:p w14:paraId="76448866" w14:textId="2AC02A74" w:rsidR="004D4C5A" w:rsidRPr="00B005CC" w:rsidRDefault="004D4C5A" w:rsidP="004D4C5A">
            <w:pPr>
              <w:jc w:val="right"/>
              <w:rPr>
                <w:rFonts w:eastAsia="標楷體"/>
                <w:color w:val="000000" w:themeColor="text1"/>
                <w:sz w:val="22"/>
                <w:szCs w:val="20"/>
              </w:rPr>
            </w:pPr>
            <w:r>
              <w:rPr>
                <w:rFonts w:eastAsia="標楷體"/>
                <w:sz w:val="22"/>
                <w:szCs w:val="20"/>
              </w:rPr>
              <w:t>183,036</w:t>
            </w:r>
          </w:p>
        </w:tc>
        <w:tc>
          <w:tcPr>
            <w:tcW w:w="2127" w:type="dxa"/>
            <w:vAlign w:val="center"/>
            <w:hideMark/>
          </w:tcPr>
          <w:p w14:paraId="3E31B9CD" w14:textId="362C4ADE" w:rsidR="004D4C5A" w:rsidRPr="00B005CC" w:rsidRDefault="004D4C5A" w:rsidP="004D4C5A">
            <w:pPr>
              <w:jc w:val="right"/>
              <w:rPr>
                <w:rFonts w:eastAsia="標楷體"/>
                <w:color w:val="000000" w:themeColor="text1"/>
                <w:sz w:val="22"/>
                <w:szCs w:val="20"/>
              </w:rPr>
            </w:pPr>
            <w:r>
              <w:rPr>
                <w:rFonts w:eastAsia="標楷體"/>
                <w:sz w:val="22"/>
                <w:szCs w:val="20"/>
              </w:rPr>
              <w:t>(6,769)</w:t>
            </w:r>
          </w:p>
        </w:tc>
      </w:tr>
      <w:tr w:rsidR="004D4C5A" w:rsidRPr="00B005CC" w14:paraId="19964238" w14:textId="77777777" w:rsidTr="004D4C5A">
        <w:trPr>
          <w:cantSplit/>
          <w:trHeight w:val="406"/>
        </w:trPr>
        <w:tc>
          <w:tcPr>
            <w:tcW w:w="2485" w:type="dxa"/>
            <w:vAlign w:val="center"/>
            <w:hideMark/>
          </w:tcPr>
          <w:p w14:paraId="00527B1B"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資產總額</w:t>
            </w:r>
          </w:p>
        </w:tc>
        <w:tc>
          <w:tcPr>
            <w:tcW w:w="1802" w:type="dxa"/>
            <w:vAlign w:val="center"/>
            <w:hideMark/>
          </w:tcPr>
          <w:p w14:paraId="774962E4" w14:textId="4377BBB2" w:rsidR="004D4C5A" w:rsidRPr="00B005CC" w:rsidRDefault="004D4C5A" w:rsidP="004D4C5A">
            <w:pPr>
              <w:jc w:val="right"/>
              <w:rPr>
                <w:rFonts w:eastAsia="標楷體"/>
                <w:color w:val="000000" w:themeColor="text1"/>
                <w:sz w:val="22"/>
                <w:szCs w:val="20"/>
              </w:rPr>
            </w:pPr>
            <w:r>
              <w:rPr>
                <w:rFonts w:eastAsia="標楷體"/>
                <w:sz w:val="22"/>
                <w:szCs w:val="20"/>
              </w:rPr>
              <w:t>2,567,901</w:t>
            </w:r>
          </w:p>
        </w:tc>
        <w:tc>
          <w:tcPr>
            <w:tcW w:w="2030" w:type="dxa"/>
            <w:vAlign w:val="center"/>
            <w:hideMark/>
          </w:tcPr>
          <w:p w14:paraId="5563CBD9" w14:textId="3A2B7F21" w:rsidR="004D4C5A" w:rsidRPr="00B005CC" w:rsidRDefault="004D4C5A" w:rsidP="004D4C5A">
            <w:pPr>
              <w:jc w:val="right"/>
              <w:rPr>
                <w:rFonts w:eastAsia="標楷體"/>
                <w:color w:val="000000" w:themeColor="text1"/>
                <w:sz w:val="22"/>
                <w:szCs w:val="20"/>
              </w:rPr>
            </w:pPr>
            <w:r>
              <w:rPr>
                <w:rFonts w:eastAsia="標楷體"/>
                <w:sz w:val="22"/>
                <w:szCs w:val="20"/>
              </w:rPr>
              <w:t>2,974,699</w:t>
            </w:r>
          </w:p>
        </w:tc>
        <w:tc>
          <w:tcPr>
            <w:tcW w:w="1818" w:type="dxa"/>
            <w:vAlign w:val="center"/>
            <w:hideMark/>
          </w:tcPr>
          <w:p w14:paraId="70903831" w14:textId="1EB7AC4D" w:rsidR="004D4C5A" w:rsidRPr="00B005CC" w:rsidRDefault="004D4C5A" w:rsidP="004D4C5A">
            <w:pPr>
              <w:jc w:val="right"/>
              <w:rPr>
                <w:rFonts w:eastAsia="標楷體"/>
                <w:color w:val="000000" w:themeColor="text1"/>
                <w:sz w:val="22"/>
                <w:szCs w:val="20"/>
              </w:rPr>
            </w:pPr>
            <w:r>
              <w:rPr>
                <w:rFonts w:eastAsia="標楷體"/>
                <w:sz w:val="22"/>
                <w:szCs w:val="20"/>
              </w:rPr>
              <w:t>2,429,149</w:t>
            </w:r>
          </w:p>
        </w:tc>
        <w:tc>
          <w:tcPr>
            <w:tcW w:w="2127" w:type="dxa"/>
            <w:vAlign w:val="center"/>
            <w:hideMark/>
          </w:tcPr>
          <w:p w14:paraId="67C8B35F" w14:textId="1C00765A" w:rsidR="004D4C5A" w:rsidRPr="00B005CC" w:rsidRDefault="004D4C5A" w:rsidP="004D4C5A">
            <w:pPr>
              <w:jc w:val="right"/>
              <w:rPr>
                <w:rFonts w:eastAsia="標楷體"/>
                <w:color w:val="000000" w:themeColor="text1"/>
                <w:sz w:val="22"/>
                <w:szCs w:val="20"/>
              </w:rPr>
            </w:pPr>
            <w:r>
              <w:rPr>
                <w:rFonts w:eastAsia="標楷體"/>
                <w:sz w:val="22"/>
                <w:szCs w:val="20"/>
              </w:rPr>
              <w:t>2,366,811</w:t>
            </w:r>
          </w:p>
        </w:tc>
      </w:tr>
      <w:tr w:rsidR="004D4C5A" w:rsidRPr="00B005CC" w14:paraId="26F8522E" w14:textId="77777777" w:rsidTr="004D4C5A">
        <w:trPr>
          <w:cantSplit/>
          <w:trHeight w:val="406"/>
        </w:trPr>
        <w:tc>
          <w:tcPr>
            <w:tcW w:w="2485" w:type="dxa"/>
            <w:vAlign w:val="center"/>
            <w:hideMark/>
          </w:tcPr>
          <w:p w14:paraId="347717BD" w14:textId="77777777" w:rsidR="004D4C5A" w:rsidRPr="00B005CC" w:rsidRDefault="004D4C5A" w:rsidP="004D4C5A">
            <w:pPr>
              <w:jc w:val="distribute"/>
              <w:rPr>
                <w:rFonts w:eastAsia="標楷體"/>
                <w:color w:val="000000" w:themeColor="text1"/>
                <w:sz w:val="22"/>
                <w:szCs w:val="20"/>
              </w:rPr>
            </w:pPr>
            <w:proofErr w:type="gramStart"/>
            <w:r w:rsidRPr="00B005CC">
              <w:rPr>
                <w:rFonts w:eastAsia="標楷體"/>
                <w:color w:val="000000" w:themeColor="text1"/>
                <w:sz w:val="22"/>
                <w:szCs w:val="20"/>
              </w:rPr>
              <w:t>＊</w:t>
            </w:r>
            <w:proofErr w:type="gramEnd"/>
            <w:r w:rsidRPr="00B005CC">
              <w:rPr>
                <w:rFonts w:eastAsia="標楷體"/>
                <w:color w:val="000000" w:themeColor="text1"/>
                <w:sz w:val="22"/>
                <w:szCs w:val="20"/>
              </w:rPr>
              <w:t>現金</w:t>
            </w:r>
            <w:r w:rsidRPr="00B005CC">
              <w:rPr>
                <w:rFonts w:eastAsia="標楷體"/>
                <w:color w:val="000000" w:themeColor="text1"/>
                <w:sz w:val="22"/>
                <w:szCs w:val="20"/>
              </w:rPr>
              <w:t>(</w:t>
            </w:r>
            <w:r w:rsidRPr="00B005CC">
              <w:rPr>
                <w:rFonts w:eastAsia="標楷體"/>
                <w:color w:val="000000" w:themeColor="text1"/>
                <w:sz w:val="22"/>
                <w:szCs w:val="20"/>
              </w:rPr>
              <w:t>約當現金</w:t>
            </w:r>
            <w:r w:rsidRPr="00B005CC">
              <w:rPr>
                <w:rFonts w:eastAsia="標楷體"/>
                <w:color w:val="000000" w:themeColor="text1"/>
                <w:sz w:val="22"/>
                <w:szCs w:val="20"/>
              </w:rPr>
              <w:t>)</w:t>
            </w:r>
          </w:p>
        </w:tc>
        <w:tc>
          <w:tcPr>
            <w:tcW w:w="1802" w:type="dxa"/>
            <w:vAlign w:val="center"/>
            <w:hideMark/>
          </w:tcPr>
          <w:p w14:paraId="57D68CBE" w14:textId="363F87FE" w:rsidR="004D4C5A" w:rsidRPr="00B005CC" w:rsidRDefault="004D4C5A" w:rsidP="004D4C5A">
            <w:pPr>
              <w:jc w:val="right"/>
              <w:rPr>
                <w:rFonts w:eastAsia="標楷體"/>
                <w:color w:val="000000" w:themeColor="text1"/>
                <w:sz w:val="22"/>
                <w:szCs w:val="20"/>
              </w:rPr>
            </w:pPr>
            <w:r>
              <w:rPr>
                <w:rFonts w:eastAsia="標楷體"/>
                <w:sz w:val="22"/>
                <w:szCs w:val="20"/>
              </w:rPr>
              <w:t>163,526</w:t>
            </w:r>
          </w:p>
        </w:tc>
        <w:tc>
          <w:tcPr>
            <w:tcW w:w="2030" w:type="dxa"/>
            <w:vAlign w:val="center"/>
            <w:hideMark/>
          </w:tcPr>
          <w:p w14:paraId="5CE2421E" w14:textId="3EFE3791" w:rsidR="004D4C5A" w:rsidRPr="00B005CC" w:rsidRDefault="004D4C5A" w:rsidP="004D4C5A">
            <w:pPr>
              <w:jc w:val="right"/>
              <w:rPr>
                <w:rFonts w:eastAsia="標楷體"/>
                <w:color w:val="000000" w:themeColor="text1"/>
                <w:sz w:val="22"/>
                <w:szCs w:val="20"/>
              </w:rPr>
            </w:pPr>
            <w:r>
              <w:rPr>
                <w:rFonts w:eastAsia="標楷體"/>
                <w:sz w:val="22"/>
                <w:szCs w:val="20"/>
              </w:rPr>
              <w:t>354,602</w:t>
            </w:r>
          </w:p>
        </w:tc>
        <w:tc>
          <w:tcPr>
            <w:tcW w:w="1818" w:type="dxa"/>
            <w:vAlign w:val="center"/>
            <w:hideMark/>
          </w:tcPr>
          <w:p w14:paraId="6F0F64B8" w14:textId="44E8379E" w:rsidR="004D4C5A" w:rsidRPr="00B005CC" w:rsidRDefault="004D4C5A" w:rsidP="004D4C5A">
            <w:pPr>
              <w:jc w:val="right"/>
              <w:rPr>
                <w:rFonts w:eastAsia="標楷體"/>
                <w:color w:val="000000" w:themeColor="text1"/>
                <w:sz w:val="22"/>
                <w:szCs w:val="20"/>
              </w:rPr>
            </w:pPr>
            <w:r>
              <w:rPr>
                <w:rFonts w:eastAsia="標楷體"/>
                <w:sz w:val="22"/>
                <w:szCs w:val="20"/>
              </w:rPr>
              <w:t>220,687</w:t>
            </w:r>
          </w:p>
        </w:tc>
        <w:tc>
          <w:tcPr>
            <w:tcW w:w="2127" w:type="dxa"/>
            <w:vAlign w:val="center"/>
            <w:hideMark/>
          </w:tcPr>
          <w:p w14:paraId="3C97CF4B" w14:textId="780287F1" w:rsidR="004D4C5A" w:rsidRPr="00B005CC" w:rsidRDefault="004D4C5A" w:rsidP="004D4C5A">
            <w:pPr>
              <w:jc w:val="right"/>
              <w:rPr>
                <w:rFonts w:eastAsia="標楷體"/>
                <w:color w:val="000000" w:themeColor="text1"/>
                <w:sz w:val="22"/>
                <w:szCs w:val="20"/>
              </w:rPr>
            </w:pPr>
            <w:r>
              <w:rPr>
                <w:rFonts w:eastAsia="標楷體"/>
                <w:sz w:val="22"/>
                <w:szCs w:val="20"/>
              </w:rPr>
              <w:t>202,516</w:t>
            </w:r>
          </w:p>
        </w:tc>
      </w:tr>
      <w:tr w:rsidR="004D4C5A" w:rsidRPr="00B005CC" w14:paraId="28733514" w14:textId="77777777" w:rsidTr="004D4C5A">
        <w:trPr>
          <w:cantSplit/>
          <w:trHeight w:val="406"/>
        </w:trPr>
        <w:tc>
          <w:tcPr>
            <w:tcW w:w="2485" w:type="dxa"/>
            <w:vAlign w:val="center"/>
            <w:hideMark/>
          </w:tcPr>
          <w:p w14:paraId="1F7571B3"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負債總額</w:t>
            </w:r>
          </w:p>
        </w:tc>
        <w:tc>
          <w:tcPr>
            <w:tcW w:w="1802" w:type="dxa"/>
            <w:vAlign w:val="center"/>
            <w:hideMark/>
          </w:tcPr>
          <w:p w14:paraId="7797A256" w14:textId="13B78B50" w:rsidR="004D4C5A" w:rsidRPr="00B005CC" w:rsidRDefault="004D4C5A" w:rsidP="004D4C5A">
            <w:pPr>
              <w:jc w:val="right"/>
              <w:rPr>
                <w:rFonts w:eastAsia="標楷體"/>
                <w:color w:val="000000" w:themeColor="text1"/>
                <w:sz w:val="22"/>
                <w:szCs w:val="20"/>
              </w:rPr>
            </w:pPr>
            <w:r>
              <w:rPr>
                <w:rFonts w:eastAsia="標楷體"/>
                <w:sz w:val="22"/>
                <w:szCs w:val="20"/>
              </w:rPr>
              <w:t>1,408,607</w:t>
            </w:r>
          </w:p>
        </w:tc>
        <w:tc>
          <w:tcPr>
            <w:tcW w:w="2030" w:type="dxa"/>
            <w:vAlign w:val="center"/>
            <w:hideMark/>
          </w:tcPr>
          <w:p w14:paraId="0F3BB3EF" w14:textId="513C188D" w:rsidR="004D4C5A" w:rsidRPr="00B005CC" w:rsidRDefault="004D4C5A" w:rsidP="004D4C5A">
            <w:pPr>
              <w:jc w:val="right"/>
              <w:rPr>
                <w:rFonts w:eastAsia="標楷體"/>
                <w:color w:val="000000" w:themeColor="text1"/>
                <w:sz w:val="22"/>
                <w:szCs w:val="20"/>
              </w:rPr>
            </w:pPr>
            <w:r>
              <w:rPr>
                <w:rFonts w:eastAsia="標楷體"/>
                <w:sz w:val="22"/>
                <w:szCs w:val="20"/>
              </w:rPr>
              <w:t>1,695,502</w:t>
            </w:r>
          </w:p>
        </w:tc>
        <w:tc>
          <w:tcPr>
            <w:tcW w:w="1818" w:type="dxa"/>
            <w:vAlign w:val="center"/>
            <w:hideMark/>
          </w:tcPr>
          <w:p w14:paraId="00728084" w14:textId="109B9276" w:rsidR="004D4C5A" w:rsidRPr="00B005CC" w:rsidRDefault="004D4C5A" w:rsidP="004D4C5A">
            <w:pPr>
              <w:jc w:val="right"/>
              <w:rPr>
                <w:rFonts w:eastAsia="標楷體"/>
                <w:color w:val="000000" w:themeColor="text1"/>
                <w:sz w:val="22"/>
                <w:szCs w:val="20"/>
              </w:rPr>
            </w:pPr>
            <w:r>
              <w:rPr>
                <w:rFonts w:eastAsia="標楷體"/>
                <w:sz w:val="22"/>
                <w:szCs w:val="20"/>
              </w:rPr>
              <w:t>1,173,122</w:t>
            </w:r>
          </w:p>
        </w:tc>
        <w:tc>
          <w:tcPr>
            <w:tcW w:w="2127" w:type="dxa"/>
            <w:vAlign w:val="center"/>
            <w:hideMark/>
          </w:tcPr>
          <w:p w14:paraId="43B8ED44" w14:textId="4A9C5DC5" w:rsidR="004D4C5A" w:rsidRPr="00B005CC" w:rsidRDefault="004D4C5A" w:rsidP="004D4C5A">
            <w:pPr>
              <w:jc w:val="right"/>
              <w:rPr>
                <w:rFonts w:eastAsia="標楷體"/>
                <w:color w:val="000000" w:themeColor="text1"/>
                <w:sz w:val="22"/>
                <w:szCs w:val="20"/>
              </w:rPr>
            </w:pPr>
            <w:r>
              <w:rPr>
                <w:rFonts w:eastAsia="標楷體"/>
                <w:sz w:val="22"/>
                <w:szCs w:val="20"/>
              </w:rPr>
              <w:t>1,121,986</w:t>
            </w:r>
          </w:p>
        </w:tc>
      </w:tr>
      <w:tr w:rsidR="004D4C5A" w:rsidRPr="00B005CC" w14:paraId="2D3F11A6" w14:textId="77777777" w:rsidTr="004D4C5A">
        <w:trPr>
          <w:cantSplit/>
          <w:trHeight w:val="406"/>
        </w:trPr>
        <w:tc>
          <w:tcPr>
            <w:tcW w:w="2485" w:type="dxa"/>
            <w:vAlign w:val="center"/>
            <w:hideMark/>
          </w:tcPr>
          <w:p w14:paraId="66C80A5E" w14:textId="77777777" w:rsidR="004D4C5A" w:rsidRPr="00B005CC" w:rsidRDefault="004D4C5A" w:rsidP="004D4C5A">
            <w:pPr>
              <w:jc w:val="distribute"/>
              <w:rPr>
                <w:rFonts w:eastAsia="標楷體"/>
                <w:color w:val="000000" w:themeColor="text1"/>
                <w:sz w:val="22"/>
                <w:szCs w:val="20"/>
              </w:rPr>
            </w:pPr>
            <w:proofErr w:type="gramStart"/>
            <w:r w:rsidRPr="00B005CC">
              <w:rPr>
                <w:rFonts w:eastAsia="標楷體"/>
                <w:color w:val="000000" w:themeColor="text1"/>
                <w:sz w:val="22"/>
                <w:szCs w:val="20"/>
              </w:rPr>
              <w:t>＊一</w:t>
            </w:r>
            <w:proofErr w:type="gramEnd"/>
            <w:r w:rsidRPr="00B005CC">
              <w:rPr>
                <w:rFonts w:eastAsia="標楷體"/>
                <w:color w:val="000000" w:themeColor="text1"/>
                <w:sz w:val="22"/>
                <w:szCs w:val="20"/>
              </w:rPr>
              <w:t>年內到期金融負債</w:t>
            </w:r>
          </w:p>
        </w:tc>
        <w:tc>
          <w:tcPr>
            <w:tcW w:w="1802" w:type="dxa"/>
            <w:vAlign w:val="center"/>
            <w:hideMark/>
          </w:tcPr>
          <w:p w14:paraId="2342AAA4" w14:textId="2C95C91E" w:rsidR="004D4C5A" w:rsidRPr="00B005CC" w:rsidRDefault="004D4C5A" w:rsidP="004D4C5A">
            <w:pPr>
              <w:jc w:val="right"/>
              <w:rPr>
                <w:rFonts w:eastAsia="標楷體"/>
                <w:color w:val="000000" w:themeColor="text1"/>
                <w:sz w:val="22"/>
                <w:szCs w:val="20"/>
              </w:rPr>
            </w:pPr>
            <w:r>
              <w:rPr>
                <w:rFonts w:eastAsia="標楷體"/>
                <w:sz w:val="22"/>
                <w:szCs w:val="20"/>
              </w:rPr>
              <w:t>424,571</w:t>
            </w:r>
          </w:p>
        </w:tc>
        <w:tc>
          <w:tcPr>
            <w:tcW w:w="2030" w:type="dxa"/>
            <w:vAlign w:val="center"/>
            <w:hideMark/>
          </w:tcPr>
          <w:p w14:paraId="4F991E08" w14:textId="0FF37F71" w:rsidR="004D4C5A" w:rsidRPr="00B005CC" w:rsidRDefault="004D4C5A" w:rsidP="004D4C5A">
            <w:pPr>
              <w:jc w:val="right"/>
              <w:rPr>
                <w:rFonts w:eastAsia="標楷體"/>
                <w:color w:val="000000" w:themeColor="text1"/>
                <w:sz w:val="22"/>
                <w:szCs w:val="20"/>
              </w:rPr>
            </w:pPr>
            <w:r>
              <w:rPr>
                <w:rFonts w:eastAsia="標楷體"/>
                <w:sz w:val="22"/>
                <w:szCs w:val="20"/>
              </w:rPr>
              <w:t>533,259</w:t>
            </w:r>
          </w:p>
        </w:tc>
        <w:tc>
          <w:tcPr>
            <w:tcW w:w="1818" w:type="dxa"/>
            <w:vAlign w:val="center"/>
            <w:hideMark/>
          </w:tcPr>
          <w:p w14:paraId="40220B8C" w14:textId="670ADBE7" w:rsidR="004D4C5A" w:rsidRPr="00B005CC" w:rsidRDefault="004D4C5A" w:rsidP="004D4C5A">
            <w:pPr>
              <w:jc w:val="right"/>
              <w:rPr>
                <w:rFonts w:eastAsia="標楷體"/>
                <w:color w:val="000000" w:themeColor="text1"/>
                <w:sz w:val="22"/>
                <w:szCs w:val="20"/>
              </w:rPr>
            </w:pPr>
            <w:r>
              <w:rPr>
                <w:rFonts w:eastAsia="標楷體"/>
                <w:sz w:val="22"/>
                <w:szCs w:val="20"/>
              </w:rPr>
              <w:t>320,026</w:t>
            </w:r>
          </w:p>
        </w:tc>
        <w:tc>
          <w:tcPr>
            <w:tcW w:w="2127" w:type="dxa"/>
            <w:vAlign w:val="center"/>
            <w:hideMark/>
          </w:tcPr>
          <w:p w14:paraId="7521D040" w14:textId="5A0FF213" w:rsidR="004D4C5A" w:rsidRPr="00B005CC" w:rsidRDefault="004D4C5A" w:rsidP="004D4C5A">
            <w:pPr>
              <w:jc w:val="right"/>
              <w:rPr>
                <w:rFonts w:eastAsia="標楷體"/>
                <w:color w:val="000000" w:themeColor="text1"/>
                <w:sz w:val="22"/>
                <w:szCs w:val="20"/>
              </w:rPr>
            </w:pPr>
            <w:r>
              <w:rPr>
                <w:rFonts w:eastAsia="標楷體"/>
                <w:sz w:val="22"/>
                <w:szCs w:val="20"/>
              </w:rPr>
              <w:t>321,802</w:t>
            </w:r>
          </w:p>
        </w:tc>
      </w:tr>
      <w:tr w:rsidR="004D4C5A" w:rsidRPr="00B005CC" w14:paraId="6DB9B5B3" w14:textId="77777777" w:rsidTr="004D4C5A">
        <w:trPr>
          <w:cantSplit/>
          <w:trHeight w:val="406"/>
        </w:trPr>
        <w:tc>
          <w:tcPr>
            <w:tcW w:w="2485" w:type="dxa"/>
            <w:vAlign w:val="center"/>
            <w:hideMark/>
          </w:tcPr>
          <w:p w14:paraId="6794E472" w14:textId="77777777" w:rsidR="004D4C5A" w:rsidRPr="00B005CC" w:rsidRDefault="004D4C5A" w:rsidP="004D4C5A">
            <w:pPr>
              <w:jc w:val="distribute"/>
              <w:rPr>
                <w:rFonts w:eastAsia="標楷體"/>
                <w:color w:val="000000" w:themeColor="text1"/>
                <w:sz w:val="22"/>
                <w:szCs w:val="20"/>
              </w:rPr>
            </w:pPr>
            <w:proofErr w:type="gramStart"/>
            <w:r w:rsidRPr="00B005CC">
              <w:rPr>
                <w:rFonts w:eastAsia="標楷體"/>
                <w:color w:val="000000" w:themeColor="text1"/>
                <w:sz w:val="22"/>
                <w:szCs w:val="20"/>
              </w:rPr>
              <w:t>＊</w:t>
            </w:r>
            <w:proofErr w:type="gramEnd"/>
            <w:r w:rsidRPr="00B005CC">
              <w:rPr>
                <w:rFonts w:eastAsia="標楷體"/>
                <w:color w:val="000000" w:themeColor="text1"/>
                <w:sz w:val="22"/>
                <w:szCs w:val="20"/>
              </w:rPr>
              <w:t>金融負債總額</w:t>
            </w:r>
          </w:p>
        </w:tc>
        <w:tc>
          <w:tcPr>
            <w:tcW w:w="1802" w:type="dxa"/>
            <w:vAlign w:val="center"/>
            <w:hideMark/>
          </w:tcPr>
          <w:p w14:paraId="560CCCC5" w14:textId="50779FAD" w:rsidR="004D4C5A" w:rsidRPr="00B005CC" w:rsidRDefault="004D4C5A" w:rsidP="004D4C5A">
            <w:pPr>
              <w:jc w:val="right"/>
              <w:rPr>
                <w:rFonts w:eastAsia="標楷體"/>
                <w:color w:val="000000" w:themeColor="text1"/>
                <w:sz w:val="22"/>
                <w:szCs w:val="20"/>
              </w:rPr>
            </w:pPr>
            <w:r>
              <w:rPr>
                <w:rFonts w:eastAsia="標楷體"/>
                <w:sz w:val="22"/>
                <w:szCs w:val="20"/>
              </w:rPr>
              <w:t>866,418</w:t>
            </w:r>
          </w:p>
        </w:tc>
        <w:tc>
          <w:tcPr>
            <w:tcW w:w="2030" w:type="dxa"/>
            <w:vAlign w:val="center"/>
            <w:hideMark/>
          </w:tcPr>
          <w:p w14:paraId="441875DC" w14:textId="582C7F67" w:rsidR="004D4C5A" w:rsidRPr="00B005CC" w:rsidRDefault="004D4C5A" w:rsidP="004D4C5A">
            <w:pPr>
              <w:jc w:val="right"/>
              <w:rPr>
                <w:rFonts w:eastAsia="標楷體"/>
                <w:color w:val="000000" w:themeColor="text1"/>
                <w:sz w:val="22"/>
                <w:szCs w:val="20"/>
              </w:rPr>
            </w:pPr>
            <w:r>
              <w:rPr>
                <w:rFonts w:eastAsia="標楷體"/>
                <w:sz w:val="22"/>
                <w:szCs w:val="20"/>
              </w:rPr>
              <w:t>964,205</w:t>
            </w:r>
          </w:p>
        </w:tc>
        <w:tc>
          <w:tcPr>
            <w:tcW w:w="1818" w:type="dxa"/>
            <w:vAlign w:val="center"/>
            <w:hideMark/>
          </w:tcPr>
          <w:p w14:paraId="796E6005" w14:textId="7E951E3F" w:rsidR="004D4C5A" w:rsidRPr="00B005CC" w:rsidRDefault="004D4C5A" w:rsidP="004D4C5A">
            <w:pPr>
              <w:jc w:val="right"/>
              <w:rPr>
                <w:rFonts w:eastAsia="標楷體"/>
                <w:color w:val="000000" w:themeColor="text1"/>
                <w:sz w:val="22"/>
                <w:szCs w:val="20"/>
              </w:rPr>
            </w:pPr>
            <w:r>
              <w:rPr>
                <w:rFonts w:eastAsia="標楷體"/>
                <w:sz w:val="22"/>
                <w:szCs w:val="20"/>
              </w:rPr>
              <w:t>724,151</w:t>
            </w:r>
          </w:p>
        </w:tc>
        <w:tc>
          <w:tcPr>
            <w:tcW w:w="2127" w:type="dxa"/>
            <w:vAlign w:val="center"/>
            <w:hideMark/>
          </w:tcPr>
          <w:p w14:paraId="1A669DA0" w14:textId="227FE762" w:rsidR="004D4C5A" w:rsidRPr="00B005CC" w:rsidRDefault="004D4C5A" w:rsidP="004D4C5A">
            <w:pPr>
              <w:jc w:val="right"/>
              <w:rPr>
                <w:rFonts w:eastAsia="標楷體"/>
                <w:color w:val="000000" w:themeColor="text1"/>
                <w:sz w:val="22"/>
                <w:szCs w:val="20"/>
              </w:rPr>
            </w:pPr>
            <w:r>
              <w:rPr>
                <w:rFonts w:eastAsia="標楷體"/>
                <w:sz w:val="22"/>
                <w:szCs w:val="20"/>
              </w:rPr>
              <w:t>720,708</w:t>
            </w:r>
          </w:p>
        </w:tc>
      </w:tr>
      <w:tr w:rsidR="004D4C5A" w:rsidRPr="00B005CC" w14:paraId="259DAA2C" w14:textId="77777777" w:rsidTr="004D4C5A">
        <w:trPr>
          <w:cantSplit/>
          <w:trHeight w:val="406"/>
        </w:trPr>
        <w:tc>
          <w:tcPr>
            <w:tcW w:w="2485" w:type="dxa"/>
            <w:vAlign w:val="center"/>
            <w:hideMark/>
          </w:tcPr>
          <w:p w14:paraId="087C852C" w14:textId="77777777" w:rsidR="004D4C5A" w:rsidRPr="00B005CC" w:rsidRDefault="004D4C5A" w:rsidP="004D4C5A">
            <w:pPr>
              <w:jc w:val="distribute"/>
              <w:rPr>
                <w:rFonts w:eastAsia="標楷體"/>
                <w:color w:val="000000" w:themeColor="text1"/>
                <w:sz w:val="22"/>
                <w:szCs w:val="20"/>
              </w:rPr>
            </w:pPr>
            <w:r w:rsidRPr="00B005CC">
              <w:rPr>
                <w:rFonts w:eastAsia="標楷體"/>
                <w:color w:val="000000" w:themeColor="text1"/>
                <w:sz w:val="22"/>
                <w:szCs w:val="20"/>
              </w:rPr>
              <w:t>股東權益</w:t>
            </w:r>
          </w:p>
        </w:tc>
        <w:tc>
          <w:tcPr>
            <w:tcW w:w="1802" w:type="dxa"/>
            <w:vAlign w:val="center"/>
            <w:hideMark/>
          </w:tcPr>
          <w:p w14:paraId="2C0DA740" w14:textId="61EE43F6" w:rsidR="004D4C5A" w:rsidRPr="00B005CC" w:rsidRDefault="004D4C5A" w:rsidP="004D4C5A">
            <w:pPr>
              <w:jc w:val="right"/>
              <w:rPr>
                <w:rFonts w:eastAsia="標楷體"/>
                <w:color w:val="000000" w:themeColor="text1"/>
                <w:sz w:val="22"/>
                <w:szCs w:val="20"/>
              </w:rPr>
            </w:pPr>
            <w:r>
              <w:rPr>
                <w:rFonts w:eastAsia="標楷體"/>
                <w:sz w:val="22"/>
                <w:szCs w:val="20"/>
              </w:rPr>
              <w:t>1,159,294</w:t>
            </w:r>
          </w:p>
        </w:tc>
        <w:tc>
          <w:tcPr>
            <w:tcW w:w="2030" w:type="dxa"/>
            <w:vAlign w:val="center"/>
            <w:hideMark/>
          </w:tcPr>
          <w:p w14:paraId="22D619EB" w14:textId="28D196A8" w:rsidR="004D4C5A" w:rsidRPr="00B005CC" w:rsidRDefault="004D4C5A" w:rsidP="004D4C5A">
            <w:pPr>
              <w:jc w:val="right"/>
              <w:rPr>
                <w:rFonts w:eastAsia="標楷體"/>
                <w:color w:val="000000" w:themeColor="text1"/>
                <w:sz w:val="22"/>
                <w:szCs w:val="20"/>
              </w:rPr>
            </w:pPr>
            <w:r>
              <w:rPr>
                <w:rFonts w:eastAsia="標楷體"/>
                <w:sz w:val="22"/>
                <w:szCs w:val="20"/>
              </w:rPr>
              <w:t>1,279,197</w:t>
            </w:r>
          </w:p>
        </w:tc>
        <w:tc>
          <w:tcPr>
            <w:tcW w:w="1818" w:type="dxa"/>
            <w:vAlign w:val="center"/>
            <w:hideMark/>
          </w:tcPr>
          <w:p w14:paraId="0AAD13C8" w14:textId="4C6EF05E" w:rsidR="004D4C5A" w:rsidRPr="00B005CC" w:rsidRDefault="004D4C5A" w:rsidP="004D4C5A">
            <w:pPr>
              <w:jc w:val="right"/>
              <w:rPr>
                <w:rFonts w:eastAsia="標楷體"/>
                <w:color w:val="000000" w:themeColor="text1"/>
                <w:sz w:val="22"/>
                <w:szCs w:val="20"/>
              </w:rPr>
            </w:pPr>
            <w:r>
              <w:rPr>
                <w:rFonts w:eastAsia="標楷體"/>
                <w:sz w:val="22"/>
                <w:szCs w:val="20"/>
              </w:rPr>
              <w:t>1,256,027</w:t>
            </w:r>
          </w:p>
        </w:tc>
        <w:tc>
          <w:tcPr>
            <w:tcW w:w="2127" w:type="dxa"/>
            <w:vAlign w:val="center"/>
            <w:hideMark/>
          </w:tcPr>
          <w:p w14:paraId="2CDC971B" w14:textId="6F834A46" w:rsidR="004D4C5A" w:rsidRPr="00B005CC" w:rsidRDefault="004D4C5A" w:rsidP="004D4C5A">
            <w:pPr>
              <w:jc w:val="right"/>
              <w:rPr>
                <w:rFonts w:eastAsia="標楷體"/>
                <w:color w:val="000000" w:themeColor="text1"/>
                <w:sz w:val="22"/>
                <w:szCs w:val="20"/>
              </w:rPr>
            </w:pPr>
            <w:r>
              <w:rPr>
                <w:rFonts w:eastAsia="標楷體"/>
                <w:sz w:val="22"/>
                <w:szCs w:val="20"/>
              </w:rPr>
              <w:t>1,244,825</w:t>
            </w:r>
          </w:p>
        </w:tc>
      </w:tr>
      <w:tr w:rsidR="004D4C5A" w:rsidRPr="00B005CC" w14:paraId="26AE8A20" w14:textId="77777777" w:rsidTr="004D4C5A">
        <w:trPr>
          <w:cantSplit/>
          <w:trHeight w:val="406"/>
        </w:trPr>
        <w:tc>
          <w:tcPr>
            <w:tcW w:w="2485" w:type="dxa"/>
            <w:vAlign w:val="center"/>
            <w:hideMark/>
          </w:tcPr>
          <w:p w14:paraId="2C9618C7" w14:textId="77777777" w:rsidR="004D4C5A" w:rsidRPr="00B005CC" w:rsidRDefault="004D4C5A" w:rsidP="004D4C5A">
            <w:pPr>
              <w:jc w:val="distribute"/>
              <w:rPr>
                <w:rFonts w:eastAsia="標楷體"/>
                <w:color w:val="000000" w:themeColor="text1"/>
                <w:sz w:val="22"/>
                <w:szCs w:val="20"/>
              </w:rPr>
            </w:pPr>
            <w:proofErr w:type="gramStart"/>
            <w:r w:rsidRPr="00B005CC">
              <w:rPr>
                <w:rFonts w:eastAsia="標楷體"/>
                <w:color w:val="000000" w:themeColor="text1"/>
                <w:sz w:val="22"/>
                <w:szCs w:val="20"/>
              </w:rPr>
              <w:t>＊</w:t>
            </w:r>
            <w:proofErr w:type="gramEnd"/>
            <w:r w:rsidRPr="00B005CC">
              <w:rPr>
                <w:rFonts w:eastAsia="標楷體"/>
                <w:color w:val="000000" w:themeColor="text1"/>
                <w:sz w:val="22"/>
                <w:szCs w:val="20"/>
              </w:rPr>
              <w:t>商譽</w:t>
            </w:r>
          </w:p>
        </w:tc>
        <w:tc>
          <w:tcPr>
            <w:tcW w:w="1802" w:type="dxa"/>
            <w:vAlign w:val="center"/>
            <w:hideMark/>
          </w:tcPr>
          <w:p w14:paraId="15414604" w14:textId="1AC5645B" w:rsidR="004D4C5A" w:rsidRPr="00B005CC" w:rsidRDefault="004D4C5A" w:rsidP="004D4C5A">
            <w:pPr>
              <w:jc w:val="right"/>
              <w:rPr>
                <w:rFonts w:eastAsia="標楷體"/>
                <w:color w:val="000000" w:themeColor="text1"/>
                <w:sz w:val="22"/>
                <w:szCs w:val="20"/>
              </w:rPr>
            </w:pPr>
            <w:r>
              <w:rPr>
                <w:rFonts w:eastAsia="標楷體"/>
                <w:sz w:val="22"/>
                <w:szCs w:val="20"/>
              </w:rPr>
              <w:t>0</w:t>
            </w:r>
          </w:p>
        </w:tc>
        <w:tc>
          <w:tcPr>
            <w:tcW w:w="2030" w:type="dxa"/>
            <w:vAlign w:val="center"/>
            <w:hideMark/>
          </w:tcPr>
          <w:p w14:paraId="0427B204" w14:textId="399F0BEC" w:rsidR="004D4C5A" w:rsidRPr="00B005CC" w:rsidRDefault="004D4C5A" w:rsidP="004D4C5A">
            <w:pPr>
              <w:jc w:val="right"/>
              <w:rPr>
                <w:rFonts w:eastAsia="標楷體"/>
                <w:color w:val="000000" w:themeColor="text1"/>
                <w:sz w:val="22"/>
                <w:szCs w:val="20"/>
              </w:rPr>
            </w:pPr>
            <w:r>
              <w:rPr>
                <w:rFonts w:eastAsia="標楷體"/>
                <w:sz w:val="22"/>
                <w:szCs w:val="20"/>
              </w:rPr>
              <w:t>0</w:t>
            </w:r>
          </w:p>
        </w:tc>
        <w:tc>
          <w:tcPr>
            <w:tcW w:w="1818" w:type="dxa"/>
            <w:vAlign w:val="center"/>
            <w:hideMark/>
          </w:tcPr>
          <w:p w14:paraId="01E4FD87" w14:textId="025F309D" w:rsidR="004D4C5A" w:rsidRPr="00B005CC" w:rsidRDefault="004D4C5A" w:rsidP="004D4C5A">
            <w:pPr>
              <w:jc w:val="right"/>
              <w:rPr>
                <w:rFonts w:eastAsia="標楷體"/>
                <w:color w:val="000000" w:themeColor="text1"/>
                <w:sz w:val="22"/>
                <w:szCs w:val="20"/>
              </w:rPr>
            </w:pPr>
            <w:r>
              <w:rPr>
                <w:rFonts w:eastAsia="標楷體"/>
                <w:sz w:val="22"/>
                <w:szCs w:val="20"/>
              </w:rPr>
              <w:t>0</w:t>
            </w:r>
          </w:p>
        </w:tc>
        <w:tc>
          <w:tcPr>
            <w:tcW w:w="2127" w:type="dxa"/>
            <w:vAlign w:val="center"/>
            <w:hideMark/>
          </w:tcPr>
          <w:p w14:paraId="48DECEC0" w14:textId="18D89BD4" w:rsidR="004D4C5A" w:rsidRPr="00B005CC" w:rsidRDefault="004D4C5A" w:rsidP="004D4C5A">
            <w:pPr>
              <w:jc w:val="right"/>
              <w:rPr>
                <w:rFonts w:eastAsia="標楷體"/>
                <w:color w:val="000000" w:themeColor="text1"/>
                <w:sz w:val="22"/>
                <w:szCs w:val="20"/>
              </w:rPr>
            </w:pPr>
            <w:r>
              <w:rPr>
                <w:rFonts w:eastAsia="標楷體"/>
                <w:sz w:val="22"/>
                <w:szCs w:val="20"/>
              </w:rPr>
              <w:t>0</w:t>
            </w:r>
          </w:p>
        </w:tc>
      </w:tr>
      <w:tr w:rsidR="00B1289B" w:rsidRPr="00B005CC" w14:paraId="2CB21A97" w14:textId="77777777" w:rsidTr="004D4C5A">
        <w:trPr>
          <w:cantSplit/>
          <w:trHeight w:val="302"/>
        </w:trPr>
        <w:tc>
          <w:tcPr>
            <w:tcW w:w="2485" w:type="dxa"/>
            <w:shd w:val="clear" w:color="auto" w:fill="D9D9D9" w:themeFill="background1" w:themeFillShade="D9"/>
            <w:vAlign w:val="center"/>
            <w:hideMark/>
          </w:tcPr>
          <w:p w14:paraId="10F5A719" w14:textId="77777777" w:rsidR="00B1289B" w:rsidRPr="00B005CC" w:rsidRDefault="00B1289B" w:rsidP="00B1289B">
            <w:pPr>
              <w:jc w:val="distribute"/>
              <w:rPr>
                <w:rFonts w:eastAsia="標楷體"/>
                <w:color w:val="000000" w:themeColor="text1"/>
                <w:sz w:val="22"/>
                <w:szCs w:val="20"/>
              </w:rPr>
            </w:pPr>
            <w:r w:rsidRPr="00B005CC">
              <w:rPr>
                <w:rFonts w:eastAsia="標楷體" w:hint="eastAsia"/>
                <w:color w:val="000000" w:themeColor="text1"/>
                <w:sz w:val="22"/>
                <w:szCs w:val="20"/>
              </w:rPr>
              <w:t>財務比率</w:t>
            </w:r>
          </w:p>
        </w:tc>
        <w:tc>
          <w:tcPr>
            <w:tcW w:w="1802" w:type="dxa"/>
            <w:shd w:val="clear" w:color="auto" w:fill="D9D9D9" w:themeFill="background1" w:themeFillShade="D9"/>
            <w:vAlign w:val="center"/>
            <w:hideMark/>
          </w:tcPr>
          <w:p w14:paraId="3B1829C6" w14:textId="39248672" w:rsidR="00B1289B" w:rsidRPr="00B005CC" w:rsidRDefault="00B1289B" w:rsidP="00B1289B">
            <w:pPr>
              <w:jc w:val="center"/>
              <w:rPr>
                <w:rFonts w:eastAsia="標楷體"/>
                <w:color w:val="000000" w:themeColor="text1"/>
                <w:sz w:val="22"/>
                <w:szCs w:val="20"/>
              </w:rPr>
            </w:pPr>
            <w:r>
              <w:rPr>
                <w:rFonts w:eastAsia="標楷體"/>
                <w:sz w:val="22"/>
                <w:szCs w:val="20"/>
              </w:rPr>
              <w:t>2021</w:t>
            </w:r>
          </w:p>
        </w:tc>
        <w:tc>
          <w:tcPr>
            <w:tcW w:w="2030" w:type="dxa"/>
            <w:shd w:val="clear" w:color="auto" w:fill="D9D9D9" w:themeFill="background1" w:themeFillShade="D9"/>
            <w:vAlign w:val="center"/>
            <w:hideMark/>
          </w:tcPr>
          <w:p w14:paraId="2907538B" w14:textId="35399638" w:rsidR="00B1289B" w:rsidRPr="00B005CC" w:rsidRDefault="00B1289B" w:rsidP="00B1289B">
            <w:pPr>
              <w:jc w:val="center"/>
              <w:rPr>
                <w:rFonts w:eastAsia="標楷體"/>
                <w:color w:val="000000" w:themeColor="text1"/>
                <w:sz w:val="22"/>
                <w:szCs w:val="20"/>
              </w:rPr>
            </w:pPr>
            <w:r>
              <w:rPr>
                <w:rFonts w:eastAsia="標楷體"/>
                <w:sz w:val="22"/>
                <w:szCs w:val="20"/>
              </w:rPr>
              <w:t>2022</w:t>
            </w:r>
          </w:p>
        </w:tc>
        <w:tc>
          <w:tcPr>
            <w:tcW w:w="1818" w:type="dxa"/>
            <w:shd w:val="clear" w:color="auto" w:fill="D9D9D9" w:themeFill="background1" w:themeFillShade="D9"/>
            <w:vAlign w:val="center"/>
            <w:hideMark/>
          </w:tcPr>
          <w:p w14:paraId="191CC155" w14:textId="4CC1191D" w:rsidR="00B1289B" w:rsidRPr="00B005CC" w:rsidRDefault="00B1289B" w:rsidP="00B1289B">
            <w:pPr>
              <w:jc w:val="center"/>
              <w:rPr>
                <w:rFonts w:eastAsia="標楷體"/>
                <w:color w:val="000000" w:themeColor="text1"/>
                <w:sz w:val="22"/>
                <w:szCs w:val="20"/>
              </w:rPr>
            </w:pPr>
            <w:r>
              <w:rPr>
                <w:rFonts w:eastAsia="標楷體"/>
                <w:sz w:val="22"/>
                <w:szCs w:val="20"/>
              </w:rPr>
              <w:t>2023</w:t>
            </w:r>
          </w:p>
        </w:tc>
        <w:tc>
          <w:tcPr>
            <w:tcW w:w="2127" w:type="dxa"/>
            <w:shd w:val="clear" w:color="auto" w:fill="D9D9D9" w:themeFill="background1" w:themeFillShade="D9"/>
            <w:vAlign w:val="center"/>
            <w:hideMark/>
          </w:tcPr>
          <w:p w14:paraId="7F319871" w14:textId="78C974AE" w:rsidR="00B1289B" w:rsidRPr="00B005CC" w:rsidRDefault="00B1289B" w:rsidP="00B1289B">
            <w:pPr>
              <w:jc w:val="center"/>
              <w:rPr>
                <w:rFonts w:eastAsia="標楷體"/>
                <w:color w:val="000000" w:themeColor="text1"/>
                <w:sz w:val="22"/>
                <w:szCs w:val="20"/>
              </w:rPr>
            </w:pPr>
            <w:r>
              <w:rPr>
                <w:rFonts w:eastAsia="標楷體"/>
                <w:sz w:val="22"/>
                <w:szCs w:val="20"/>
              </w:rPr>
              <w:t>2024/03</w:t>
            </w:r>
          </w:p>
        </w:tc>
      </w:tr>
      <w:tr w:rsidR="00B1289B" w:rsidRPr="00B005CC" w14:paraId="49FC594D" w14:textId="77777777" w:rsidTr="004D4C5A">
        <w:trPr>
          <w:cantSplit/>
          <w:trHeight w:val="406"/>
        </w:trPr>
        <w:tc>
          <w:tcPr>
            <w:tcW w:w="2485" w:type="dxa"/>
            <w:vAlign w:val="center"/>
            <w:hideMark/>
          </w:tcPr>
          <w:p w14:paraId="47B2F04A"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流動比率</w:t>
            </w:r>
          </w:p>
        </w:tc>
        <w:tc>
          <w:tcPr>
            <w:tcW w:w="1802" w:type="dxa"/>
            <w:vAlign w:val="center"/>
            <w:hideMark/>
          </w:tcPr>
          <w:p w14:paraId="36B93421" w14:textId="61BCF195" w:rsidR="00B1289B" w:rsidRPr="00B005CC" w:rsidRDefault="00B1289B" w:rsidP="00B1289B">
            <w:pPr>
              <w:jc w:val="right"/>
              <w:rPr>
                <w:rFonts w:eastAsia="標楷體"/>
                <w:color w:val="000000" w:themeColor="text1"/>
                <w:sz w:val="22"/>
                <w:szCs w:val="20"/>
              </w:rPr>
            </w:pPr>
            <w:r>
              <w:rPr>
                <w:rFonts w:eastAsia="標楷體"/>
                <w:sz w:val="22"/>
                <w:szCs w:val="20"/>
              </w:rPr>
              <w:t>169.38%</w:t>
            </w:r>
          </w:p>
        </w:tc>
        <w:tc>
          <w:tcPr>
            <w:tcW w:w="2030" w:type="dxa"/>
            <w:vAlign w:val="center"/>
            <w:hideMark/>
          </w:tcPr>
          <w:p w14:paraId="7A11A961" w14:textId="3A85E6E9" w:rsidR="00B1289B" w:rsidRPr="00B005CC" w:rsidRDefault="00B1289B" w:rsidP="00B1289B">
            <w:pPr>
              <w:jc w:val="right"/>
              <w:rPr>
                <w:rFonts w:eastAsia="標楷體"/>
                <w:color w:val="000000" w:themeColor="text1"/>
                <w:sz w:val="22"/>
                <w:szCs w:val="20"/>
              </w:rPr>
            </w:pPr>
            <w:r>
              <w:rPr>
                <w:rFonts w:eastAsia="標楷體"/>
                <w:sz w:val="22"/>
                <w:szCs w:val="20"/>
              </w:rPr>
              <w:t>152.72%</w:t>
            </w:r>
          </w:p>
        </w:tc>
        <w:tc>
          <w:tcPr>
            <w:tcW w:w="1818" w:type="dxa"/>
            <w:vAlign w:val="center"/>
            <w:hideMark/>
          </w:tcPr>
          <w:p w14:paraId="129BF4D0" w14:textId="7C333D30" w:rsidR="00B1289B" w:rsidRPr="00B005CC" w:rsidRDefault="00B1289B" w:rsidP="00B1289B">
            <w:pPr>
              <w:jc w:val="right"/>
              <w:rPr>
                <w:rFonts w:eastAsia="標楷體"/>
                <w:color w:val="000000" w:themeColor="text1"/>
                <w:sz w:val="22"/>
                <w:szCs w:val="20"/>
              </w:rPr>
            </w:pPr>
            <w:r>
              <w:rPr>
                <w:rFonts w:eastAsia="標楷體"/>
                <w:sz w:val="22"/>
                <w:szCs w:val="20"/>
              </w:rPr>
              <w:t>188.79%</w:t>
            </w:r>
          </w:p>
        </w:tc>
        <w:tc>
          <w:tcPr>
            <w:tcW w:w="2127" w:type="dxa"/>
            <w:vAlign w:val="center"/>
            <w:hideMark/>
          </w:tcPr>
          <w:p w14:paraId="040B8BBC" w14:textId="4AAF06A4" w:rsidR="00B1289B" w:rsidRPr="00B005CC" w:rsidRDefault="00B1289B" w:rsidP="00B1289B">
            <w:pPr>
              <w:jc w:val="right"/>
              <w:rPr>
                <w:rFonts w:eastAsia="標楷體"/>
                <w:color w:val="000000" w:themeColor="text1"/>
                <w:sz w:val="22"/>
                <w:szCs w:val="20"/>
              </w:rPr>
            </w:pPr>
            <w:r>
              <w:rPr>
                <w:rFonts w:eastAsia="標楷體"/>
                <w:sz w:val="22"/>
                <w:szCs w:val="20"/>
              </w:rPr>
              <w:t>193.35%</w:t>
            </w:r>
          </w:p>
        </w:tc>
      </w:tr>
      <w:tr w:rsidR="00B1289B" w:rsidRPr="00B005CC" w14:paraId="5E6C5E61" w14:textId="77777777" w:rsidTr="004D4C5A">
        <w:trPr>
          <w:cantSplit/>
          <w:trHeight w:val="406"/>
        </w:trPr>
        <w:tc>
          <w:tcPr>
            <w:tcW w:w="2485" w:type="dxa"/>
            <w:vAlign w:val="center"/>
            <w:hideMark/>
          </w:tcPr>
          <w:p w14:paraId="70FACD0A" w14:textId="77777777" w:rsidR="00B1289B" w:rsidRPr="00B005CC" w:rsidRDefault="00B1289B" w:rsidP="00B1289B">
            <w:pPr>
              <w:jc w:val="distribute"/>
              <w:rPr>
                <w:rFonts w:eastAsia="標楷體"/>
                <w:color w:val="000000" w:themeColor="text1"/>
                <w:sz w:val="22"/>
                <w:szCs w:val="20"/>
              </w:rPr>
            </w:pPr>
            <w:proofErr w:type="gramStart"/>
            <w:r w:rsidRPr="00B005CC">
              <w:rPr>
                <w:rFonts w:eastAsia="標楷體"/>
                <w:color w:val="000000" w:themeColor="text1"/>
                <w:sz w:val="22"/>
                <w:szCs w:val="20"/>
              </w:rPr>
              <w:t>速動比率</w:t>
            </w:r>
            <w:proofErr w:type="gramEnd"/>
          </w:p>
        </w:tc>
        <w:tc>
          <w:tcPr>
            <w:tcW w:w="1802" w:type="dxa"/>
            <w:vAlign w:val="center"/>
            <w:hideMark/>
          </w:tcPr>
          <w:p w14:paraId="6098F251" w14:textId="596CD8AC" w:rsidR="00B1289B" w:rsidRPr="00B005CC" w:rsidRDefault="00B1289B" w:rsidP="00B1289B">
            <w:pPr>
              <w:jc w:val="right"/>
              <w:rPr>
                <w:rFonts w:eastAsia="標楷體"/>
                <w:color w:val="000000" w:themeColor="text1"/>
                <w:sz w:val="22"/>
                <w:szCs w:val="20"/>
              </w:rPr>
            </w:pPr>
            <w:r>
              <w:rPr>
                <w:rFonts w:eastAsia="標楷體"/>
                <w:sz w:val="22"/>
                <w:szCs w:val="20"/>
              </w:rPr>
              <w:t>81.84%</w:t>
            </w:r>
          </w:p>
        </w:tc>
        <w:tc>
          <w:tcPr>
            <w:tcW w:w="2030" w:type="dxa"/>
            <w:vAlign w:val="center"/>
            <w:hideMark/>
          </w:tcPr>
          <w:p w14:paraId="6694E6AA" w14:textId="710234F7" w:rsidR="00B1289B" w:rsidRPr="00B005CC" w:rsidRDefault="00B1289B" w:rsidP="00B1289B">
            <w:pPr>
              <w:jc w:val="right"/>
              <w:rPr>
                <w:rFonts w:eastAsia="標楷體"/>
                <w:color w:val="000000" w:themeColor="text1"/>
                <w:sz w:val="22"/>
                <w:szCs w:val="20"/>
              </w:rPr>
            </w:pPr>
            <w:r>
              <w:rPr>
                <w:rFonts w:eastAsia="標楷體"/>
                <w:sz w:val="22"/>
                <w:szCs w:val="20"/>
              </w:rPr>
              <w:t>80.30%</w:t>
            </w:r>
          </w:p>
        </w:tc>
        <w:tc>
          <w:tcPr>
            <w:tcW w:w="1818" w:type="dxa"/>
            <w:vAlign w:val="center"/>
            <w:hideMark/>
          </w:tcPr>
          <w:p w14:paraId="7961EE68" w14:textId="0C51D72A" w:rsidR="00B1289B" w:rsidRPr="00B005CC" w:rsidRDefault="00B1289B" w:rsidP="00B1289B">
            <w:pPr>
              <w:jc w:val="right"/>
              <w:rPr>
                <w:rFonts w:eastAsia="標楷體"/>
                <w:color w:val="000000" w:themeColor="text1"/>
                <w:sz w:val="22"/>
                <w:szCs w:val="20"/>
              </w:rPr>
            </w:pPr>
            <w:r>
              <w:rPr>
                <w:rFonts w:eastAsia="標楷體"/>
                <w:sz w:val="22"/>
                <w:szCs w:val="20"/>
              </w:rPr>
              <w:t>97.20%</w:t>
            </w:r>
          </w:p>
        </w:tc>
        <w:tc>
          <w:tcPr>
            <w:tcW w:w="2127" w:type="dxa"/>
            <w:vAlign w:val="center"/>
            <w:hideMark/>
          </w:tcPr>
          <w:p w14:paraId="3D040624" w14:textId="42CE9DD5" w:rsidR="00B1289B" w:rsidRPr="00B005CC" w:rsidRDefault="00B1289B" w:rsidP="00B1289B">
            <w:pPr>
              <w:jc w:val="right"/>
              <w:rPr>
                <w:rFonts w:eastAsia="標楷體"/>
                <w:color w:val="000000" w:themeColor="text1"/>
                <w:sz w:val="22"/>
                <w:szCs w:val="20"/>
              </w:rPr>
            </w:pPr>
            <w:r>
              <w:rPr>
                <w:rFonts w:eastAsia="標楷體"/>
                <w:sz w:val="22"/>
                <w:szCs w:val="20"/>
              </w:rPr>
              <w:t>98.26%</w:t>
            </w:r>
          </w:p>
        </w:tc>
      </w:tr>
      <w:tr w:rsidR="00B1289B" w:rsidRPr="00B005CC" w14:paraId="14924D83" w14:textId="77777777" w:rsidTr="004D4C5A">
        <w:trPr>
          <w:cantSplit/>
          <w:trHeight w:val="406"/>
        </w:trPr>
        <w:tc>
          <w:tcPr>
            <w:tcW w:w="2485" w:type="dxa"/>
            <w:vAlign w:val="center"/>
            <w:hideMark/>
          </w:tcPr>
          <w:p w14:paraId="7E6D9E21"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應收帳款週轉率</w:t>
            </w:r>
          </w:p>
        </w:tc>
        <w:tc>
          <w:tcPr>
            <w:tcW w:w="1802" w:type="dxa"/>
            <w:vAlign w:val="center"/>
            <w:hideMark/>
          </w:tcPr>
          <w:p w14:paraId="4E585199" w14:textId="40CA4B3D" w:rsidR="00B1289B" w:rsidRPr="00B005CC" w:rsidRDefault="00B1289B" w:rsidP="00B1289B">
            <w:pPr>
              <w:jc w:val="right"/>
              <w:rPr>
                <w:rFonts w:eastAsia="標楷體"/>
                <w:color w:val="000000" w:themeColor="text1"/>
                <w:sz w:val="22"/>
                <w:szCs w:val="20"/>
              </w:rPr>
            </w:pPr>
            <w:r>
              <w:rPr>
                <w:rFonts w:eastAsia="標楷體"/>
                <w:sz w:val="22"/>
                <w:szCs w:val="20"/>
              </w:rPr>
              <w:t>3.28</w:t>
            </w:r>
            <w:r>
              <w:rPr>
                <w:rFonts w:eastAsia="標楷體"/>
                <w:sz w:val="22"/>
                <w:szCs w:val="20"/>
              </w:rPr>
              <w:t>次</w:t>
            </w:r>
          </w:p>
        </w:tc>
        <w:tc>
          <w:tcPr>
            <w:tcW w:w="2030" w:type="dxa"/>
            <w:vAlign w:val="center"/>
            <w:hideMark/>
          </w:tcPr>
          <w:p w14:paraId="2D3F2CEE" w14:textId="64EBE3E9" w:rsidR="00B1289B" w:rsidRPr="00B005CC" w:rsidRDefault="00B1289B" w:rsidP="00B1289B">
            <w:pPr>
              <w:jc w:val="right"/>
              <w:rPr>
                <w:rFonts w:eastAsia="標楷體"/>
                <w:color w:val="000000" w:themeColor="text1"/>
                <w:sz w:val="22"/>
                <w:szCs w:val="20"/>
              </w:rPr>
            </w:pPr>
            <w:r>
              <w:rPr>
                <w:rFonts w:eastAsia="標楷體"/>
                <w:sz w:val="22"/>
                <w:szCs w:val="20"/>
              </w:rPr>
              <w:t>3.93</w:t>
            </w:r>
            <w:r>
              <w:rPr>
                <w:rFonts w:eastAsia="標楷體"/>
                <w:sz w:val="22"/>
                <w:szCs w:val="20"/>
              </w:rPr>
              <w:t>次</w:t>
            </w:r>
          </w:p>
        </w:tc>
        <w:tc>
          <w:tcPr>
            <w:tcW w:w="1818" w:type="dxa"/>
            <w:vAlign w:val="center"/>
            <w:hideMark/>
          </w:tcPr>
          <w:p w14:paraId="6BAB71D6" w14:textId="53D69049" w:rsidR="00B1289B" w:rsidRPr="00B005CC" w:rsidRDefault="00B1289B" w:rsidP="00B1289B">
            <w:pPr>
              <w:jc w:val="right"/>
              <w:rPr>
                <w:rFonts w:eastAsia="標楷體"/>
                <w:color w:val="000000" w:themeColor="text1"/>
                <w:sz w:val="22"/>
                <w:szCs w:val="20"/>
              </w:rPr>
            </w:pPr>
            <w:r>
              <w:rPr>
                <w:rFonts w:eastAsia="標楷體"/>
                <w:sz w:val="22"/>
                <w:szCs w:val="20"/>
              </w:rPr>
              <w:t>3.48</w:t>
            </w:r>
            <w:r>
              <w:rPr>
                <w:rFonts w:eastAsia="標楷體"/>
                <w:sz w:val="22"/>
                <w:szCs w:val="20"/>
              </w:rPr>
              <w:t>次</w:t>
            </w:r>
          </w:p>
        </w:tc>
        <w:tc>
          <w:tcPr>
            <w:tcW w:w="2127" w:type="dxa"/>
            <w:vAlign w:val="center"/>
            <w:hideMark/>
          </w:tcPr>
          <w:p w14:paraId="2B3B149B" w14:textId="293F6D8A" w:rsidR="00B1289B" w:rsidRPr="00B005CC" w:rsidRDefault="00B1289B" w:rsidP="00B1289B">
            <w:pPr>
              <w:jc w:val="right"/>
              <w:rPr>
                <w:rFonts w:eastAsia="標楷體"/>
                <w:color w:val="000000" w:themeColor="text1"/>
                <w:sz w:val="22"/>
                <w:szCs w:val="20"/>
              </w:rPr>
            </w:pPr>
            <w:r>
              <w:rPr>
                <w:rFonts w:eastAsia="標楷體"/>
                <w:sz w:val="22"/>
                <w:szCs w:val="20"/>
              </w:rPr>
              <w:t>3.45</w:t>
            </w:r>
            <w:r>
              <w:rPr>
                <w:rFonts w:eastAsia="標楷體"/>
                <w:sz w:val="22"/>
                <w:szCs w:val="20"/>
              </w:rPr>
              <w:t>次</w:t>
            </w:r>
          </w:p>
        </w:tc>
      </w:tr>
      <w:tr w:rsidR="00B1289B" w:rsidRPr="00B005CC" w14:paraId="63F7EE06" w14:textId="77777777" w:rsidTr="004D4C5A">
        <w:trPr>
          <w:cantSplit/>
          <w:trHeight w:val="406"/>
        </w:trPr>
        <w:tc>
          <w:tcPr>
            <w:tcW w:w="2485" w:type="dxa"/>
            <w:vAlign w:val="center"/>
            <w:hideMark/>
          </w:tcPr>
          <w:p w14:paraId="4BB44DD7" w14:textId="77777777" w:rsidR="00B1289B" w:rsidRPr="00B005CC" w:rsidRDefault="00B1289B" w:rsidP="00B1289B">
            <w:pPr>
              <w:jc w:val="distribute"/>
              <w:rPr>
                <w:rFonts w:eastAsia="標楷體"/>
                <w:color w:val="000000" w:themeColor="text1"/>
                <w:sz w:val="22"/>
                <w:szCs w:val="20"/>
              </w:rPr>
            </w:pPr>
          </w:p>
        </w:tc>
        <w:tc>
          <w:tcPr>
            <w:tcW w:w="1802" w:type="dxa"/>
            <w:vAlign w:val="center"/>
            <w:hideMark/>
          </w:tcPr>
          <w:p w14:paraId="5F1B143C" w14:textId="786810DE" w:rsidR="00B1289B" w:rsidRPr="00B005CC" w:rsidRDefault="00B1289B" w:rsidP="00B1289B">
            <w:pPr>
              <w:jc w:val="right"/>
              <w:rPr>
                <w:rFonts w:eastAsia="標楷體"/>
                <w:color w:val="000000" w:themeColor="text1"/>
                <w:sz w:val="22"/>
                <w:szCs w:val="20"/>
              </w:rPr>
            </w:pPr>
            <w:r>
              <w:rPr>
                <w:rFonts w:eastAsia="標楷體"/>
                <w:sz w:val="22"/>
                <w:szCs w:val="20"/>
              </w:rPr>
              <w:t>111.25</w:t>
            </w:r>
            <w:r>
              <w:rPr>
                <w:rFonts w:eastAsia="標楷體"/>
                <w:sz w:val="22"/>
                <w:szCs w:val="20"/>
              </w:rPr>
              <w:t>天</w:t>
            </w:r>
          </w:p>
        </w:tc>
        <w:tc>
          <w:tcPr>
            <w:tcW w:w="2030" w:type="dxa"/>
            <w:vAlign w:val="center"/>
            <w:hideMark/>
          </w:tcPr>
          <w:p w14:paraId="2CE4278D" w14:textId="27F1BCF7" w:rsidR="00B1289B" w:rsidRPr="00B005CC" w:rsidRDefault="00B1289B" w:rsidP="00B1289B">
            <w:pPr>
              <w:jc w:val="right"/>
              <w:rPr>
                <w:rFonts w:eastAsia="標楷體"/>
                <w:color w:val="000000" w:themeColor="text1"/>
                <w:sz w:val="22"/>
                <w:szCs w:val="20"/>
              </w:rPr>
            </w:pPr>
            <w:r>
              <w:rPr>
                <w:rFonts w:eastAsia="標楷體"/>
                <w:sz w:val="22"/>
                <w:szCs w:val="20"/>
              </w:rPr>
              <w:t>92.65</w:t>
            </w:r>
            <w:r>
              <w:rPr>
                <w:rFonts w:eastAsia="標楷體"/>
                <w:sz w:val="22"/>
                <w:szCs w:val="20"/>
              </w:rPr>
              <w:t>天</w:t>
            </w:r>
          </w:p>
        </w:tc>
        <w:tc>
          <w:tcPr>
            <w:tcW w:w="1818" w:type="dxa"/>
            <w:vAlign w:val="center"/>
            <w:hideMark/>
          </w:tcPr>
          <w:p w14:paraId="47CE1953" w14:textId="7759A93D" w:rsidR="00B1289B" w:rsidRPr="00B005CC" w:rsidRDefault="00B1289B" w:rsidP="00B1289B">
            <w:pPr>
              <w:jc w:val="right"/>
              <w:rPr>
                <w:rFonts w:eastAsia="標楷體"/>
                <w:color w:val="000000" w:themeColor="text1"/>
                <w:sz w:val="22"/>
                <w:szCs w:val="20"/>
              </w:rPr>
            </w:pPr>
            <w:r>
              <w:rPr>
                <w:rFonts w:eastAsia="標楷體"/>
                <w:sz w:val="22"/>
                <w:szCs w:val="20"/>
              </w:rPr>
              <w:t>104.81</w:t>
            </w:r>
            <w:r>
              <w:rPr>
                <w:rFonts w:eastAsia="標楷體"/>
                <w:sz w:val="22"/>
                <w:szCs w:val="20"/>
              </w:rPr>
              <w:t>天</w:t>
            </w:r>
          </w:p>
        </w:tc>
        <w:tc>
          <w:tcPr>
            <w:tcW w:w="2127" w:type="dxa"/>
            <w:vAlign w:val="center"/>
            <w:hideMark/>
          </w:tcPr>
          <w:p w14:paraId="48AE5B78" w14:textId="3A6BFDBD" w:rsidR="00B1289B" w:rsidRPr="00B005CC" w:rsidRDefault="00B1289B" w:rsidP="00B1289B">
            <w:pPr>
              <w:jc w:val="right"/>
              <w:rPr>
                <w:rFonts w:eastAsia="標楷體"/>
                <w:color w:val="000000" w:themeColor="text1"/>
                <w:sz w:val="22"/>
                <w:szCs w:val="20"/>
              </w:rPr>
            </w:pPr>
            <w:r>
              <w:rPr>
                <w:rFonts w:eastAsia="標楷體"/>
                <w:sz w:val="22"/>
                <w:szCs w:val="20"/>
              </w:rPr>
              <w:t>105.70</w:t>
            </w:r>
            <w:r>
              <w:rPr>
                <w:rFonts w:eastAsia="標楷體"/>
                <w:sz w:val="22"/>
                <w:szCs w:val="20"/>
              </w:rPr>
              <w:t>天</w:t>
            </w:r>
          </w:p>
        </w:tc>
      </w:tr>
      <w:tr w:rsidR="00B1289B" w:rsidRPr="00B005CC" w14:paraId="04AD9B02" w14:textId="77777777" w:rsidTr="004D4C5A">
        <w:trPr>
          <w:cantSplit/>
          <w:trHeight w:val="406"/>
        </w:trPr>
        <w:tc>
          <w:tcPr>
            <w:tcW w:w="2485" w:type="dxa"/>
            <w:vAlign w:val="center"/>
            <w:hideMark/>
          </w:tcPr>
          <w:p w14:paraId="39733771"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存貨週轉率</w:t>
            </w:r>
          </w:p>
        </w:tc>
        <w:tc>
          <w:tcPr>
            <w:tcW w:w="1802" w:type="dxa"/>
            <w:vAlign w:val="center"/>
            <w:hideMark/>
          </w:tcPr>
          <w:p w14:paraId="1422CD09" w14:textId="70694A18" w:rsidR="00B1289B" w:rsidRPr="00B005CC" w:rsidRDefault="00B1289B" w:rsidP="00B1289B">
            <w:pPr>
              <w:jc w:val="right"/>
              <w:rPr>
                <w:rFonts w:eastAsia="標楷體"/>
                <w:color w:val="000000" w:themeColor="text1"/>
                <w:sz w:val="22"/>
                <w:szCs w:val="20"/>
              </w:rPr>
            </w:pPr>
            <w:r>
              <w:rPr>
                <w:rFonts w:eastAsia="標楷體"/>
                <w:sz w:val="22"/>
                <w:szCs w:val="20"/>
              </w:rPr>
              <w:t>2.00</w:t>
            </w:r>
            <w:r>
              <w:rPr>
                <w:rFonts w:eastAsia="標楷體"/>
                <w:sz w:val="22"/>
                <w:szCs w:val="20"/>
              </w:rPr>
              <w:t>次</w:t>
            </w:r>
          </w:p>
        </w:tc>
        <w:tc>
          <w:tcPr>
            <w:tcW w:w="2030" w:type="dxa"/>
            <w:vAlign w:val="center"/>
            <w:hideMark/>
          </w:tcPr>
          <w:p w14:paraId="162083BA" w14:textId="17A2091D" w:rsidR="00B1289B" w:rsidRPr="00B005CC" w:rsidRDefault="00B1289B" w:rsidP="00B1289B">
            <w:pPr>
              <w:jc w:val="right"/>
              <w:rPr>
                <w:rFonts w:eastAsia="標楷體"/>
                <w:color w:val="000000" w:themeColor="text1"/>
                <w:sz w:val="22"/>
                <w:szCs w:val="20"/>
              </w:rPr>
            </w:pPr>
            <w:r>
              <w:rPr>
                <w:rFonts w:eastAsia="標楷體"/>
                <w:sz w:val="22"/>
                <w:szCs w:val="20"/>
              </w:rPr>
              <w:t>2.20</w:t>
            </w:r>
            <w:r>
              <w:rPr>
                <w:rFonts w:eastAsia="標楷體"/>
                <w:sz w:val="22"/>
                <w:szCs w:val="20"/>
              </w:rPr>
              <w:t>次</w:t>
            </w:r>
          </w:p>
        </w:tc>
        <w:tc>
          <w:tcPr>
            <w:tcW w:w="1818" w:type="dxa"/>
            <w:vAlign w:val="center"/>
            <w:hideMark/>
          </w:tcPr>
          <w:p w14:paraId="786A258C" w14:textId="5DB3D3F5" w:rsidR="00B1289B" w:rsidRPr="00B005CC" w:rsidRDefault="00B1289B" w:rsidP="00B1289B">
            <w:pPr>
              <w:jc w:val="right"/>
              <w:rPr>
                <w:rFonts w:eastAsia="標楷體"/>
                <w:color w:val="000000" w:themeColor="text1"/>
                <w:sz w:val="22"/>
                <w:szCs w:val="20"/>
              </w:rPr>
            </w:pPr>
            <w:r>
              <w:rPr>
                <w:rFonts w:eastAsia="標楷體"/>
                <w:sz w:val="22"/>
                <w:szCs w:val="20"/>
              </w:rPr>
              <w:t>1.91</w:t>
            </w:r>
            <w:r>
              <w:rPr>
                <w:rFonts w:eastAsia="標楷體"/>
                <w:sz w:val="22"/>
                <w:szCs w:val="20"/>
              </w:rPr>
              <w:t>次</w:t>
            </w:r>
          </w:p>
        </w:tc>
        <w:tc>
          <w:tcPr>
            <w:tcW w:w="2127" w:type="dxa"/>
            <w:vAlign w:val="center"/>
            <w:hideMark/>
          </w:tcPr>
          <w:p w14:paraId="1B2F67CB" w14:textId="1E34D537" w:rsidR="00B1289B" w:rsidRPr="00B005CC" w:rsidRDefault="00B1289B" w:rsidP="00B1289B">
            <w:pPr>
              <w:jc w:val="right"/>
              <w:rPr>
                <w:rFonts w:eastAsia="標楷體"/>
                <w:color w:val="000000" w:themeColor="text1"/>
                <w:sz w:val="22"/>
                <w:szCs w:val="20"/>
              </w:rPr>
            </w:pPr>
            <w:r>
              <w:rPr>
                <w:rFonts w:eastAsia="標楷體"/>
                <w:sz w:val="22"/>
                <w:szCs w:val="20"/>
              </w:rPr>
              <w:t>1.86</w:t>
            </w:r>
            <w:r>
              <w:rPr>
                <w:rFonts w:eastAsia="標楷體"/>
                <w:sz w:val="22"/>
                <w:szCs w:val="20"/>
              </w:rPr>
              <w:t>次</w:t>
            </w:r>
          </w:p>
        </w:tc>
      </w:tr>
      <w:tr w:rsidR="00B1289B" w:rsidRPr="00B005CC" w14:paraId="0EDBDA49" w14:textId="77777777" w:rsidTr="004D4C5A">
        <w:trPr>
          <w:cantSplit/>
          <w:trHeight w:val="406"/>
        </w:trPr>
        <w:tc>
          <w:tcPr>
            <w:tcW w:w="2485" w:type="dxa"/>
            <w:vAlign w:val="center"/>
            <w:hideMark/>
          </w:tcPr>
          <w:p w14:paraId="1320616A" w14:textId="77777777" w:rsidR="00B1289B" w:rsidRPr="00B005CC" w:rsidRDefault="00B1289B" w:rsidP="00B1289B">
            <w:pPr>
              <w:jc w:val="distribute"/>
              <w:rPr>
                <w:rFonts w:eastAsia="標楷體"/>
                <w:color w:val="000000" w:themeColor="text1"/>
                <w:sz w:val="22"/>
                <w:szCs w:val="20"/>
              </w:rPr>
            </w:pPr>
          </w:p>
        </w:tc>
        <w:tc>
          <w:tcPr>
            <w:tcW w:w="1802" w:type="dxa"/>
            <w:vAlign w:val="center"/>
            <w:hideMark/>
          </w:tcPr>
          <w:p w14:paraId="5C45D023" w14:textId="3258B760" w:rsidR="00B1289B" w:rsidRPr="00B005CC" w:rsidRDefault="00B1289B" w:rsidP="00B1289B">
            <w:pPr>
              <w:jc w:val="right"/>
              <w:rPr>
                <w:rFonts w:eastAsia="標楷體"/>
                <w:color w:val="000000" w:themeColor="text1"/>
                <w:sz w:val="22"/>
                <w:szCs w:val="20"/>
              </w:rPr>
            </w:pPr>
            <w:r>
              <w:rPr>
                <w:rFonts w:eastAsia="標楷體"/>
                <w:sz w:val="22"/>
                <w:szCs w:val="20"/>
              </w:rPr>
              <w:t>182.49</w:t>
            </w:r>
            <w:r>
              <w:rPr>
                <w:rFonts w:eastAsia="標楷體"/>
                <w:sz w:val="22"/>
                <w:szCs w:val="20"/>
              </w:rPr>
              <w:t>天</w:t>
            </w:r>
          </w:p>
        </w:tc>
        <w:tc>
          <w:tcPr>
            <w:tcW w:w="2030" w:type="dxa"/>
            <w:vAlign w:val="center"/>
            <w:hideMark/>
          </w:tcPr>
          <w:p w14:paraId="7D4EA421" w14:textId="0B0323D5" w:rsidR="00B1289B" w:rsidRPr="00B005CC" w:rsidRDefault="00B1289B" w:rsidP="00B1289B">
            <w:pPr>
              <w:jc w:val="right"/>
              <w:rPr>
                <w:rFonts w:eastAsia="標楷體"/>
                <w:color w:val="000000" w:themeColor="text1"/>
                <w:sz w:val="22"/>
                <w:szCs w:val="20"/>
              </w:rPr>
            </w:pPr>
            <w:r>
              <w:rPr>
                <w:rFonts w:eastAsia="標楷體"/>
                <w:sz w:val="22"/>
                <w:szCs w:val="20"/>
              </w:rPr>
              <w:t>165.69</w:t>
            </w:r>
            <w:r>
              <w:rPr>
                <w:rFonts w:eastAsia="標楷體"/>
                <w:sz w:val="22"/>
                <w:szCs w:val="20"/>
              </w:rPr>
              <w:t>天</w:t>
            </w:r>
          </w:p>
        </w:tc>
        <w:tc>
          <w:tcPr>
            <w:tcW w:w="1818" w:type="dxa"/>
            <w:vAlign w:val="center"/>
            <w:hideMark/>
          </w:tcPr>
          <w:p w14:paraId="4CFB88E3" w14:textId="2FA86743" w:rsidR="00B1289B" w:rsidRPr="00B005CC" w:rsidRDefault="00B1289B" w:rsidP="00B1289B">
            <w:pPr>
              <w:jc w:val="right"/>
              <w:rPr>
                <w:rFonts w:eastAsia="標楷體"/>
                <w:color w:val="000000" w:themeColor="text1"/>
                <w:sz w:val="22"/>
                <w:szCs w:val="20"/>
              </w:rPr>
            </w:pPr>
            <w:r>
              <w:rPr>
                <w:rFonts w:eastAsia="標楷體"/>
                <w:sz w:val="22"/>
                <w:szCs w:val="20"/>
              </w:rPr>
              <w:t>190.47</w:t>
            </w:r>
            <w:r>
              <w:rPr>
                <w:rFonts w:eastAsia="標楷體"/>
                <w:sz w:val="22"/>
                <w:szCs w:val="20"/>
              </w:rPr>
              <w:t>天</w:t>
            </w:r>
          </w:p>
        </w:tc>
        <w:tc>
          <w:tcPr>
            <w:tcW w:w="2127" w:type="dxa"/>
            <w:vAlign w:val="center"/>
            <w:hideMark/>
          </w:tcPr>
          <w:p w14:paraId="68BF52E4" w14:textId="70132E4B" w:rsidR="00B1289B" w:rsidRPr="00B005CC" w:rsidRDefault="00B1289B" w:rsidP="00B1289B">
            <w:pPr>
              <w:jc w:val="right"/>
              <w:rPr>
                <w:rFonts w:eastAsia="標楷體"/>
                <w:color w:val="000000" w:themeColor="text1"/>
                <w:sz w:val="22"/>
                <w:szCs w:val="20"/>
              </w:rPr>
            </w:pPr>
            <w:r>
              <w:rPr>
                <w:rFonts w:eastAsia="標楷體"/>
                <w:sz w:val="22"/>
                <w:szCs w:val="20"/>
              </w:rPr>
              <w:t>195.71</w:t>
            </w:r>
            <w:r>
              <w:rPr>
                <w:rFonts w:eastAsia="標楷體"/>
                <w:sz w:val="22"/>
                <w:szCs w:val="20"/>
              </w:rPr>
              <w:t>天</w:t>
            </w:r>
          </w:p>
        </w:tc>
      </w:tr>
      <w:tr w:rsidR="00B1289B" w:rsidRPr="00B005CC" w14:paraId="5F9C7EE2" w14:textId="77777777" w:rsidTr="004D4C5A">
        <w:trPr>
          <w:cantSplit/>
          <w:trHeight w:val="406"/>
        </w:trPr>
        <w:tc>
          <w:tcPr>
            <w:tcW w:w="2485" w:type="dxa"/>
            <w:vAlign w:val="center"/>
            <w:hideMark/>
          </w:tcPr>
          <w:p w14:paraId="2351D3C0"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負債比率</w:t>
            </w:r>
          </w:p>
        </w:tc>
        <w:tc>
          <w:tcPr>
            <w:tcW w:w="1802" w:type="dxa"/>
            <w:vAlign w:val="center"/>
            <w:hideMark/>
          </w:tcPr>
          <w:p w14:paraId="15352D31" w14:textId="0666CFDF" w:rsidR="00B1289B" w:rsidRPr="00B005CC" w:rsidRDefault="00B1289B" w:rsidP="00B1289B">
            <w:pPr>
              <w:jc w:val="right"/>
              <w:rPr>
                <w:rFonts w:eastAsia="標楷體"/>
                <w:color w:val="000000" w:themeColor="text1"/>
                <w:sz w:val="22"/>
                <w:szCs w:val="20"/>
              </w:rPr>
            </w:pPr>
            <w:r>
              <w:rPr>
                <w:rFonts w:eastAsia="標楷體"/>
                <w:sz w:val="22"/>
                <w:szCs w:val="20"/>
              </w:rPr>
              <w:t>121.50%</w:t>
            </w:r>
          </w:p>
        </w:tc>
        <w:tc>
          <w:tcPr>
            <w:tcW w:w="2030" w:type="dxa"/>
            <w:vAlign w:val="center"/>
            <w:hideMark/>
          </w:tcPr>
          <w:p w14:paraId="34136C5F" w14:textId="339D860A" w:rsidR="00B1289B" w:rsidRPr="00B005CC" w:rsidRDefault="00B1289B" w:rsidP="00B1289B">
            <w:pPr>
              <w:jc w:val="right"/>
              <w:rPr>
                <w:rFonts w:eastAsia="標楷體"/>
                <w:color w:val="000000" w:themeColor="text1"/>
                <w:sz w:val="22"/>
                <w:szCs w:val="20"/>
              </w:rPr>
            </w:pPr>
            <w:r>
              <w:rPr>
                <w:rFonts w:eastAsia="標楷體"/>
                <w:sz w:val="22"/>
                <w:szCs w:val="20"/>
              </w:rPr>
              <w:t>132.54%</w:t>
            </w:r>
          </w:p>
        </w:tc>
        <w:tc>
          <w:tcPr>
            <w:tcW w:w="1818" w:type="dxa"/>
            <w:vAlign w:val="center"/>
            <w:hideMark/>
          </w:tcPr>
          <w:p w14:paraId="68313B7F" w14:textId="59590A78" w:rsidR="00B1289B" w:rsidRPr="00B005CC" w:rsidRDefault="00B1289B" w:rsidP="00B1289B">
            <w:pPr>
              <w:jc w:val="right"/>
              <w:rPr>
                <w:rFonts w:eastAsia="標楷體"/>
                <w:color w:val="000000" w:themeColor="text1"/>
                <w:sz w:val="22"/>
                <w:szCs w:val="20"/>
              </w:rPr>
            </w:pPr>
            <w:r>
              <w:rPr>
                <w:rFonts w:eastAsia="標楷體"/>
                <w:sz w:val="22"/>
                <w:szCs w:val="20"/>
              </w:rPr>
              <w:t>93.39%</w:t>
            </w:r>
          </w:p>
        </w:tc>
        <w:tc>
          <w:tcPr>
            <w:tcW w:w="2127" w:type="dxa"/>
            <w:vAlign w:val="center"/>
            <w:hideMark/>
          </w:tcPr>
          <w:p w14:paraId="43C45FD0" w14:textId="648CB439" w:rsidR="00B1289B" w:rsidRPr="00B005CC" w:rsidRDefault="00B1289B" w:rsidP="00B1289B">
            <w:pPr>
              <w:jc w:val="right"/>
              <w:rPr>
                <w:rFonts w:eastAsia="標楷體"/>
                <w:color w:val="000000" w:themeColor="text1"/>
                <w:sz w:val="22"/>
                <w:szCs w:val="20"/>
              </w:rPr>
            </w:pPr>
            <w:r>
              <w:rPr>
                <w:rFonts w:eastAsia="標楷體"/>
                <w:sz w:val="22"/>
                <w:szCs w:val="20"/>
              </w:rPr>
              <w:t>90.13%</w:t>
            </w:r>
          </w:p>
        </w:tc>
      </w:tr>
      <w:tr w:rsidR="00B1289B" w:rsidRPr="00B005CC" w14:paraId="1327B6B1" w14:textId="77777777" w:rsidTr="004D4C5A">
        <w:trPr>
          <w:cantSplit/>
          <w:trHeight w:val="406"/>
        </w:trPr>
        <w:tc>
          <w:tcPr>
            <w:tcW w:w="2485" w:type="dxa"/>
            <w:vAlign w:val="center"/>
            <w:hideMark/>
          </w:tcPr>
          <w:p w14:paraId="11BC9984"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金融負債比率</w:t>
            </w:r>
          </w:p>
        </w:tc>
        <w:tc>
          <w:tcPr>
            <w:tcW w:w="1802" w:type="dxa"/>
            <w:vAlign w:val="center"/>
            <w:hideMark/>
          </w:tcPr>
          <w:p w14:paraId="0B5A28A2" w14:textId="426F22BE" w:rsidR="00B1289B" w:rsidRPr="00B005CC" w:rsidRDefault="00B1289B" w:rsidP="00B1289B">
            <w:pPr>
              <w:jc w:val="right"/>
              <w:rPr>
                <w:rFonts w:eastAsia="標楷體"/>
                <w:color w:val="000000" w:themeColor="text1"/>
                <w:sz w:val="22"/>
                <w:szCs w:val="20"/>
              </w:rPr>
            </w:pPr>
            <w:r>
              <w:rPr>
                <w:rFonts w:eastAsia="標楷體"/>
                <w:sz w:val="22"/>
                <w:szCs w:val="20"/>
              </w:rPr>
              <w:t>74.73%</w:t>
            </w:r>
          </w:p>
        </w:tc>
        <w:tc>
          <w:tcPr>
            <w:tcW w:w="2030" w:type="dxa"/>
            <w:vAlign w:val="center"/>
            <w:hideMark/>
          </w:tcPr>
          <w:p w14:paraId="1CD593DD" w14:textId="2C992467" w:rsidR="00B1289B" w:rsidRPr="00B005CC" w:rsidRDefault="00B1289B" w:rsidP="00B1289B">
            <w:pPr>
              <w:jc w:val="right"/>
              <w:rPr>
                <w:rFonts w:eastAsia="標楷體"/>
                <w:color w:val="000000" w:themeColor="text1"/>
                <w:sz w:val="22"/>
                <w:szCs w:val="20"/>
              </w:rPr>
            </w:pPr>
            <w:r>
              <w:rPr>
                <w:rFonts w:eastAsia="標楷體"/>
                <w:sz w:val="22"/>
                <w:szCs w:val="20"/>
              </w:rPr>
              <w:t>75.37%</w:t>
            </w:r>
          </w:p>
        </w:tc>
        <w:tc>
          <w:tcPr>
            <w:tcW w:w="1818" w:type="dxa"/>
            <w:vAlign w:val="center"/>
            <w:hideMark/>
          </w:tcPr>
          <w:p w14:paraId="489643ED" w14:textId="12F10D99" w:rsidR="00B1289B" w:rsidRPr="00B005CC" w:rsidRDefault="00B1289B" w:rsidP="00B1289B">
            <w:pPr>
              <w:jc w:val="right"/>
              <w:rPr>
                <w:rFonts w:eastAsia="標楷體"/>
                <w:color w:val="000000" w:themeColor="text1"/>
                <w:sz w:val="22"/>
                <w:szCs w:val="20"/>
              </w:rPr>
            </w:pPr>
            <w:r>
              <w:rPr>
                <w:rFonts w:eastAsia="標楷體"/>
                <w:sz w:val="22"/>
                <w:szCs w:val="20"/>
              </w:rPr>
              <w:t>57.65%</w:t>
            </w:r>
          </w:p>
        </w:tc>
        <w:tc>
          <w:tcPr>
            <w:tcW w:w="2127" w:type="dxa"/>
            <w:vAlign w:val="center"/>
            <w:hideMark/>
          </w:tcPr>
          <w:p w14:paraId="47B8AF3E" w14:textId="49A8E449" w:rsidR="00B1289B" w:rsidRPr="00B005CC" w:rsidRDefault="00B1289B" w:rsidP="00B1289B">
            <w:pPr>
              <w:jc w:val="right"/>
              <w:rPr>
                <w:rFonts w:eastAsia="標楷體"/>
                <w:color w:val="000000" w:themeColor="text1"/>
                <w:sz w:val="22"/>
                <w:szCs w:val="20"/>
              </w:rPr>
            </w:pPr>
            <w:r>
              <w:rPr>
                <w:rFonts w:eastAsia="標楷體"/>
                <w:sz w:val="22"/>
                <w:szCs w:val="20"/>
              </w:rPr>
              <w:t>57.89%</w:t>
            </w:r>
          </w:p>
        </w:tc>
      </w:tr>
      <w:tr w:rsidR="00B1289B" w:rsidRPr="00B005CC" w14:paraId="498C28D4" w14:textId="77777777" w:rsidTr="004D4C5A">
        <w:trPr>
          <w:cantSplit/>
          <w:trHeight w:val="406"/>
        </w:trPr>
        <w:tc>
          <w:tcPr>
            <w:tcW w:w="2485" w:type="dxa"/>
            <w:vAlign w:val="center"/>
            <w:hideMark/>
          </w:tcPr>
          <w:p w14:paraId="75985D9E" w14:textId="77777777" w:rsidR="00B1289B" w:rsidRPr="00B005CC" w:rsidRDefault="00B1289B" w:rsidP="00B1289B">
            <w:pPr>
              <w:jc w:val="distribute"/>
              <w:rPr>
                <w:rFonts w:eastAsia="標楷體"/>
                <w:color w:val="000000" w:themeColor="text1"/>
                <w:sz w:val="22"/>
                <w:szCs w:val="20"/>
              </w:rPr>
            </w:pPr>
            <w:proofErr w:type="gramStart"/>
            <w:r w:rsidRPr="00B005CC">
              <w:rPr>
                <w:rFonts w:eastAsia="標楷體"/>
                <w:color w:val="000000" w:themeColor="text1"/>
                <w:sz w:val="22"/>
                <w:szCs w:val="20"/>
              </w:rPr>
              <w:t>營授比（財簽</w:t>
            </w:r>
            <w:proofErr w:type="gramEnd"/>
            <w:r w:rsidRPr="00B005CC">
              <w:rPr>
                <w:rFonts w:eastAsia="標楷體"/>
                <w:color w:val="000000" w:themeColor="text1"/>
                <w:sz w:val="22"/>
                <w:szCs w:val="20"/>
              </w:rPr>
              <w:t>）</w:t>
            </w:r>
          </w:p>
        </w:tc>
        <w:tc>
          <w:tcPr>
            <w:tcW w:w="1802" w:type="dxa"/>
            <w:vAlign w:val="center"/>
            <w:hideMark/>
          </w:tcPr>
          <w:p w14:paraId="714C74E0" w14:textId="1C67E412" w:rsidR="00B1289B" w:rsidRPr="00B005CC" w:rsidRDefault="00B1289B" w:rsidP="00B1289B">
            <w:pPr>
              <w:jc w:val="right"/>
              <w:rPr>
                <w:rFonts w:eastAsia="標楷體"/>
                <w:color w:val="000000" w:themeColor="text1"/>
                <w:sz w:val="22"/>
                <w:szCs w:val="20"/>
              </w:rPr>
            </w:pPr>
            <w:r>
              <w:rPr>
                <w:rFonts w:eastAsia="標楷體"/>
                <w:sz w:val="22"/>
                <w:szCs w:val="20"/>
              </w:rPr>
              <w:t>41.41%</w:t>
            </w:r>
          </w:p>
        </w:tc>
        <w:tc>
          <w:tcPr>
            <w:tcW w:w="2030" w:type="dxa"/>
            <w:vAlign w:val="center"/>
            <w:hideMark/>
          </w:tcPr>
          <w:p w14:paraId="1D2CA698" w14:textId="5855DE9A" w:rsidR="00B1289B" w:rsidRPr="00B005CC" w:rsidRDefault="00B1289B" w:rsidP="00B1289B">
            <w:pPr>
              <w:jc w:val="right"/>
              <w:rPr>
                <w:rFonts w:eastAsia="標楷體"/>
                <w:color w:val="000000" w:themeColor="text1"/>
                <w:sz w:val="22"/>
                <w:szCs w:val="20"/>
              </w:rPr>
            </w:pPr>
            <w:r>
              <w:rPr>
                <w:rFonts w:eastAsia="標楷體"/>
                <w:sz w:val="22"/>
                <w:szCs w:val="20"/>
              </w:rPr>
              <w:t>34.75%</w:t>
            </w:r>
          </w:p>
        </w:tc>
        <w:tc>
          <w:tcPr>
            <w:tcW w:w="1818" w:type="dxa"/>
            <w:vAlign w:val="center"/>
            <w:hideMark/>
          </w:tcPr>
          <w:p w14:paraId="54FFDA60" w14:textId="32606D88" w:rsidR="00B1289B" w:rsidRPr="00B005CC" w:rsidRDefault="00B1289B" w:rsidP="00B1289B">
            <w:pPr>
              <w:jc w:val="right"/>
              <w:rPr>
                <w:rFonts w:eastAsia="標楷體"/>
                <w:color w:val="000000" w:themeColor="text1"/>
                <w:sz w:val="22"/>
                <w:szCs w:val="20"/>
              </w:rPr>
            </w:pPr>
            <w:r>
              <w:rPr>
                <w:rFonts w:eastAsia="標楷體"/>
                <w:sz w:val="22"/>
                <w:szCs w:val="20"/>
              </w:rPr>
              <w:t>32.75%</w:t>
            </w:r>
          </w:p>
        </w:tc>
        <w:tc>
          <w:tcPr>
            <w:tcW w:w="2127" w:type="dxa"/>
            <w:vAlign w:val="center"/>
            <w:hideMark/>
          </w:tcPr>
          <w:p w14:paraId="766987D0" w14:textId="75EB48A0" w:rsidR="00B1289B" w:rsidRPr="00B005CC" w:rsidRDefault="00B1289B" w:rsidP="00B1289B">
            <w:pPr>
              <w:jc w:val="right"/>
              <w:rPr>
                <w:rFonts w:eastAsia="標楷體"/>
                <w:color w:val="000000" w:themeColor="text1"/>
                <w:sz w:val="22"/>
                <w:szCs w:val="20"/>
              </w:rPr>
            </w:pPr>
            <w:r>
              <w:rPr>
                <w:rFonts w:eastAsia="標楷體"/>
                <w:sz w:val="22"/>
                <w:szCs w:val="20"/>
              </w:rPr>
              <w:t>38.23%</w:t>
            </w:r>
          </w:p>
        </w:tc>
      </w:tr>
      <w:tr w:rsidR="00B1289B" w:rsidRPr="00B005CC" w14:paraId="462A4790" w14:textId="77777777" w:rsidTr="004D4C5A">
        <w:trPr>
          <w:cantSplit/>
          <w:trHeight w:val="406"/>
        </w:trPr>
        <w:tc>
          <w:tcPr>
            <w:tcW w:w="2485" w:type="dxa"/>
            <w:vAlign w:val="center"/>
            <w:hideMark/>
          </w:tcPr>
          <w:p w14:paraId="21072702"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金融負債</w:t>
            </w:r>
            <w:r w:rsidRPr="00B005CC">
              <w:rPr>
                <w:rFonts w:eastAsia="標楷體"/>
                <w:color w:val="000000" w:themeColor="text1"/>
                <w:sz w:val="22"/>
                <w:szCs w:val="20"/>
              </w:rPr>
              <w:t>/EBITDA</w:t>
            </w:r>
          </w:p>
        </w:tc>
        <w:tc>
          <w:tcPr>
            <w:tcW w:w="1802" w:type="dxa"/>
            <w:vAlign w:val="center"/>
            <w:hideMark/>
          </w:tcPr>
          <w:p w14:paraId="2A7030F9" w14:textId="74D895A9" w:rsidR="00B1289B" w:rsidRPr="00B005CC" w:rsidRDefault="00B1289B" w:rsidP="00B1289B">
            <w:pPr>
              <w:jc w:val="right"/>
              <w:rPr>
                <w:rFonts w:eastAsia="標楷體"/>
                <w:color w:val="000000" w:themeColor="text1"/>
                <w:sz w:val="22"/>
                <w:szCs w:val="20"/>
              </w:rPr>
            </w:pPr>
            <w:r>
              <w:rPr>
                <w:rFonts w:eastAsia="標楷體"/>
                <w:sz w:val="22"/>
                <w:szCs w:val="20"/>
              </w:rPr>
              <w:t>720.57%</w:t>
            </w:r>
          </w:p>
        </w:tc>
        <w:tc>
          <w:tcPr>
            <w:tcW w:w="2030" w:type="dxa"/>
            <w:vAlign w:val="center"/>
            <w:hideMark/>
          </w:tcPr>
          <w:p w14:paraId="2D13919B" w14:textId="7350F2B7" w:rsidR="00B1289B" w:rsidRPr="00B005CC" w:rsidRDefault="00B1289B" w:rsidP="00B1289B">
            <w:pPr>
              <w:jc w:val="right"/>
              <w:rPr>
                <w:rFonts w:eastAsia="標楷體"/>
                <w:color w:val="000000" w:themeColor="text1"/>
                <w:sz w:val="22"/>
                <w:szCs w:val="20"/>
              </w:rPr>
            </w:pPr>
            <w:r>
              <w:rPr>
                <w:rFonts w:eastAsia="標楷體"/>
                <w:sz w:val="22"/>
                <w:szCs w:val="20"/>
              </w:rPr>
              <w:t>362.81%</w:t>
            </w:r>
          </w:p>
        </w:tc>
        <w:tc>
          <w:tcPr>
            <w:tcW w:w="1818" w:type="dxa"/>
            <w:vAlign w:val="center"/>
            <w:hideMark/>
          </w:tcPr>
          <w:p w14:paraId="62C5B648" w14:textId="50B51053" w:rsidR="00B1289B" w:rsidRPr="00B005CC" w:rsidRDefault="00B1289B" w:rsidP="00B1289B">
            <w:pPr>
              <w:jc w:val="right"/>
              <w:rPr>
                <w:rFonts w:eastAsia="標楷體"/>
                <w:color w:val="000000" w:themeColor="text1"/>
                <w:sz w:val="22"/>
                <w:szCs w:val="20"/>
              </w:rPr>
            </w:pPr>
            <w:r>
              <w:rPr>
                <w:rFonts w:eastAsia="標楷體"/>
                <w:sz w:val="22"/>
                <w:szCs w:val="20"/>
              </w:rPr>
              <w:t>657.93%</w:t>
            </w:r>
          </w:p>
        </w:tc>
        <w:tc>
          <w:tcPr>
            <w:tcW w:w="2127" w:type="dxa"/>
            <w:vAlign w:val="center"/>
            <w:hideMark/>
          </w:tcPr>
          <w:p w14:paraId="55EED33A" w14:textId="2D632BC5" w:rsidR="00B1289B" w:rsidRPr="00B005CC" w:rsidRDefault="00B1289B" w:rsidP="00B1289B">
            <w:pPr>
              <w:jc w:val="right"/>
              <w:rPr>
                <w:rFonts w:eastAsia="標楷體"/>
                <w:color w:val="000000" w:themeColor="text1"/>
                <w:sz w:val="22"/>
                <w:szCs w:val="20"/>
              </w:rPr>
            </w:pPr>
            <w:r>
              <w:rPr>
                <w:rFonts w:eastAsia="標楷體"/>
                <w:sz w:val="22"/>
                <w:szCs w:val="20"/>
              </w:rPr>
              <w:t>664.17%</w:t>
            </w:r>
          </w:p>
        </w:tc>
      </w:tr>
      <w:tr w:rsidR="00B1289B" w:rsidRPr="00B005CC" w14:paraId="5AF924A3" w14:textId="77777777" w:rsidTr="004D4C5A">
        <w:trPr>
          <w:cantSplit/>
          <w:trHeight w:val="406"/>
        </w:trPr>
        <w:tc>
          <w:tcPr>
            <w:tcW w:w="2485" w:type="dxa"/>
            <w:vAlign w:val="center"/>
            <w:hideMark/>
          </w:tcPr>
          <w:p w14:paraId="5F0843F1"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固定長期適合率</w:t>
            </w:r>
          </w:p>
        </w:tc>
        <w:tc>
          <w:tcPr>
            <w:tcW w:w="1802" w:type="dxa"/>
            <w:vAlign w:val="center"/>
            <w:hideMark/>
          </w:tcPr>
          <w:p w14:paraId="5B234C37" w14:textId="2E17BCEB" w:rsidR="00B1289B" w:rsidRPr="00B005CC" w:rsidRDefault="00B1289B" w:rsidP="00B1289B">
            <w:pPr>
              <w:jc w:val="right"/>
              <w:rPr>
                <w:rFonts w:eastAsia="標楷體"/>
                <w:color w:val="000000" w:themeColor="text1"/>
                <w:sz w:val="22"/>
                <w:szCs w:val="20"/>
              </w:rPr>
            </w:pPr>
            <w:r>
              <w:rPr>
                <w:rFonts w:eastAsia="標楷體"/>
                <w:sz w:val="22"/>
                <w:szCs w:val="20"/>
              </w:rPr>
              <w:t>56.65%</w:t>
            </w:r>
          </w:p>
        </w:tc>
        <w:tc>
          <w:tcPr>
            <w:tcW w:w="2030" w:type="dxa"/>
            <w:vAlign w:val="center"/>
            <w:hideMark/>
          </w:tcPr>
          <w:p w14:paraId="742FC7BF" w14:textId="151E7938" w:rsidR="00B1289B" w:rsidRPr="00B005CC" w:rsidRDefault="00B1289B" w:rsidP="00B1289B">
            <w:pPr>
              <w:jc w:val="right"/>
              <w:rPr>
                <w:rFonts w:eastAsia="標楷體"/>
                <w:color w:val="000000" w:themeColor="text1"/>
                <w:sz w:val="22"/>
                <w:szCs w:val="20"/>
              </w:rPr>
            </w:pPr>
            <w:r>
              <w:rPr>
                <w:rFonts w:eastAsia="標楷體"/>
                <w:sz w:val="22"/>
                <w:szCs w:val="20"/>
              </w:rPr>
              <w:t>59.90%</w:t>
            </w:r>
          </w:p>
        </w:tc>
        <w:tc>
          <w:tcPr>
            <w:tcW w:w="1818" w:type="dxa"/>
            <w:vAlign w:val="center"/>
            <w:hideMark/>
          </w:tcPr>
          <w:p w14:paraId="680EEE8F" w14:textId="705BF09F" w:rsidR="00B1289B" w:rsidRPr="00B005CC" w:rsidRDefault="00B1289B" w:rsidP="00B1289B">
            <w:pPr>
              <w:jc w:val="right"/>
              <w:rPr>
                <w:rFonts w:eastAsia="標楷體"/>
                <w:color w:val="000000" w:themeColor="text1"/>
                <w:sz w:val="22"/>
                <w:szCs w:val="20"/>
              </w:rPr>
            </w:pPr>
            <w:r>
              <w:rPr>
                <w:rFonts w:eastAsia="標楷體"/>
                <w:sz w:val="22"/>
                <w:szCs w:val="20"/>
              </w:rPr>
              <w:t>58.45%</w:t>
            </w:r>
          </w:p>
        </w:tc>
        <w:tc>
          <w:tcPr>
            <w:tcW w:w="2127" w:type="dxa"/>
            <w:vAlign w:val="center"/>
            <w:hideMark/>
          </w:tcPr>
          <w:p w14:paraId="1FE2CDAD" w14:textId="13083D50" w:rsidR="00B1289B" w:rsidRPr="00B005CC" w:rsidRDefault="00B1289B" w:rsidP="00B1289B">
            <w:pPr>
              <w:jc w:val="right"/>
              <w:rPr>
                <w:rFonts w:eastAsia="標楷體"/>
                <w:color w:val="000000" w:themeColor="text1"/>
                <w:sz w:val="22"/>
                <w:szCs w:val="20"/>
              </w:rPr>
            </w:pPr>
            <w:r>
              <w:rPr>
                <w:rFonts w:eastAsia="標楷體"/>
                <w:sz w:val="22"/>
                <w:szCs w:val="20"/>
              </w:rPr>
              <w:t>58.45%</w:t>
            </w:r>
          </w:p>
        </w:tc>
      </w:tr>
      <w:tr w:rsidR="00B1289B" w:rsidRPr="00B005CC" w14:paraId="581C086A" w14:textId="77777777" w:rsidTr="004D4C5A">
        <w:trPr>
          <w:cantSplit/>
          <w:trHeight w:val="406"/>
        </w:trPr>
        <w:tc>
          <w:tcPr>
            <w:tcW w:w="2485" w:type="dxa"/>
            <w:vAlign w:val="center"/>
            <w:hideMark/>
          </w:tcPr>
          <w:p w14:paraId="22FF634C"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利息保障倍數</w:t>
            </w:r>
          </w:p>
        </w:tc>
        <w:tc>
          <w:tcPr>
            <w:tcW w:w="1802" w:type="dxa"/>
            <w:vAlign w:val="center"/>
            <w:hideMark/>
          </w:tcPr>
          <w:p w14:paraId="3A912B88" w14:textId="25DCFEC4" w:rsidR="00B1289B" w:rsidRPr="00B005CC" w:rsidRDefault="00B1289B" w:rsidP="00B1289B">
            <w:pPr>
              <w:jc w:val="right"/>
              <w:rPr>
                <w:rFonts w:eastAsia="標楷體"/>
                <w:color w:val="000000" w:themeColor="text1"/>
                <w:sz w:val="22"/>
                <w:szCs w:val="20"/>
              </w:rPr>
            </w:pPr>
            <w:r>
              <w:rPr>
                <w:rFonts w:eastAsia="標楷體"/>
                <w:sz w:val="22"/>
                <w:szCs w:val="20"/>
              </w:rPr>
              <w:t>20.19</w:t>
            </w:r>
            <w:r>
              <w:rPr>
                <w:rFonts w:eastAsia="標楷體"/>
                <w:sz w:val="22"/>
                <w:szCs w:val="20"/>
              </w:rPr>
              <w:t>倍</w:t>
            </w:r>
          </w:p>
        </w:tc>
        <w:tc>
          <w:tcPr>
            <w:tcW w:w="2030" w:type="dxa"/>
            <w:vAlign w:val="center"/>
            <w:hideMark/>
          </w:tcPr>
          <w:p w14:paraId="6E3FE0D6" w14:textId="1DA32BAF" w:rsidR="00B1289B" w:rsidRPr="00B005CC" w:rsidRDefault="00B1289B" w:rsidP="00B1289B">
            <w:pPr>
              <w:jc w:val="right"/>
              <w:rPr>
                <w:rFonts w:eastAsia="標楷體"/>
                <w:color w:val="000000" w:themeColor="text1"/>
                <w:sz w:val="22"/>
                <w:szCs w:val="20"/>
              </w:rPr>
            </w:pPr>
            <w:r>
              <w:rPr>
                <w:rFonts w:eastAsia="標楷體"/>
                <w:sz w:val="22"/>
                <w:szCs w:val="20"/>
              </w:rPr>
              <w:t>15.27</w:t>
            </w:r>
            <w:r>
              <w:rPr>
                <w:rFonts w:eastAsia="標楷體"/>
                <w:sz w:val="22"/>
                <w:szCs w:val="20"/>
              </w:rPr>
              <w:t>倍</w:t>
            </w:r>
          </w:p>
        </w:tc>
        <w:tc>
          <w:tcPr>
            <w:tcW w:w="1818" w:type="dxa"/>
            <w:vAlign w:val="center"/>
            <w:hideMark/>
          </w:tcPr>
          <w:p w14:paraId="23A1692E" w14:textId="144491F8" w:rsidR="00B1289B" w:rsidRPr="00B005CC" w:rsidRDefault="00B1289B" w:rsidP="00B1289B">
            <w:pPr>
              <w:jc w:val="right"/>
              <w:rPr>
                <w:rFonts w:eastAsia="標楷體"/>
                <w:color w:val="000000" w:themeColor="text1"/>
                <w:sz w:val="22"/>
                <w:szCs w:val="20"/>
              </w:rPr>
            </w:pPr>
            <w:r>
              <w:rPr>
                <w:rFonts w:eastAsia="標楷體"/>
                <w:sz w:val="22"/>
                <w:szCs w:val="20"/>
              </w:rPr>
              <w:t>5.42</w:t>
            </w:r>
            <w:r>
              <w:rPr>
                <w:rFonts w:eastAsia="標楷體"/>
                <w:sz w:val="22"/>
                <w:szCs w:val="20"/>
              </w:rPr>
              <w:t>倍</w:t>
            </w:r>
          </w:p>
        </w:tc>
        <w:tc>
          <w:tcPr>
            <w:tcW w:w="2127" w:type="dxa"/>
            <w:vAlign w:val="center"/>
            <w:hideMark/>
          </w:tcPr>
          <w:p w14:paraId="024CD1DF" w14:textId="25A09AD5" w:rsidR="00B1289B" w:rsidRPr="00B005CC" w:rsidRDefault="00B1289B" w:rsidP="00B1289B">
            <w:pPr>
              <w:jc w:val="right"/>
              <w:rPr>
                <w:rFonts w:eastAsia="標楷體"/>
                <w:color w:val="000000" w:themeColor="text1"/>
                <w:sz w:val="22"/>
                <w:szCs w:val="20"/>
              </w:rPr>
            </w:pPr>
            <w:r>
              <w:rPr>
                <w:rFonts w:eastAsia="標楷體"/>
                <w:sz w:val="22"/>
                <w:szCs w:val="20"/>
              </w:rPr>
              <w:t>5.45</w:t>
            </w:r>
            <w:r>
              <w:rPr>
                <w:rFonts w:eastAsia="標楷體"/>
                <w:sz w:val="22"/>
                <w:szCs w:val="20"/>
              </w:rPr>
              <w:t>倍</w:t>
            </w:r>
          </w:p>
        </w:tc>
      </w:tr>
      <w:tr w:rsidR="00B1289B" w:rsidRPr="00B005CC" w14:paraId="60663766" w14:textId="77777777" w:rsidTr="004D4C5A">
        <w:trPr>
          <w:cantSplit/>
          <w:trHeight w:val="406"/>
        </w:trPr>
        <w:tc>
          <w:tcPr>
            <w:tcW w:w="2485" w:type="dxa"/>
            <w:vAlign w:val="center"/>
            <w:hideMark/>
          </w:tcPr>
          <w:p w14:paraId="467BB163" w14:textId="77777777" w:rsidR="00B1289B" w:rsidRPr="00B005CC" w:rsidRDefault="00B1289B" w:rsidP="00B1289B">
            <w:pPr>
              <w:jc w:val="distribute"/>
              <w:rPr>
                <w:rFonts w:eastAsia="標楷體"/>
                <w:color w:val="000000" w:themeColor="text1"/>
                <w:sz w:val="22"/>
                <w:szCs w:val="20"/>
              </w:rPr>
            </w:pPr>
            <w:r w:rsidRPr="00B005CC">
              <w:rPr>
                <w:rFonts w:eastAsia="標楷體"/>
                <w:color w:val="000000" w:themeColor="text1"/>
                <w:sz w:val="22"/>
                <w:szCs w:val="20"/>
              </w:rPr>
              <w:t>稅後每股盈餘</w:t>
            </w:r>
            <w:r w:rsidRPr="00B005CC">
              <w:rPr>
                <w:rFonts w:eastAsia="標楷體"/>
                <w:color w:val="000000" w:themeColor="text1"/>
                <w:sz w:val="22"/>
                <w:szCs w:val="20"/>
              </w:rPr>
              <w:t>EPS</w:t>
            </w:r>
          </w:p>
        </w:tc>
        <w:tc>
          <w:tcPr>
            <w:tcW w:w="1802" w:type="dxa"/>
            <w:vAlign w:val="center"/>
            <w:hideMark/>
          </w:tcPr>
          <w:p w14:paraId="1250FC82" w14:textId="1DCCE5C8" w:rsidR="00B1289B" w:rsidRPr="00B005CC" w:rsidRDefault="00B1289B" w:rsidP="00B1289B">
            <w:pPr>
              <w:jc w:val="right"/>
              <w:rPr>
                <w:rFonts w:eastAsia="標楷體"/>
                <w:color w:val="000000" w:themeColor="text1"/>
                <w:sz w:val="22"/>
                <w:szCs w:val="20"/>
              </w:rPr>
            </w:pPr>
            <w:r>
              <w:rPr>
                <w:rFonts w:eastAsia="標楷體"/>
                <w:sz w:val="22"/>
                <w:szCs w:val="20"/>
              </w:rPr>
              <w:t>0.75</w:t>
            </w:r>
            <w:r>
              <w:rPr>
                <w:rFonts w:eastAsia="標楷體"/>
                <w:sz w:val="22"/>
                <w:szCs w:val="20"/>
              </w:rPr>
              <w:t>元</w:t>
            </w:r>
          </w:p>
        </w:tc>
        <w:tc>
          <w:tcPr>
            <w:tcW w:w="2030" w:type="dxa"/>
            <w:vAlign w:val="center"/>
            <w:hideMark/>
          </w:tcPr>
          <w:p w14:paraId="47F3BD06" w14:textId="59BCBCF7" w:rsidR="00B1289B" w:rsidRPr="00B005CC" w:rsidRDefault="00B1289B" w:rsidP="00B1289B">
            <w:pPr>
              <w:jc w:val="right"/>
              <w:rPr>
                <w:rFonts w:eastAsia="標楷體"/>
                <w:color w:val="000000" w:themeColor="text1"/>
                <w:sz w:val="22"/>
                <w:szCs w:val="20"/>
              </w:rPr>
            </w:pPr>
            <w:r>
              <w:rPr>
                <w:rFonts w:eastAsia="標楷體"/>
                <w:sz w:val="22"/>
                <w:szCs w:val="20"/>
              </w:rPr>
              <w:t>2.60</w:t>
            </w:r>
            <w:r>
              <w:rPr>
                <w:rFonts w:eastAsia="標楷體"/>
                <w:sz w:val="22"/>
                <w:szCs w:val="20"/>
              </w:rPr>
              <w:t>元</w:t>
            </w:r>
          </w:p>
        </w:tc>
        <w:tc>
          <w:tcPr>
            <w:tcW w:w="1818" w:type="dxa"/>
            <w:vAlign w:val="center"/>
            <w:hideMark/>
          </w:tcPr>
          <w:p w14:paraId="6CA7790D" w14:textId="73881205" w:rsidR="00B1289B" w:rsidRPr="00B005CC" w:rsidRDefault="00B1289B" w:rsidP="00B1289B">
            <w:pPr>
              <w:jc w:val="right"/>
              <w:rPr>
                <w:rFonts w:eastAsia="標楷體"/>
                <w:color w:val="000000" w:themeColor="text1"/>
                <w:sz w:val="22"/>
                <w:szCs w:val="20"/>
              </w:rPr>
            </w:pPr>
            <w:r>
              <w:rPr>
                <w:rFonts w:eastAsia="標楷體"/>
                <w:sz w:val="22"/>
                <w:szCs w:val="20"/>
              </w:rPr>
              <w:t>0.45</w:t>
            </w:r>
            <w:r>
              <w:rPr>
                <w:rFonts w:eastAsia="標楷體"/>
                <w:sz w:val="22"/>
                <w:szCs w:val="20"/>
              </w:rPr>
              <w:t>元</w:t>
            </w:r>
          </w:p>
        </w:tc>
        <w:tc>
          <w:tcPr>
            <w:tcW w:w="2127" w:type="dxa"/>
            <w:vAlign w:val="center"/>
            <w:hideMark/>
          </w:tcPr>
          <w:p w14:paraId="6FDBDACF" w14:textId="0E6DE474" w:rsidR="00B1289B" w:rsidRPr="00B005CC" w:rsidRDefault="00B1289B" w:rsidP="00B1289B">
            <w:pPr>
              <w:jc w:val="right"/>
              <w:rPr>
                <w:rFonts w:eastAsia="標楷體"/>
                <w:color w:val="000000" w:themeColor="text1"/>
                <w:sz w:val="22"/>
                <w:szCs w:val="20"/>
              </w:rPr>
            </w:pPr>
            <w:r>
              <w:rPr>
                <w:rFonts w:eastAsia="標楷體"/>
                <w:sz w:val="22"/>
                <w:szCs w:val="20"/>
              </w:rPr>
              <w:t>0.09</w:t>
            </w:r>
            <w:r>
              <w:rPr>
                <w:rFonts w:eastAsia="標楷體"/>
                <w:sz w:val="22"/>
                <w:szCs w:val="20"/>
              </w:rPr>
              <w:t>元</w:t>
            </w:r>
          </w:p>
        </w:tc>
      </w:tr>
    </w:tbl>
    <w:p w14:paraId="4C683C2A" w14:textId="77777777" w:rsidR="00B54F86" w:rsidRPr="00B005CC" w:rsidRDefault="00B54F86" w:rsidP="006847CB">
      <w:pPr>
        <w:spacing w:line="320" w:lineRule="exact"/>
        <w:ind w:rightChars="-439" w:right="-1054"/>
        <w:rPr>
          <w:rFonts w:eastAsia="標楷體"/>
          <w:b/>
          <w:color w:val="000000" w:themeColor="text1"/>
        </w:rPr>
      </w:pPr>
    </w:p>
    <w:p w14:paraId="55D8F79D" w14:textId="77777777" w:rsidR="002913E2" w:rsidRPr="00B005CC" w:rsidRDefault="002913E2" w:rsidP="006847CB">
      <w:pPr>
        <w:spacing w:line="320" w:lineRule="exact"/>
        <w:ind w:rightChars="-439" w:right="-1054"/>
        <w:rPr>
          <w:rFonts w:eastAsia="標楷體"/>
          <w:b/>
          <w:color w:val="000000" w:themeColor="text1"/>
        </w:rPr>
      </w:pPr>
    </w:p>
    <w:tbl>
      <w:tblPr>
        <w:tblW w:w="10299" w:type="dxa"/>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60"/>
        <w:gridCol w:w="2613"/>
        <w:gridCol w:w="2613"/>
        <w:gridCol w:w="2613"/>
      </w:tblGrid>
      <w:tr w:rsidR="00B005CC" w:rsidRPr="00B005CC" w14:paraId="3FBE4AFE" w14:textId="77777777" w:rsidTr="00590F66">
        <w:trPr>
          <w:cantSplit/>
          <w:trHeight w:val="323"/>
        </w:trPr>
        <w:tc>
          <w:tcPr>
            <w:tcW w:w="10299" w:type="dxa"/>
            <w:gridSpan w:val="4"/>
            <w:shd w:val="clear" w:color="auto" w:fill="D9D9D9" w:themeFill="background1" w:themeFillShade="D9"/>
            <w:vAlign w:val="center"/>
            <w:hideMark/>
          </w:tcPr>
          <w:p w14:paraId="7FA03280" w14:textId="77777777" w:rsidR="002913E2" w:rsidRPr="00B005CC" w:rsidRDefault="002913E2" w:rsidP="000F1491">
            <w:pPr>
              <w:rPr>
                <w:rFonts w:ascii="Arial" w:eastAsia="標楷體" w:hAnsi="Arial" w:cs="Arial"/>
                <w:color w:val="000000" w:themeColor="text1"/>
                <w:sz w:val="22"/>
                <w:szCs w:val="22"/>
              </w:rPr>
            </w:pPr>
            <w:r w:rsidRPr="00B005CC">
              <w:rPr>
                <w:rFonts w:eastAsia="標楷體"/>
                <w:color w:val="000000" w:themeColor="text1"/>
                <w:sz w:val="22"/>
                <w:szCs w:val="22"/>
              </w:rPr>
              <w:t>財務概況</w:t>
            </w:r>
            <w:r w:rsidRPr="00B005CC">
              <w:rPr>
                <w:rFonts w:eastAsia="標楷體"/>
                <w:color w:val="000000" w:themeColor="text1"/>
                <w:sz w:val="22"/>
                <w:szCs w:val="22"/>
              </w:rPr>
              <w:t>(</w:t>
            </w:r>
            <w:r w:rsidRPr="00B005CC">
              <w:rPr>
                <w:rFonts w:eastAsia="標楷體" w:hint="eastAsia"/>
                <w:color w:val="000000" w:themeColor="text1"/>
                <w:sz w:val="22"/>
                <w:szCs w:val="22"/>
              </w:rPr>
              <w:t>個體</w:t>
            </w:r>
            <w:r w:rsidRPr="00B005CC">
              <w:rPr>
                <w:rFonts w:eastAsia="標楷體"/>
                <w:color w:val="000000" w:themeColor="text1"/>
                <w:sz w:val="22"/>
                <w:szCs w:val="22"/>
              </w:rPr>
              <w:t>-IFRS)</w:t>
            </w:r>
          </w:p>
        </w:tc>
      </w:tr>
      <w:tr w:rsidR="00B005CC" w:rsidRPr="00B005CC" w14:paraId="7B004202" w14:textId="77777777" w:rsidTr="00590F66">
        <w:trPr>
          <w:cantSplit/>
          <w:trHeight w:val="347"/>
        </w:trPr>
        <w:tc>
          <w:tcPr>
            <w:tcW w:w="10299" w:type="dxa"/>
            <w:gridSpan w:val="4"/>
            <w:shd w:val="clear" w:color="auto" w:fill="D9D9D9" w:themeFill="background1" w:themeFillShade="D9"/>
            <w:vAlign w:val="center"/>
            <w:hideMark/>
          </w:tcPr>
          <w:p w14:paraId="024FBABC" w14:textId="77777777" w:rsidR="002913E2" w:rsidRPr="00B005CC" w:rsidRDefault="002913E2" w:rsidP="000F1491">
            <w:pPr>
              <w:rPr>
                <w:rFonts w:eastAsia="標楷體"/>
                <w:color w:val="000000" w:themeColor="text1"/>
                <w:sz w:val="22"/>
                <w:szCs w:val="20"/>
              </w:rPr>
            </w:pPr>
            <w:r w:rsidRPr="00B005CC">
              <w:rPr>
                <w:rFonts w:eastAsia="標楷體"/>
                <w:color w:val="000000" w:themeColor="text1"/>
                <w:sz w:val="22"/>
                <w:szCs w:val="20"/>
              </w:rPr>
              <w:t>其陽科技股份有限公司</w:t>
            </w:r>
          </w:p>
          <w:p w14:paraId="47BB6436" w14:textId="77777777" w:rsidR="002913E2" w:rsidRPr="00B005CC" w:rsidRDefault="002913E2" w:rsidP="000F1491">
            <w:pPr>
              <w:rPr>
                <w:rFonts w:ascii="Arial" w:eastAsia="標楷體" w:hAnsi="Arial" w:cs="Arial"/>
                <w:color w:val="000000" w:themeColor="text1"/>
                <w:sz w:val="22"/>
                <w:szCs w:val="22"/>
              </w:rPr>
            </w:pPr>
            <w:r w:rsidRPr="00B005CC">
              <w:rPr>
                <w:rFonts w:eastAsia="標楷體" w:hint="eastAsia"/>
                <w:color w:val="000000" w:themeColor="text1"/>
                <w:sz w:val="22"/>
                <w:szCs w:val="22"/>
              </w:rPr>
              <w:t>安侯建業</w:t>
            </w:r>
            <w:r w:rsidRPr="00B005CC">
              <w:rPr>
                <w:rFonts w:eastAsia="標楷體"/>
                <w:color w:val="000000" w:themeColor="text1"/>
                <w:sz w:val="22"/>
                <w:szCs w:val="22"/>
              </w:rPr>
              <w:t>聯合會計師事務所</w:t>
            </w:r>
            <w:r w:rsidRPr="00B005CC">
              <w:rPr>
                <w:rFonts w:eastAsia="標楷體" w:hint="eastAsia"/>
                <w:color w:val="000000" w:themeColor="text1"/>
                <w:sz w:val="22"/>
                <w:szCs w:val="22"/>
              </w:rPr>
              <w:t xml:space="preserve"> </w:t>
            </w:r>
            <w:r w:rsidRPr="00B005CC">
              <w:rPr>
                <w:rFonts w:eastAsia="標楷體"/>
                <w:color w:val="000000" w:themeColor="text1"/>
                <w:sz w:val="22"/>
                <w:szCs w:val="22"/>
              </w:rPr>
              <w:t>施威銘、高靚</w:t>
            </w:r>
            <w:proofErr w:type="gramStart"/>
            <w:r w:rsidRPr="00B005CC">
              <w:rPr>
                <w:rFonts w:eastAsia="標楷體"/>
                <w:color w:val="000000" w:themeColor="text1"/>
                <w:sz w:val="22"/>
                <w:szCs w:val="22"/>
              </w:rPr>
              <w:t>玟</w:t>
            </w:r>
            <w:proofErr w:type="gramEnd"/>
            <w:r w:rsidRPr="00B005CC">
              <w:rPr>
                <w:rFonts w:eastAsia="標楷體" w:hint="eastAsia"/>
                <w:color w:val="000000" w:themeColor="text1"/>
                <w:sz w:val="22"/>
                <w:szCs w:val="22"/>
              </w:rPr>
              <w:t>會計師簽證</w:t>
            </w:r>
          </w:p>
        </w:tc>
      </w:tr>
      <w:tr w:rsidR="00B005CC" w:rsidRPr="00B005CC" w14:paraId="6A68E823" w14:textId="77777777" w:rsidTr="00590F66">
        <w:trPr>
          <w:cantSplit/>
          <w:trHeight w:val="337"/>
        </w:trPr>
        <w:tc>
          <w:tcPr>
            <w:tcW w:w="10299" w:type="dxa"/>
            <w:gridSpan w:val="4"/>
            <w:shd w:val="clear" w:color="auto" w:fill="D9D9D9" w:themeFill="background1" w:themeFillShade="D9"/>
            <w:vAlign w:val="center"/>
            <w:hideMark/>
          </w:tcPr>
          <w:p w14:paraId="53F14820" w14:textId="77777777" w:rsidR="002913E2" w:rsidRPr="00B005CC" w:rsidRDefault="002913E2" w:rsidP="000F1491">
            <w:pPr>
              <w:jc w:val="right"/>
              <w:rPr>
                <w:rFonts w:eastAsia="標楷體"/>
                <w:color w:val="000000" w:themeColor="text1"/>
                <w:sz w:val="22"/>
                <w:szCs w:val="22"/>
              </w:rPr>
            </w:pPr>
            <w:r w:rsidRPr="00B005CC">
              <w:rPr>
                <w:rFonts w:eastAsia="標楷體"/>
                <w:color w:val="000000" w:themeColor="text1"/>
                <w:sz w:val="22"/>
                <w:szCs w:val="22"/>
              </w:rPr>
              <w:lastRenderedPageBreak/>
              <w:t>單位：</w:t>
            </w:r>
            <w:r w:rsidRPr="00B005CC">
              <w:rPr>
                <w:rFonts w:eastAsia="標楷體"/>
                <w:color w:val="000000" w:themeColor="text1"/>
                <w:sz w:val="22"/>
                <w:szCs w:val="22"/>
              </w:rPr>
              <w:t>NTD</w:t>
            </w:r>
            <w:r w:rsidRPr="00B005CC">
              <w:rPr>
                <w:rFonts w:eastAsia="標楷體"/>
                <w:color w:val="000000" w:themeColor="text1"/>
                <w:sz w:val="22"/>
                <w:szCs w:val="22"/>
              </w:rPr>
              <w:t>仟元</w:t>
            </w:r>
          </w:p>
        </w:tc>
      </w:tr>
      <w:tr w:rsidR="006639A5" w:rsidRPr="00B005CC" w14:paraId="72AE0000" w14:textId="77777777" w:rsidTr="00590F66">
        <w:trPr>
          <w:cantSplit/>
          <w:trHeight w:val="337"/>
        </w:trPr>
        <w:tc>
          <w:tcPr>
            <w:tcW w:w="2460" w:type="dxa"/>
            <w:shd w:val="clear" w:color="auto" w:fill="D9D9D9" w:themeFill="background1" w:themeFillShade="D9"/>
            <w:vAlign w:val="center"/>
            <w:hideMark/>
          </w:tcPr>
          <w:p w14:paraId="559E71DC" w14:textId="77777777" w:rsidR="006639A5" w:rsidRPr="00B005CC" w:rsidRDefault="006639A5" w:rsidP="000F1491">
            <w:pPr>
              <w:jc w:val="center"/>
              <w:rPr>
                <w:rFonts w:eastAsia="標楷體"/>
                <w:color w:val="000000" w:themeColor="text1"/>
                <w:sz w:val="22"/>
                <w:szCs w:val="22"/>
              </w:rPr>
            </w:pPr>
            <w:r w:rsidRPr="00B005CC">
              <w:rPr>
                <w:rFonts w:eastAsia="標楷體" w:hint="eastAsia"/>
                <w:color w:val="000000" w:themeColor="text1"/>
                <w:sz w:val="22"/>
                <w:szCs w:val="22"/>
              </w:rPr>
              <w:t>報</w:t>
            </w:r>
            <w:r w:rsidRPr="00B005CC">
              <w:rPr>
                <w:rFonts w:eastAsia="標楷體"/>
                <w:color w:val="000000" w:themeColor="text1"/>
                <w:sz w:val="22"/>
                <w:szCs w:val="22"/>
              </w:rPr>
              <w:t xml:space="preserve">     </w:t>
            </w:r>
            <w:r w:rsidRPr="00B005CC">
              <w:rPr>
                <w:rFonts w:eastAsia="標楷體" w:hint="eastAsia"/>
                <w:color w:val="000000" w:themeColor="text1"/>
                <w:sz w:val="22"/>
                <w:szCs w:val="22"/>
              </w:rPr>
              <w:t>表</w:t>
            </w:r>
            <w:r w:rsidRPr="00B005CC">
              <w:rPr>
                <w:rFonts w:eastAsia="標楷體"/>
                <w:color w:val="000000" w:themeColor="text1"/>
                <w:sz w:val="22"/>
                <w:szCs w:val="22"/>
              </w:rPr>
              <w:t xml:space="preserve">    </w:t>
            </w:r>
            <w:r w:rsidRPr="00B005CC">
              <w:rPr>
                <w:rFonts w:eastAsia="標楷體" w:hint="eastAsia"/>
                <w:color w:val="000000" w:themeColor="text1"/>
                <w:sz w:val="22"/>
                <w:szCs w:val="22"/>
              </w:rPr>
              <w:t>來</w:t>
            </w:r>
            <w:r w:rsidRPr="00B005CC">
              <w:rPr>
                <w:rFonts w:eastAsia="標楷體"/>
                <w:color w:val="000000" w:themeColor="text1"/>
                <w:sz w:val="22"/>
                <w:szCs w:val="22"/>
              </w:rPr>
              <w:t xml:space="preserve">    </w:t>
            </w:r>
            <w:r w:rsidRPr="00B005CC">
              <w:rPr>
                <w:rFonts w:eastAsia="標楷體" w:hint="eastAsia"/>
                <w:color w:val="000000" w:themeColor="text1"/>
                <w:sz w:val="22"/>
                <w:szCs w:val="22"/>
              </w:rPr>
              <w:t>源</w:t>
            </w:r>
          </w:p>
        </w:tc>
        <w:tc>
          <w:tcPr>
            <w:tcW w:w="2613" w:type="dxa"/>
            <w:shd w:val="clear" w:color="auto" w:fill="D9D9D9" w:themeFill="background1" w:themeFillShade="D9"/>
            <w:vAlign w:val="center"/>
            <w:hideMark/>
          </w:tcPr>
          <w:p w14:paraId="3A82FB62" w14:textId="77777777" w:rsidR="006639A5" w:rsidRPr="00B005CC" w:rsidRDefault="006639A5" w:rsidP="000F1491">
            <w:pPr>
              <w:jc w:val="distribute"/>
              <w:rPr>
                <w:rFonts w:eastAsia="標楷體"/>
                <w:color w:val="000000" w:themeColor="text1"/>
                <w:sz w:val="22"/>
                <w:szCs w:val="22"/>
              </w:rPr>
            </w:pPr>
            <w:r w:rsidRPr="00B005CC">
              <w:rPr>
                <w:rFonts w:eastAsia="標楷體" w:hint="eastAsia"/>
                <w:color w:val="000000" w:themeColor="text1"/>
                <w:sz w:val="22"/>
                <w:szCs w:val="22"/>
              </w:rPr>
              <w:t>查核報告</w:t>
            </w:r>
            <w:r w:rsidRPr="00B005CC">
              <w:rPr>
                <w:rFonts w:eastAsia="標楷體"/>
                <w:color w:val="000000" w:themeColor="text1"/>
                <w:sz w:val="22"/>
                <w:szCs w:val="22"/>
              </w:rPr>
              <w:br/>
            </w:r>
            <w:r w:rsidRPr="00B005CC">
              <w:rPr>
                <w:rFonts w:eastAsia="標楷體" w:hint="eastAsia"/>
                <w:color w:val="000000" w:themeColor="text1"/>
                <w:sz w:val="22"/>
                <w:szCs w:val="22"/>
              </w:rPr>
              <w:t>(</w:t>
            </w:r>
            <w:r w:rsidRPr="00B005CC">
              <w:rPr>
                <w:rFonts w:eastAsia="標楷體" w:hint="eastAsia"/>
                <w:color w:val="000000" w:themeColor="text1"/>
                <w:sz w:val="22"/>
                <w:szCs w:val="22"/>
              </w:rPr>
              <w:t>無保留意見</w:t>
            </w:r>
            <w:r w:rsidRPr="00B005CC">
              <w:rPr>
                <w:rFonts w:eastAsia="標楷體" w:hint="eastAsia"/>
                <w:color w:val="000000" w:themeColor="text1"/>
                <w:sz w:val="22"/>
                <w:szCs w:val="22"/>
              </w:rPr>
              <w:t>)</w:t>
            </w:r>
            <w:r w:rsidRPr="00B005CC">
              <w:rPr>
                <w:rFonts w:eastAsia="標楷體"/>
                <w:color w:val="000000" w:themeColor="text1"/>
                <w:sz w:val="22"/>
                <w:szCs w:val="22"/>
              </w:rPr>
              <w:t xml:space="preserve"> </w:t>
            </w:r>
          </w:p>
        </w:tc>
        <w:tc>
          <w:tcPr>
            <w:tcW w:w="2613" w:type="dxa"/>
            <w:shd w:val="clear" w:color="auto" w:fill="D9D9D9" w:themeFill="background1" w:themeFillShade="D9"/>
            <w:vAlign w:val="center"/>
            <w:hideMark/>
          </w:tcPr>
          <w:p w14:paraId="4DF2BF1C" w14:textId="77777777" w:rsidR="006639A5" w:rsidRPr="00B005CC" w:rsidRDefault="006639A5" w:rsidP="000F1491">
            <w:pPr>
              <w:jc w:val="distribute"/>
              <w:rPr>
                <w:rFonts w:eastAsia="標楷體"/>
                <w:color w:val="000000" w:themeColor="text1"/>
                <w:sz w:val="22"/>
                <w:szCs w:val="22"/>
              </w:rPr>
            </w:pPr>
            <w:r w:rsidRPr="00B005CC">
              <w:rPr>
                <w:rFonts w:eastAsia="標楷體" w:hint="eastAsia"/>
                <w:color w:val="000000" w:themeColor="text1"/>
                <w:sz w:val="22"/>
                <w:szCs w:val="22"/>
              </w:rPr>
              <w:t>查核報告</w:t>
            </w:r>
            <w:r w:rsidRPr="00B005CC">
              <w:rPr>
                <w:rFonts w:eastAsia="標楷體"/>
                <w:color w:val="000000" w:themeColor="text1"/>
                <w:sz w:val="22"/>
                <w:szCs w:val="22"/>
              </w:rPr>
              <w:br/>
            </w:r>
            <w:r w:rsidRPr="00B005CC">
              <w:rPr>
                <w:rFonts w:eastAsia="標楷體" w:hint="eastAsia"/>
                <w:color w:val="000000" w:themeColor="text1"/>
                <w:sz w:val="22"/>
                <w:szCs w:val="22"/>
              </w:rPr>
              <w:t>(</w:t>
            </w:r>
            <w:r w:rsidRPr="00B005CC">
              <w:rPr>
                <w:rFonts w:eastAsia="標楷體" w:hint="eastAsia"/>
                <w:color w:val="000000" w:themeColor="text1"/>
                <w:sz w:val="22"/>
                <w:szCs w:val="22"/>
              </w:rPr>
              <w:t>無保留意見</w:t>
            </w:r>
            <w:r w:rsidRPr="00B005CC">
              <w:rPr>
                <w:rFonts w:eastAsia="標楷體" w:hint="eastAsia"/>
                <w:color w:val="000000" w:themeColor="text1"/>
                <w:sz w:val="22"/>
                <w:szCs w:val="22"/>
              </w:rPr>
              <w:t>)</w:t>
            </w:r>
            <w:r w:rsidRPr="00B005CC">
              <w:rPr>
                <w:rFonts w:eastAsia="標楷體"/>
                <w:color w:val="000000" w:themeColor="text1"/>
                <w:sz w:val="22"/>
                <w:szCs w:val="22"/>
              </w:rPr>
              <w:t xml:space="preserve"> </w:t>
            </w:r>
          </w:p>
        </w:tc>
        <w:tc>
          <w:tcPr>
            <w:tcW w:w="2613" w:type="dxa"/>
            <w:shd w:val="clear" w:color="auto" w:fill="D9D9D9" w:themeFill="background1" w:themeFillShade="D9"/>
            <w:vAlign w:val="center"/>
            <w:hideMark/>
          </w:tcPr>
          <w:p w14:paraId="749A6D36" w14:textId="77777777" w:rsidR="006639A5" w:rsidRPr="00B005CC" w:rsidRDefault="006639A5" w:rsidP="000F1491">
            <w:pPr>
              <w:jc w:val="distribute"/>
              <w:rPr>
                <w:rFonts w:eastAsia="標楷體"/>
                <w:color w:val="000000" w:themeColor="text1"/>
                <w:sz w:val="22"/>
                <w:szCs w:val="22"/>
              </w:rPr>
            </w:pPr>
            <w:r w:rsidRPr="00B005CC">
              <w:rPr>
                <w:rFonts w:eastAsia="標楷體" w:hint="eastAsia"/>
                <w:color w:val="000000" w:themeColor="text1"/>
                <w:sz w:val="22"/>
                <w:szCs w:val="22"/>
              </w:rPr>
              <w:t>查核報告</w:t>
            </w:r>
            <w:r w:rsidRPr="00B005CC">
              <w:rPr>
                <w:rFonts w:eastAsia="標楷體"/>
                <w:color w:val="000000" w:themeColor="text1"/>
                <w:sz w:val="22"/>
                <w:szCs w:val="22"/>
              </w:rPr>
              <w:br/>
            </w:r>
            <w:r w:rsidRPr="00B005CC">
              <w:rPr>
                <w:rFonts w:eastAsia="標楷體" w:hint="eastAsia"/>
                <w:color w:val="000000" w:themeColor="text1"/>
                <w:sz w:val="22"/>
                <w:szCs w:val="22"/>
              </w:rPr>
              <w:t>(</w:t>
            </w:r>
            <w:r w:rsidRPr="00B005CC">
              <w:rPr>
                <w:rFonts w:eastAsia="標楷體" w:hint="eastAsia"/>
                <w:color w:val="000000" w:themeColor="text1"/>
                <w:sz w:val="22"/>
                <w:szCs w:val="22"/>
              </w:rPr>
              <w:t>無保留意見</w:t>
            </w:r>
            <w:r w:rsidRPr="00B005CC">
              <w:rPr>
                <w:rFonts w:eastAsia="標楷體" w:hint="eastAsia"/>
                <w:color w:val="000000" w:themeColor="text1"/>
                <w:sz w:val="22"/>
                <w:szCs w:val="22"/>
              </w:rPr>
              <w:t>)</w:t>
            </w:r>
            <w:r w:rsidRPr="00B005CC">
              <w:rPr>
                <w:rFonts w:eastAsia="標楷體"/>
                <w:color w:val="000000" w:themeColor="text1"/>
                <w:sz w:val="22"/>
                <w:szCs w:val="22"/>
              </w:rPr>
              <w:t xml:space="preserve"> </w:t>
            </w:r>
          </w:p>
        </w:tc>
      </w:tr>
      <w:tr w:rsidR="006639A5" w:rsidRPr="00B005CC" w14:paraId="4095C136" w14:textId="77777777" w:rsidTr="00590F66">
        <w:trPr>
          <w:cantSplit/>
          <w:trHeight w:val="316"/>
        </w:trPr>
        <w:tc>
          <w:tcPr>
            <w:tcW w:w="2460" w:type="dxa"/>
            <w:shd w:val="clear" w:color="auto" w:fill="D9D9D9" w:themeFill="background1" w:themeFillShade="D9"/>
            <w:vAlign w:val="center"/>
            <w:hideMark/>
          </w:tcPr>
          <w:p w14:paraId="1842F989" w14:textId="77777777" w:rsidR="006639A5" w:rsidRPr="00B005CC" w:rsidRDefault="006639A5" w:rsidP="006639A5">
            <w:pPr>
              <w:jc w:val="distribute"/>
              <w:rPr>
                <w:rFonts w:eastAsia="標楷體"/>
                <w:color w:val="000000" w:themeColor="text1"/>
                <w:sz w:val="22"/>
                <w:szCs w:val="22"/>
              </w:rPr>
            </w:pPr>
            <w:r w:rsidRPr="00B005CC">
              <w:rPr>
                <w:rFonts w:eastAsia="標楷體" w:hint="eastAsia"/>
                <w:color w:val="000000" w:themeColor="text1"/>
                <w:sz w:val="22"/>
                <w:szCs w:val="22"/>
              </w:rPr>
              <w:t>業務概況</w:t>
            </w:r>
          </w:p>
        </w:tc>
        <w:tc>
          <w:tcPr>
            <w:tcW w:w="2613" w:type="dxa"/>
            <w:shd w:val="clear" w:color="auto" w:fill="D9D9D9" w:themeFill="background1" w:themeFillShade="D9"/>
            <w:vAlign w:val="center"/>
            <w:hideMark/>
          </w:tcPr>
          <w:p w14:paraId="5C6BC839" w14:textId="53A33B75" w:rsidR="006639A5" w:rsidRPr="00B005CC" w:rsidRDefault="006639A5" w:rsidP="006639A5">
            <w:pPr>
              <w:jc w:val="center"/>
              <w:rPr>
                <w:rFonts w:eastAsia="標楷體"/>
                <w:color w:val="000000" w:themeColor="text1"/>
                <w:sz w:val="22"/>
                <w:szCs w:val="20"/>
              </w:rPr>
            </w:pPr>
            <w:r>
              <w:rPr>
                <w:rFonts w:eastAsia="標楷體"/>
                <w:sz w:val="22"/>
                <w:szCs w:val="20"/>
              </w:rPr>
              <w:t>2021</w:t>
            </w:r>
          </w:p>
        </w:tc>
        <w:tc>
          <w:tcPr>
            <w:tcW w:w="2613" w:type="dxa"/>
            <w:shd w:val="clear" w:color="auto" w:fill="D9D9D9" w:themeFill="background1" w:themeFillShade="D9"/>
            <w:vAlign w:val="center"/>
            <w:hideMark/>
          </w:tcPr>
          <w:p w14:paraId="2DED092D" w14:textId="2E1C83F7" w:rsidR="006639A5" w:rsidRPr="00B005CC" w:rsidRDefault="006639A5" w:rsidP="006639A5">
            <w:pPr>
              <w:jc w:val="center"/>
              <w:rPr>
                <w:rFonts w:eastAsia="標楷體"/>
                <w:color w:val="000000" w:themeColor="text1"/>
                <w:sz w:val="22"/>
                <w:szCs w:val="20"/>
              </w:rPr>
            </w:pPr>
            <w:r>
              <w:rPr>
                <w:rFonts w:eastAsia="標楷體"/>
                <w:sz w:val="22"/>
                <w:szCs w:val="20"/>
              </w:rPr>
              <w:t>2022</w:t>
            </w:r>
          </w:p>
        </w:tc>
        <w:tc>
          <w:tcPr>
            <w:tcW w:w="2613" w:type="dxa"/>
            <w:shd w:val="clear" w:color="auto" w:fill="D9D9D9" w:themeFill="background1" w:themeFillShade="D9"/>
            <w:vAlign w:val="center"/>
            <w:hideMark/>
          </w:tcPr>
          <w:p w14:paraId="7985CE59" w14:textId="5E81753B" w:rsidR="006639A5" w:rsidRPr="00B005CC" w:rsidRDefault="006639A5" w:rsidP="006639A5">
            <w:pPr>
              <w:jc w:val="center"/>
              <w:rPr>
                <w:rFonts w:eastAsia="標楷體"/>
                <w:color w:val="000000" w:themeColor="text1"/>
                <w:sz w:val="22"/>
                <w:szCs w:val="20"/>
              </w:rPr>
            </w:pPr>
            <w:r>
              <w:rPr>
                <w:rFonts w:eastAsia="標楷體"/>
                <w:sz w:val="22"/>
                <w:szCs w:val="20"/>
              </w:rPr>
              <w:t>2023</w:t>
            </w:r>
          </w:p>
        </w:tc>
      </w:tr>
      <w:tr w:rsidR="006639A5" w:rsidRPr="00B005CC" w14:paraId="2BB1A3A5" w14:textId="77777777" w:rsidTr="006639A5">
        <w:trPr>
          <w:cantSplit/>
          <w:trHeight w:val="425"/>
        </w:trPr>
        <w:tc>
          <w:tcPr>
            <w:tcW w:w="2460" w:type="dxa"/>
            <w:vAlign w:val="center"/>
            <w:hideMark/>
          </w:tcPr>
          <w:p w14:paraId="4C220564"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營業收入</w:t>
            </w:r>
          </w:p>
        </w:tc>
        <w:tc>
          <w:tcPr>
            <w:tcW w:w="2613" w:type="dxa"/>
            <w:vAlign w:val="center"/>
            <w:hideMark/>
          </w:tcPr>
          <w:p w14:paraId="50359FD3" w14:textId="3E38A299" w:rsidR="006639A5" w:rsidRPr="00B005CC" w:rsidRDefault="006639A5" w:rsidP="006639A5">
            <w:pPr>
              <w:jc w:val="right"/>
              <w:rPr>
                <w:rFonts w:eastAsia="標楷體"/>
                <w:color w:val="000000" w:themeColor="text1"/>
                <w:sz w:val="22"/>
                <w:szCs w:val="20"/>
              </w:rPr>
            </w:pPr>
            <w:r>
              <w:rPr>
                <w:rFonts w:eastAsia="標楷體"/>
                <w:sz w:val="22"/>
                <w:szCs w:val="20"/>
              </w:rPr>
              <w:t>1,267,709</w:t>
            </w:r>
          </w:p>
        </w:tc>
        <w:tc>
          <w:tcPr>
            <w:tcW w:w="2613" w:type="dxa"/>
            <w:vAlign w:val="center"/>
            <w:hideMark/>
          </w:tcPr>
          <w:p w14:paraId="34413AF8" w14:textId="506C6A3F" w:rsidR="006639A5" w:rsidRPr="00B005CC" w:rsidRDefault="006639A5" w:rsidP="006639A5">
            <w:pPr>
              <w:jc w:val="right"/>
              <w:rPr>
                <w:rFonts w:eastAsia="標楷體"/>
                <w:color w:val="000000" w:themeColor="text1"/>
                <w:sz w:val="22"/>
                <w:szCs w:val="20"/>
              </w:rPr>
            </w:pPr>
            <w:r>
              <w:rPr>
                <w:rFonts w:eastAsia="標楷體"/>
                <w:sz w:val="22"/>
                <w:szCs w:val="20"/>
              </w:rPr>
              <w:t>2,010,786</w:t>
            </w:r>
          </w:p>
        </w:tc>
        <w:tc>
          <w:tcPr>
            <w:tcW w:w="2613" w:type="dxa"/>
            <w:vAlign w:val="center"/>
            <w:hideMark/>
          </w:tcPr>
          <w:p w14:paraId="4580035A" w14:textId="0A6A6189" w:rsidR="006639A5" w:rsidRPr="00B005CC" w:rsidRDefault="006639A5" w:rsidP="006639A5">
            <w:pPr>
              <w:jc w:val="right"/>
              <w:rPr>
                <w:rFonts w:eastAsia="標楷體"/>
                <w:color w:val="000000" w:themeColor="text1"/>
                <w:sz w:val="22"/>
                <w:szCs w:val="20"/>
              </w:rPr>
            </w:pPr>
            <w:r>
              <w:rPr>
                <w:rFonts w:eastAsia="標楷體"/>
                <w:sz w:val="22"/>
                <w:szCs w:val="20"/>
              </w:rPr>
              <w:t>1,379,452</w:t>
            </w:r>
          </w:p>
        </w:tc>
      </w:tr>
      <w:tr w:rsidR="006639A5" w:rsidRPr="00B005CC" w14:paraId="2D3299DF" w14:textId="77777777" w:rsidTr="006639A5">
        <w:trPr>
          <w:cantSplit/>
          <w:trHeight w:val="425"/>
        </w:trPr>
        <w:tc>
          <w:tcPr>
            <w:tcW w:w="2460" w:type="dxa"/>
            <w:vAlign w:val="center"/>
            <w:hideMark/>
          </w:tcPr>
          <w:p w14:paraId="58DFAEFB"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營業毛利</w:t>
            </w:r>
          </w:p>
        </w:tc>
        <w:tc>
          <w:tcPr>
            <w:tcW w:w="2613" w:type="dxa"/>
            <w:vAlign w:val="center"/>
            <w:hideMark/>
          </w:tcPr>
          <w:p w14:paraId="1848BC50" w14:textId="79366FC4" w:rsidR="006639A5" w:rsidRPr="00B005CC" w:rsidRDefault="006639A5" w:rsidP="006639A5">
            <w:pPr>
              <w:jc w:val="right"/>
              <w:rPr>
                <w:rFonts w:eastAsia="標楷體"/>
                <w:color w:val="000000" w:themeColor="text1"/>
                <w:sz w:val="22"/>
                <w:szCs w:val="20"/>
              </w:rPr>
            </w:pPr>
            <w:r>
              <w:rPr>
                <w:rFonts w:eastAsia="標楷體"/>
                <w:sz w:val="22"/>
                <w:szCs w:val="20"/>
              </w:rPr>
              <w:t>260,053</w:t>
            </w:r>
          </w:p>
        </w:tc>
        <w:tc>
          <w:tcPr>
            <w:tcW w:w="2613" w:type="dxa"/>
            <w:vAlign w:val="center"/>
            <w:hideMark/>
          </w:tcPr>
          <w:p w14:paraId="396CF678" w14:textId="6E066BA6" w:rsidR="006639A5" w:rsidRPr="00B005CC" w:rsidRDefault="006639A5" w:rsidP="006639A5">
            <w:pPr>
              <w:jc w:val="right"/>
              <w:rPr>
                <w:rFonts w:eastAsia="標楷體"/>
                <w:color w:val="000000" w:themeColor="text1"/>
                <w:sz w:val="22"/>
                <w:szCs w:val="20"/>
              </w:rPr>
            </w:pPr>
            <w:r>
              <w:rPr>
                <w:rFonts w:eastAsia="標楷體"/>
                <w:sz w:val="22"/>
                <w:szCs w:val="20"/>
              </w:rPr>
              <w:t>509,818</w:t>
            </w:r>
          </w:p>
        </w:tc>
        <w:tc>
          <w:tcPr>
            <w:tcW w:w="2613" w:type="dxa"/>
            <w:vAlign w:val="center"/>
            <w:hideMark/>
          </w:tcPr>
          <w:p w14:paraId="24383648" w14:textId="0B6B1891" w:rsidR="006639A5" w:rsidRPr="00B005CC" w:rsidRDefault="006639A5" w:rsidP="006639A5">
            <w:pPr>
              <w:jc w:val="right"/>
              <w:rPr>
                <w:rFonts w:eastAsia="標楷體"/>
                <w:color w:val="000000" w:themeColor="text1"/>
                <w:sz w:val="22"/>
                <w:szCs w:val="20"/>
              </w:rPr>
            </w:pPr>
            <w:r>
              <w:rPr>
                <w:rFonts w:eastAsia="標楷體"/>
                <w:sz w:val="22"/>
                <w:szCs w:val="20"/>
              </w:rPr>
              <w:t>381,080</w:t>
            </w:r>
          </w:p>
        </w:tc>
      </w:tr>
      <w:tr w:rsidR="006639A5" w:rsidRPr="00B005CC" w14:paraId="1129E18E" w14:textId="77777777" w:rsidTr="006639A5">
        <w:trPr>
          <w:cantSplit/>
          <w:trHeight w:val="425"/>
        </w:trPr>
        <w:tc>
          <w:tcPr>
            <w:tcW w:w="2460" w:type="dxa"/>
            <w:vAlign w:val="center"/>
            <w:hideMark/>
          </w:tcPr>
          <w:p w14:paraId="0945DC7A" w14:textId="77777777" w:rsidR="006639A5" w:rsidRPr="00B005CC" w:rsidRDefault="006639A5" w:rsidP="006639A5">
            <w:pPr>
              <w:jc w:val="distribute"/>
              <w:rPr>
                <w:rFonts w:eastAsia="標楷體"/>
                <w:color w:val="000000" w:themeColor="text1"/>
                <w:sz w:val="22"/>
                <w:szCs w:val="22"/>
              </w:rPr>
            </w:pPr>
          </w:p>
        </w:tc>
        <w:tc>
          <w:tcPr>
            <w:tcW w:w="2613" w:type="dxa"/>
            <w:vAlign w:val="center"/>
            <w:hideMark/>
          </w:tcPr>
          <w:p w14:paraId="5827ED57" w14:textId="03C78B8F" w:rsidR="006639A5" w:rsidRPr="00B005CC" w:rsidRDefault="006639A5" w:rsidP="006639A5">
            <w:pPr>
              <w:jc w:val="right"/>
              <w:rPr>
                <w:rFonts w:eastAsia="標楷體"/>
                <w:color w:val="000000" w:themeColor="text1"/>
                <w:sz w:val="22"/>
                <w:szCs w:val="20"/>
              </w:rPr>
            </w:pPr>
            <w:r>
              <w:rPr>
                <w:rFonts w:eastAsia="標楷體"/>
                <w:sz w:val="22"/>
                <w:szCs w:val="20"/>
              </w:rPr>
              <w:t>21.21%</w:t>
            </w:r>
          </w:p>
        </w:tc>
        <w:tc>
          <w:tcPr>
            <w:tcW w:w="2613" w:type="dxa"/>
            <w:vAlign w:val="center"/>
            <w:hideMark/>
          </w:tcPr>
          <w:p w14:paraId="0EC90537" w14:textId="047535A1" w:rsidR="006639A5" w:rsidRPr="00B005CC" w:rsidRDefault="006639A5" w:rsidP="006639A5">
            <w:pPr>
              <w:jc w:val="right"/>
              <w:rPr>
                <w:rFonts w:eastAsia="標楷體"/>
                <w:color w:val="000000" w:themeColor="text1"/>
                <w:sz w:val="22"/>
                <w:szCs w:val="20"/>
              </w:rPr>
            </w:pPr>
            <w:r>
              <w:rPr>
                <w:rFonts w:eastAsia="標楷體"/>
                <w:sz w:val="22"/>
                <w:szCs w:val="20"/>
              </w:rPr>
              <w:t>22.96%</w:t>
            </w:r>
          </w:p>
        </w:tc>
        <w:tc>
          <w:tcPr>
            <w:tcW w:w="2613" w:type="dxa"/>
            <w:vAlign w:val="center"/>
            <w:hideMark/>
          </w:tcPr>
          <w:p w14:paraId="50D9C3F4" w14:textId="018ABF3A" w:rsidR="006639A5" w:rsidRPr="00B005CC" w:rsidRDefault="006639A5" w:rsidP="006639A5">
            <w:pPr>
              <w:jc w:val="right"/>
              <w:rPr>
                <w:rFonts w:eastAsia="標楷體"/>
                <w:color w:val="000000" w:themeColor="text1"/>
                <w:sz w:val="22"/>
                <w:szCs w:val="20"/>
              </w:rPr>
            </w:pPr>
            <w:r>
              <w:rPr>
                <w:rFonts w:eastAsia="標楷體"/>
                <w:sz w:val="22"/>
                <w:szCs w:val="20"/>
              </w:rPr>
              <w:t>29.27%</w:t>
            </w:r>
          </w:p>
        </w:tc>
      </w:tr>
      <w:tr w:rsidR="006639A5" w:rsidRPr="00B005CC" w14:paraId="2FFFBBF7" w14:textId="77777777" w:rsidTr="006639A5">
        <w:trPr>
          <w:cantSplit/>
          <w:trHeight w:val="425"/>
        </w:trPr>
        <w:tc>
          <w:tcPr>
            <w:tcW w:w="2460" w:type="dxa"/>
            <w:vAlign w:val="center"/>
            <w:hideMark/>
          </w:tcPr>
          <w:p w14:paraId="0EBEB3F2"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營業損益</w:t>
            </w:r>
          </w:p>
        </w:tc>
        <w:tc>
          <w:tcPr>
            <w:tcW w:w="2613" w:type="dxa"/>
            <w:vAlign w:val="center"/>
            <w:hideMark/>
          </w:tcPr>
          <w:p w14:paraId="4509F699" w14:textId="43AC834D" w:rsidR="006639A5" w:rsidRPr="00B005CC" w:rsidRDefault="006639A5" w:rsidP="006639A5">
            <w:pPr>
              <w:jc w:val="right"/>
              <w:rPr>
                <w:rFonts w:eastAsia="標楷體"/>
                <w:color w:val="000000" w:themeColor="text1"/>
                <w:sz w:val="22"/>
                <w:szCs w:val="20"/>
              </w:rPr>
            </w:pPr>
            <w:r>
              <w:rPr>
                <w:rFonts w:eastAsia="標楷體"/>
                <w:sz w:val="22"/>
                <w:szCs w:val="20"/>
              </w:rPr>
              <w:t>1,440</w:t>
            </w:r>
          </w:p>
        </w:tc>
        <w:tc>
          <w:tcPr>
            <w:tcW w:w="2613" w:type="dxa"/>
            <w:vAlign w:val="center"/>
            <w:hideMark/>
          </w:tcPr>
          <w:p w14:paraId="2A462174" w14:textId="4E3FCB18" w:rsidR="006639A5" w:rsidRPr="00B005CC" w:rsidRDefault="006639A5" w:rsidP="006639A5">
            <w:pPr>
              <w:jc w:val="right"/>
              <w:rPr>
                <w:rFonts w:eastAsia="標楷體"/>
                <w:color w:val="000000" w:themeColor="text1"/>
                <w:sz w:val="22"/>
                <w:szCs w:val="20"/>
              </w:rPr>
            </w:pPr>
            <w:r>
              <w:rPr>
                <w:rFonts w:eastAsia="標楷體"/>
                <w:sz w:val="22"/>
                <w:szCs w:val="20"/>
              </w:rPr>
              <w:t>135,822</w:t>
            </w:r>
          </w:p>
        </w:tc>
        <w:tc>
          <w:tcPr>
            <w:tcW w:w="2613" w:type="dxa"/>
            <w:vAlign w:val="center"/>
            <w:hideMark/>
          </w:tcPr>
          <w:p w14:paraId="5F7E18C2" w14:textId="6227A826" w:rsidR="006639A5" w:rsidRPr="00B005CC" w:rsidRDefault="006639A5" w:rsidP="006639A5">
            <w:pPr>
              <w:jc w:val="right"/>
              <w:rPr>
                <w:rFonts w:eastAsia="標楷體"/>
                <w:color w:val="000000" w:themeColor="text1"/>
                <w:sz w:val="22"/>
                <w:szCs w:val="20"/>
              </w:rPr>
            </w:pPr>
            <w:r>
              <w:rPr>
                <w:rFonts w:eastAsia="標楷體"/>
                <w:sz w:val="22"/>
                <w:szCs w:val="20"/>
              </w:rPr>
              <w:t>92,497</w:t>
            </w:r>
          </w:p>
        </w:tc>
      </w:tr>
      <w:tr w:rsidR="006639A5" w:rsidRPr="00B005CC" w14:paraId="2CCEAE90" w14:textId="77777777" w:rsidTr="006639A5">
        <w:trPr>
          <w:cantSplit/>
          <w:trHeight w:val="425"/>
        </w:trPr>
        <w:tc>
          <w:tcPr>
            <w:tcW w:w="2460" w:type="dxa"/>
            <w:vAlign w:val="center"/>
            <w:hideMark/>
          </w:tcPr>
          <w:p w14:paraId="00DAB951" w14:textId="77777777" w:rsidR="006639A5" w:rsidRPr="00B005CC" w:rsidRDefault="006639A5" w:rsidP="006639A5">
            <w:pPr>
              <w:jc w:val="distribute"/>
              <w:rPr>
                <w:rFonts w:eastAsia="標楷體"/>
                <w:color w:val="000000" w:themeColor="text1"/>
                <w:sz w:val="22"/>
                <w:szCs w:val="22"/>
              </w:rPr>
            </w:pPr>
          </w:p>
        </w:tc>
        <w:tc>
          <w:tcPr>
            <w:tcW w:w="2613" w:type="dxa"/>
            <w:vAlign w:val="center"/>
            <w:hideMark/>
          </w:tcPr>
          <w:p w14:paraId="62040FF2" w14:textId="65AE52F5" w:rsidR="006639A5" w:rsidRPr="00B005CC" w:rsidRDefault="006639A5" w:rsidP="006639A5">
            <w:pPr>
              <w:jc w:val="right"/>
              <w:rPr>
                <w:rFonts w:eastAsia="標楷體"/>
                <w:color w:val="000000" w:themeColor="text1"/>
                <w:sz w:val="22"/>
                <w:szCs w:val="20"/>
              </w:rPr>
            </w:pPr>
            <w:r>
              <w:rPr>
                <w:rFonts w:eastAsia="標楷體"/>
                <w:sz w:val="22"/>
                <w:szCs w:val="20"/>
              </w:rPr>
              <w:t>0.11%</w:t>
            </w:r>
          </w:p>
        </w:tc>
        <w:tc>
          <w:tcPr>
            <w:tcW w:w="2613" w:type="dxa"/>
            <w:vAlign w:val="center"/>
            <w:hideMark/>
          </w:tcPr>
          <w:p w14:paraId="50E4A79B" w14:textId="1188F905" w:rsidR="006639A5" w:rsidRPr="00B005CC" w:rsidRDefault="006639A5" w:rsidP="006639A5">
            <w:pPr>
              <w:jc w:val="right"/>
              <w:rPr>
                <w:rFonts w:eastAsia="標楷體"/>
                <w:color w:val="000000" w:themeColor="text1"/>
                <w:sz w:val="22"/>
                <w:szCs w:val="20"/>
              </w:rPr>
            </w:pPr>
            <w:r>
              <w:rPr>
                <w:rFonts w:eastAsia="標楷體"/>
                <w:sz w:val="22"/>
                <w:szCs w:val="20"/>
              </w:rPr>
              <w:t>6.75%</w:t>
            </w:r>
          </w:p>
        </w:tc>
        <w:tc>
          <w:tcPr>
            <w:tcW w:w="2613" w:type="dxa"/>
            <w:vAlign w:val="center"/>
            <w:hideMark/>
          </w:tcPr>
          <w:p w14:paraId="6EFED1CD" w14:textId="1870624D" w:rsidR="006639A5" w:rsidRPr="00B005CC" w:rsidRDefault="006639A5" w:rsidP="006639A5">
            <w:pPr>
              <w:jc w:val="right"/>
              <w:rPr>
                <w:rFonts w:eastAsia="標楷體"/>
                <w:color w:val="000000" w:themeColor="text1"/>
                <w:sz w:val="22"/>
                <w:szCs w:val="20"/>
              </w:rPr>
            </w:pPr>
            <w:r>
              <w:rPr>
                <w:rFonts w:eastAsia="標楷體"/>
                <w:sz w:val="22"/>
                <w:szCs w:val="20"/>
              </w:rPr>
              <w:t>6.70%</w:t>
            </w:r>
          </w:p>
        </w:tc>
      </w:tr>
      <w:tr w:rsidR="006639A5" w:rsidRPr="00B005CC" w14:paraId="692F4F22" w14:textId="77777777" w:rsidTr="006639A5">
        <w:trPr>
          <w:cantSplit/>
          <w:trHeight w:val="425"/>
        </w:trPr>
        <w:tc>
          <w:tcPr>
            <w:tcW w:w="2460" w:type="dxa"/>
            <w:vAlign w:val="center"/>
            <w:hideMark/>
          </w:tcPr>
          <w:p w14:paraId="100B89B5"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營業外損益</w:t>
            </w:r>
          </w:p>
        </w:tc>
        <w:tc>
          <w:tcPr>
            <w:tcW w:w="2613" w:type="dxa"/>
            <w:vAlign w:val="center"/>
            <w:hideMark/>
          </w:tcPr>
          <w:p w14:paraId="25AE8B7E" w14:textId="551ACB38" w:rsidR="006639A5" w:rsidRPr="00B005CC" w:rsidRDefault="006639A5" w:rsidP="006639A5">
            <w:pPr>
              <w:jc w:val="right"/>
              <w:rPr>
                <w:rFonts w:eastAsia="標楷體"/>
                <w:color w:val="000000" w:themeColor="text1"/>
                <w:sz w:val="22"/>
                <w:szCs w:val="20"/>
              </w:rPr>
            </w:pPr>
            <w:r>
              <w:rPr>
                <w:rFonts w:eastAsia="標楷體"/>
                <w:sz w:val="22"/>
                <w:szCs w:val="20"/>
              </w:rPr>
              <w:t>55,121</w:t>
            </w:r>
          </w:p>
        </w:tc>
        <w:tc>
          <w:tcPr>
            <w:tcW w:w="2613" w:type="dxa"/>
            <w:vAlign w:val="center"/>
            <w:hideMark/>
          </w:tcPr>
          <w:p w14:paraId="342A3718" w14:textId="2BFE16AC" w:rsidR="006639A5" w:rsidRPr="00B005CC" w:rsidRDefault="006639A5" w:rsidP="006639A5">
            <w:pPr>
              <w:jc w:val="right"/>
              <w:rPr>
                <w:rFonts w:eastAsia="標楷體"/>
                <w:color w:val="000000" w:themeColor="text1"/>
                <w:sz w:val="22"/>
                <w:szCs w:val="20"/>
              </w:rPr>
            </w:pPr>
            <w:r>
              <w:rPr>
                <w:rFonts w:eastAsia="標楷體"/>
                <w:sz w:val="22"/>
                <w:szCs w:val="20"/>
              </w:rPr>
              <w:t>49,231</w:t>
            </w:r>
          </w:p>
        </w:tc>
        <w:tc>
          <w:tcPr>
            <w:tcW w:w="2613" w:type="dxa"/>
            <w:vAlign w:val="center"/>
            <w:hideMark/>
          </w:tcPr>
          <w:p w14:paraId="529050C9" w14:textId="3DFDAF11" w:rsidR="006639A5" w:rsidRPr="00B005CC" w:rsidRDefault="006639A5" w:rsidP="006639A5">
            <w:pPr>
              <w:jc w:val="right"/>
              <w:rPr>
                <w:rFonts w:eastAsia="標楷體"/>
                <w:color w:val="000000" w:themeColor="text1"/>
                <w:sz w:val="22"/>
                <w:szCs w:val="20"/>
              </w:rPr>
            </w:pPr>
            <w:r>
              <w:rPr>
                <w:rFonts w:eastAsia="標楷體"/>
                <w:sz w:val="22"/>
                <w:szCs w:val="20"/>
              </w:rPr>
              <w:t>(58,591)</w:t>
            </w:r>
          </w:p>
        </w:tc>
      </w:tr>
      <w:tr w:rsidR="006639A5" w:rsidRPr="00B005CC" w14:paraId="13AEA0FF" w14:textId="77777777" w:rsidTr="006639A5">
        <w:trPr>
          <w:cantSplit/>
          <w:trHeight w:val="425"/>
        </w:trPr>
        <w:tc>
          <w:tcPr>
            <w:tcW w:w="2460" w:type="dxa"/>
            <w:vAlign w:val="center"/>
            <w:hideMark/>
          </w:tcPr>
          <w:p w14:paraId="56FBC988" w14:textId="77777777" w:rsidR="006639A5" w:rsidRPr="00B005CC" w:rsidRDefault="006639A5" w:rsidP="006639A5">
            <w:pPr>
              <w:jc w:val="distribute"/>
              <w:rPr>
                <w:rFonts w:eastAsia="標楷體"/>
                <w:color w:val="000000" w:themeColor="text1"/>
                <w:sz w:val="22"/>
                <w:szCs w:val="22"/>
              </w:rPr>
            </w:pPr>
            <w:proofErr w:type="gramStart"/>
            <w:r w:rsidRPr="00B005CC">
              <w:rPr>
                <w:rFonts w:eastAsia="標楷體"/>
                <w:color w:val="000000" w:themeColor="text1"/>
                <w:sz w:val="22"/>
                <w:szCs w:val="22"/>
              </w:rPr>
              <w:t>＊</w:t>
            </w:r>
            <w:proofErr w:type="gramEnd"/>
            <w:r w:rsidRPr="00B005CC">
              <w:rPr>
                <w:rFonts w:eastAsia="標楷體"/>
                <w:color w:val="000000" w:themeColor="text1"/>
                <w:sz w:val="22"/>
                <w:szCs w:val="22"/>
              </w:rPr>
              <w:t>利息費用</w:t>
            </w:r>
          </w:p>
        </w:tc>
        <w:tc>
          <w:tcPr>
            <w:tcW w:w="2613" w:type="dxa"/>
            <w:vAlign w:val="center"/>
            <w:hideMark/>
          </w:tcPr>
          <w:p w14:paraId="146F3BC1" w14:textId="40309FDE" w:rsidR="006639A5" w:rsidRPr="00B005CC" w:rsidRDefault="006639A5" w:rsidP="006639A5">
            <w:pPr>
              <w:jc w:val="right"/>
              <w:rPr>
                <w:rFonts w:eastAsia="標楷體"/>
                <w:color w:val="000000" w:themeColor="text1"/>
                <w:sz w:val="22"/>
                <w:szCs w:val="20"/>
              </w:rPr>
            </w:pPr>
            <w:r>
              <w:rPr>
                <w:rFonts w:eastAsia="標楷體"/>
                <w:sz w:val="22"/>
                <w:szCs w:val="20"/>
              </w:rPr>
              <w:t>1,475</w:t>
            </w:r>
          </w:p>
        </w:tc>
        <w:tc>
          <w:tcPr>
            <w:tcW w:w="2613" w:type="dxa"/>
            <w:vAlign w:val="center"/>
            <w:hideMark/>
          </w:tcPr>
          <w:p w14:paraId="0A540A52" w14:textId="3E96D916" w:rsidR="006639A5" w:rsidRPr="00B005CC" w:rsidRDefault="006639A5" w:rsidP="006639A5">
            <w:pPr>
              <w:jc w:val="right"/>
              <w:rPr>
                <w:rFonts w:eastAsia="標楷體"/>
                <w:color w:val="000000" w:themeColor="text1"/>
                <w:sz w:val="22"/>
                <w:szCs w:val="20"/>
              </w:rPr>
            </w:pPr>
            <w:r>
              <w:rPr>
                <w:rFonts w:eastAsia="標楷體"/>
                <w:sz w:val="22"/>
                <w:szCs w:val="20"/>
              </w:rPr>
              <w:t>10,636</w:t>
            </w:r>
          </w:p>
        </w:tc>
        <w:tc>
          <w:tcPr>
            <w:tcW w:w="2613" w:type="dxa"/>
            <w:vAlign w:val="center"/>
            <w:hideMark/>
          </w:tcPr>
          <w:p w14:paraId="551CAFE6" w14:textId="3C02F385" w:rsidR="006639A5" w:rsidRPr="00B005CC" w:rsidRDefault="006639A5" w:rsidP="006639A5">
            <w:pPr>
              <w:jc w:val="right"/>
              <w:rPr>
                <w:rFonts w:eastAsia="標楷體"/>
                <w:color w:val="000000" w:themeColor="text1"/>
                <w:sz w:val="22"/>
                <w:szCs w:val="20"/>
              </w:rPr>
            </w:pPr>
            <w:r>
              <w:rPr>
                <w:rFonts w:eastAsia="標楷體"/>
                <w:sz w:val="22"/>
                <w:szCs w:val="20"/>
              </w:rPr>
              <w:t>12,386</w:t>
            </w:r>
          </w:p>
        </w:tc>
      </w:tr>
      <w:tr w:rsidR="006639A5" w:rsidRPr="00B005CC" w14:paraId="56A2752D" w14:textId="77777777" w:rsidTr="006639A5">
        <w:trPr>
          <w:cantSplit/>
          <w:trHeight w:val="425"/>
        </w:trPr>
        <w:tc>
          <w:tcPr>
            <w:tcW w:w="2460" w:type="dxa"/>
            <w:vAlign w:val="center"/>
            <w:hideMark/>
          </w:tcPr>
          <w:p w14:paraId="2D6304F2"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稅前損益</w:t>
            </w:r>
          </w:p>
        </w:tc>
        <w:tc>
          <w:tcPr>
            <w:tcW w:w="2613" w:type="dxa"/>
            <w:vAlign w:val="center"/>
            <w:hideMark/>
          </w:tcPr>
          <w:p w14:paraId="4AC17521" w14:textId="6E013094" w:rsidR="006639A5" w:rsidRPr="00B005CC" w:rsidRDefault="006639A5" w:rsidP="006639A5">
            <w:pPr>
              <w:jc w:val="right"/>
              <w:rPr>
                <w:rFonts w:eastAsia="標楷體"/>
                <w:color w:val="000000" w:themeColor="text1"/>
                <w:sz w:val="22"/>
                <w:szCs w:val="20"/>
              </w:rPr>
            </w:pPr>
            <w:r>
              <w:rPr>
                <w:rFonts w:eastAsia="標楷體"/>
                <w:sz w:val="22"/>
                <w:szCs w:val="20"/>
              </w:rPr>
              <w:t>56,561</w:t>
            </w:r>
          </w:p>
        </w:tc>
        <w:tc>
          <w:tcPr>
            <w:tcW w:w="2613" w:type="dxa"/>
            <w:vAlign w:val="center"/>
            <w:hideMark/>
          </w:tcPr>
          <w:p w14:paraId="7AB75C2F" w14:textId="3C42E4A8" w:rsidR="006639A5" w:rsidRPr="00B005CC" w:rsidRDefault="006639A5" w:rsidP="006639A5">
            <w:pPr>
              <w:jc w:val="right"/>
              <w:rPr>
                <w:rFonts w:eastAsia="標楷體"/>
                <w:color w:val="000000" w:themeColor="text1"/>
                <w:sz w:val="22"/>
                <w:szCs w:val="20"/>
              </w:rPr>
            </w:pPr>
            <w:r>
              <w:rPr>
                <w:rFonts w:eastAsia="標楷體"/>
                <w:sz w:val="22"/>
                <w:szCs w:val="20"/>
              </w:rPr>
              <w:t>185,053</w:t>
            </w:r>
          </w:p>
        </w:tc>
        <w:tc>
          <w:tcPr>
            <w:tcW w:w="2613" w:type="dxa"/>
            <w:vAlign w:val="center"/>
            <w:hideMark/>
          </w:tcPr>
          <w:p w14:paraId="6758782C" w14:textId="69686974" w:rsidR="006639A5" w:rsidRPr="00B005CC" w:rsidRDefault="006639A5" w:rsidP="006639A5">
            <w:pPr>
              <w:jc w:val="right"/>
              <w:rPr>
                <w:rFonts w:eastAsia="標楷體"/>
                <w:color w:val="000000" w:themeColor="text1"/>
                <w:sz w:val="22"/>
                <w:szCs w:val="20"/>
              </w:rPr>
            </w:pPr>
            <w:r>
              <w:rPr>
                <w:rFonts w:eastAsia="標楷體"/>
                <w:sz w:val="22"/>
                <w:szCs w:val="20"/>
              </w:rPr>
              <w:t>33,906</w:t>
            </w:r>
          </w:p>
        </w:tc>
      </w:tr>
      <w:tr w:rsidR="006639A5" w:rsidRPr="00B005CC" w14:paraId="116B2294" w14:textId="77777777" w:rsidTr="006639A5">
        <w:trPr>
          <w:cantSplit/>
          <w:trHeight w:val="425"/>
        </w:trPr>
        <w:tc>
          <w:tcPr>
            <w:tcW w:w="2460" w:type="dxa"/>
            <w:vAlign w:val="center"/>
            <w:hideMark/>
          </w:tcPr>
          <w:p w14:paraId="31763450"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稅後損益</w:t>
            </w:r>
          </w:p>
        </w:tc>
        <w:tc>
          <w:tcPr>
            <w:tcW w:w="2613" w:type="dxa"/>
            <w:vAlign w:val="center"/>
            <w:hideMark/>
          </w:tcPr>
          <w:p w14:paraId="1EC1A94C" w14:textId="22BCBFDB" w:rsidR="006639A5" w:rsidRPr="00B005CC" w:rsidRDefault="006639A5" w:rsidP="006639A5">
            <w:pPr>
              <w:jc w:val="right"/>
              <w:rPr>
                <w:rFonts w:eastAsia="標楷體"/>
                <w:color w:val="000000" w:themeColor="text1"/>
                <w:sz w:val="22"/>
                <w:szCs w:val="20"/>
              </w:rPr>
            </w:pPr>
            <w:r>
              <w:rPr>
                <w:rFonts w:eastAsia="標楷體"/>
                <w:sz w:val="22"/>
                <w:szCs w:val="20"/>
              </w:rPr>
              <w:t>44,617</w:t>
            </w:r>
          </w:p>
        </w:tc>
        <w:tc>
          <w:tcPr>
            <w:tcW w:w="2613" w:type="dxa"/>
            <w:vAlign w:val="center"/>
            <w:hideMark/>
          </w:tcPr>
          <w:p w14:paraId="06887FFC" w14:textId="5F929006" w:rsidR="006639A5" w:rsidRPr="00B005CC" w:rsidRDefault="006639A5" w:rsidP="006639A5">
            <w:pPr>
              <w:jc w:val="right"/>
              <w:rPr>
                <w:rFonts w:eastAsia="標楷體"/>
                <w:color w:val="000000" w:themeColor="text1"/>
                <w:sz w:val="22"/>
                <w:szCs w:val="20"/>
              </w:rPr>
            </w:pPr>
            <w:r>
              <w:rPr>
                <w:rFonts w:eastAsia="標楷體"/>
                <w:sz w:val="22"/>
                <w:szCs w:val="20"/>
              </w:rPr>
              <w:t>153,743</w:t>
            </w:r>
          </w:p>
        </w:tc>
        <w:tc>
          <w:tcPr>
            <w:tcW w:w="2613" w:type="dxa"/>
            <w:vAlign w:val="center"/>
            <w:hideMark/>
          </w:tcPr>
          <w:p w14:paraId="3DA2A2F1" w14:textId="27D86286" w:rsidR="006639A5" w:rsidRPr="00B005CC" w:rsidRDefault="006639A5" w:rsidP="006639A5">
            <w:pPr>
              <w:jc w:val="right"/>
              <w:rPr>
                <w:rFonts w:eastAsia="標楷體"/>
                <w:color w:val="000000" w:themeColor="text1"/>
                <w:sz w:val="22"/>
                <w:szCs w:val="20"/>
              </w:rPr>
            </w:pPr>
            <w:r>
              <w:rPr>
                <w:rFonts w:eastAsia="標楷體"/>
                <w:sz w:val="22"/>
                <w:szCs w:val="20"/>
              </w:rPr>
              <w:t>26,616</w:t>
            </w:r>
          </w:p>
        </w:tc>
      </w:tr>
      <w:tr w:rsidR="006639A5" w:rsidRPr="00B005CC" w14:paraId="7C878423" w14:textId="77777777" w:rsidTr="006639A5">
        <w:trPr>
          <w:cantSplit/>
          <w:trHeight w:val="425"/>
        </w:trPr>
        <w:tc>
          <w:tcPr>
            <w:tcW w:w="2460" w:type="dxa"/>
            <w:vAlign w:val="center"/>
            <w:hideMark/>
          </w:tcPr>
          <w:p w14:paraId="561A35D8" w14:textId="77777777" w:rsidR="006639A5" w:rsidRPr="00B005CC" w:rsidRDefault="006639A5" w:rsidP="006639A5">
            <w:pPr>
              <w:jc w:val="distribute"/>
              <w:rPr>
                <w:rFonts w:eastAsia="標楷體"/>
                <w:color w:val="000000" w:themeColor="text1"/>
                <w:sz w:val="22"/>
                <w:szCs w:val="22"/>
              </w:rPr>
            </w:pPr>
          </w:p>
        </w:tc>
        <w:tc>
          <w:tcPr>
            <w:tcW w:w="2613" w:type="dxa"/>
            <w:vAlign w:val="center"/>
            <w:hideMark/>
          </w:tcPr>
          <w:p w14:paraId="46909482" w14:textId="7FC9F212" w:rsidR="006639A5" w:rsidRPr="00B005CC" w:rsidRDefault="006639A5" w:rsidP="006639A5">
            <w:pPr>
              <w:jc w:val="right"/>
              <w:rPr>
                <w:rFonts w:eastAsia="標楷體"/>
                <w:color w:val="000000" w:themeColor="text1"/>
                <w:sz w:val="22"/>
                <w:szCs w:val="20"/>
              </w:rPr>
            </w:pPr>
            <w:r>
              <w:rPr>
                <w:rFonts w:eastAsia="標楷體"/>
                <w:sz w:val="22"/>
                <w:szCs w:val="20"/>
              </w:rPr>
              <w:t>3.51%</w:t>
            </w:r>
          </w:p>
        </w:tc>
        <w:tc>
          <w:tcPr>
            <w:tcW w:w="2613" w:type="dxa"/>
            <w:vAlign w:val="center"/>
            <w:hideMark/>
          </w:tcPr>
          <w:p w14:paraId="339E0E6D" w14:textId="419E5E75" w:rsidR="006639A5" w:rsidRPr="00B005CC" w:rsidRDefault="006639A5" w:rsidP="006639A5">
            <w:pPr>
              <w:jc w:val="right"/>
              <w:rPr>
                <w:rFonts w:eastAsia="標楷體"/>
                <w:color w:val="000000" w:themeColor="text1"/>
                <w:sz w:val="22"/>
                <w:szCs w:val="20"/>
              </w:rPr>
            </w:pPr>
            <w:r>
              <w:rPr>
                <w:rFonts w:eastAsia="標楷體"/>
                <w:sz w:val="22"/>
                <w:szCs w:val="20"/>
              </w:rPr>
              <w:t>7.64%</w:t>
            </w:r>
          </w:p>
        </w:tc>
        <w:tc>
          <w:tcPr>
            <w:tcW w:w="2613" w:type="dxa"/>
            <w:vAlign w:val="center"/>
            <w:hideMark/>
          </w:tcPr>
          <w:p w14:paraId="519C4536" w14:textId="0A4816CA" w:rsidR="006639A5" w:rsidRPr="00B005CC" w:rsidRDefault="006639A5" w:rsidP="006639A5">
            <w:pPr>
              <w:jc w:val="right"/>
              <w:rPr>
                <w:rFonts w:eastAsia="標楷體"/>
                <w:color w:val="000000" w:themeColor="text1"/>
                <w:sz w:val="22"/>
                <w:szCs w:val="20"/>
              </w:rPr>
            </w:pPr>
            <w:r>
              <w:rPr>
                <w:rFonts w:eastAsia="標楷體"/>
                <w:sz w:val="22"/>
                <w:szCs w:val="20"/>
              </w:rPr>
              <w:t>1.92%</w:t>
            </w:r>
          </w:p>
        </w:tc>
      </w:tr>
      <w:tr w:rsidR="006639A5" w:rsidRPr="00B005CC" w14:paraId="0FC255E6" w14:textId="77777777" w:rsidTr="006639A5">
        <w:trPr>
          <w:cantSplit/>
          <w:trHeight w:val="425"/>
        </w:trPr>
        <w:tc>
          <w:tcPr>
            <w:tcW w:w="2460" w:type="dxa"/>
            <w:vAlign w:val="center"/>
            <w:hideMark/>
          </w:tcPr>
          <w:p w14:paraId="75E52654"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本期綜合損益</w:t>
            </w:r>
          </w:p>
        </w:tc>
        <w:tc>
          <w:tcPr>
            <w:tcW w:w="2613" w:type="dxa"/>
            <w:vAlign w:val="center"/>
            <w:hideMark/>
          </w:tcPr>
          <w:p w14:paraId="72FC48D8" w14:textId="10799BB3" w:rsidR="006639A5" w:rsidRPr="00B005CC" w:rsidRDefault="006639A5" w:rsidP="006639A5">
            <w:pPr>
              <w:jc w:val="right"/>
              <w:rPr>
                <w:rFonts w:eastAsia="標楷體"/>
                <w:color w:val="000000" w:themeColor="text1"/>
                <w:sz w:val="22"/>
                <w:szCs w:val="20"/>
              </w:rPr>
            </w:pPr>
            <w:r>
              <w:rPr>
                <w:rFonts w:eastAsia="標楷體"/>
                <w:sz w:val="22"/>
                <w:szCs w:val="20"/>
              </w:rPr>
              <w:t>46,623</w:t>
            </w:r>
          </w:p>
        </w:tc>
        <w:tc>
          <w:tcPr>
            <w:tcW w:w="2613" w:type="dxa"/>
            <w:vAlign w:val="center"/>
            <w:hideMark/>
          </w:tcPr>
          <w:p w14:paraId="538368B3" w14:textId="32E4C08D" w:rsidR="006639A5" w:rsidRPr="00B005CC" w:rsidRDefault="006639A5" w:rsidP="006639A5">
            <w:pPr>
              <w:jc w:val="right"/>
              <w:rPr>
                <w:rFonts w:eastAsia="標楷體"/>
                <w:color w:val="000000" w:themeColor="text1"/>
                <w:sz w:val="22"/>
                <w:szCs w:val="20"/>
              </w:rPr>
            </w:pPr>
            <w:r>
              <w:rPr>
                <w:rFonts w:eastAsia="標楷體"/>
                <w:sz w:val="22"/>
                <w:szCs w:val="20"/>
              </w:rPr>
              <w:t>155,377</w:t>
            </w:r>
          </w:p>
        </w:tc>
        <w:tc>
          <w:tcPr>
            <w:tcW w:w="2613" w:type="dxa"/>
            <w:vAlign w:val="center"/>
            <w:hideMark/>
          </w:tcPr>
          <w:p w14:paraId="735479F5" w14:textId="1A181A12" w:rsidR="006639A5" w:rsidRPr="00B005CC" w:rsidRDefault="006639A5" w:rsidP="006639A5">
            <w:pPr>
              <w:jc w:val="right"/>
              <w:rPr>
                <w:rFonts w:eastAsia="標楷體"/>
                <w:color w:val="000000" w:themeColor="text1"/>
                <w:sz w:val="22"/>
                <w:szCs w:val="20"/>
              </w:rPr>
            </w:pPr>
            <w:r>
              <w:rPr>
                <w:rFonts w:eastAsia="標楷體"/>
                <w:sz w:val="22"/>
                <w:szCs w:val="20"/>
              </w:rPr>
              <w:t>24,128</w:t>
            </w:r>
          </w:p>
        </w:tc>
      </w:tr>
      <w:tr w:rsidR="006639A5" w:rsidRPr="00B005CC" w14:paraId="2AC81EC1" w14:textId="77777777" w:rsidTr="006639A5">
        <w:trPr>
          <w:cantSplit/>
          <w:trHeight w:val="425"/>
        </w:trPr>
        <w:tc>
          <w:tcPr>
            <w:tcW w:w="2460" w:type="dxa"/>
            <w:vAlign w:val="center"/>
            <w:hideMark/>
          </w:tcPr>
          <w:p w14:paraId="2D660178"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EBITDA</w:t>
            </w:r>
          </w:p>
        </w:tc>
        <w:tc>
          <w:tcPr>
            <w:tcW w:w="2613" w:type="dxa"/>
            <w:vAlign w:val="center"/>
            <w:hideMark/>
          </w:tcPr>
          <w:p w14:paraId="3D5312D0" w14:textId="6ACA7660" w:rsidR="006639A5" w:rsidRPr="00B005CC" w:rsidRDefault="006639A5" w:rsidP="006639A5">
            <w:pPr>
              <w:jc w:val="right"/>
              <w:rPr>
                <w:rFonts w:eastAsia="標楷體"/>
                <w:color w:val="000000" w:themeColor="text1"/>
                <w:sz w:val="22"/>
                <w:szCs w:val="20"/>
              </w:rPr>
            </w:pPr>
            <w:r>
              <w:rPr>
                <w:rFonts w:eastAsia="標楷體"/>
                <w:sz w:val="22"/>
                <w:szCs w:val="20"/>
              </w:rPr>
              <w:t>81,070</w:t>
            </w:r>
          </w:p>
        </w:tc>
        <w:tc>
          <w:tcPr>
            <w:tcW w:w="2613" w:type="dxa"/>
            <w:vAlign w:val="center"/>
            <w:hideMark/>
          </w:tcPr>
          <w:p w14:paraId="37059493" w14:textId="5FC0F9E9" w:rsidR="006639A5" w:rsidRPr="00B005CC" w:rsidRDefault="006639A5" w:rsidP="006639A5">
            <w:pPr>
              <w:jc w:val="right"/>
              <w:rPr>
                <w:rFonts w:eastAsia="標楷體"/>
                <w:color w:val="000000" w:themeColor="text1"/>
                <w:sz w:val="22"/>
                <w:szCs w:val="20"/>
              </w:rPr>
            </w:pPr>
            <w:r>
              <w:rPr>
                <w:rFonts w:eastAsia="標楷體"/>
                <w:sz w:val="22"/>
                <w:szCs w:val="20"/>
              </w:rPr>
              <w:t>224,510</w:t>
            </w:r>
          </w:p>
        </w:tc>
        <w:tc>
          <w:tcPr>
            <w:tcW w:w="2613" w:type="dxa"/>
            <w:vAlign w:val="center"/>
            <w:hideMark/>
          </w:tcPr>
          <w:p w14:paraId="6C218B2A" w14:textId="003A981A" w:rsidR="006639A5" w:rsidRPr="00B005CC" w:rsidRDefault="006639A5" w:rsidP="006639A5">
            <w:pPr>
              <w:jc w:val="right"/>
              <w:rPr>
                <w:rFonts w:eastAsia="標楷體"/>
                <w:color w:val="000000" w:themeColor="text1"/>
                <w:sz w:val="22"/>
                <w:szCs w:val="20"/>
              </w:rPr>
            </w:pPr>
            <w:r>
              <w:rPr>
                <w:rFonts w:eastAsia="標楷體"/>
                <w:sz w:val="22"/>
                <w:szCs w:val="20"/>
              </w:rPr>
              <w:t>74,107</w:t>
            </w:r>
          </w:p>
        </w:tc>
      </w:tr>
      <w:tr w:rsidR="006639A5" w:rsidRPr="00B005CC" w14:paraId="1F0F1F15" w14:textId="77777777" w:rsidTr="006639A5">
        <w:trPr>
          <w:cantSplit/>
          <w:trHeight w:val="425"/>
        </w:trPr>
        <w:tc>
          <w:tcPr>
            <w:tcW w:w="2460" w:type="dxa"/>
            <w:vAlign w:val="center"/>
            <w:hideMark/>
          </w:tcPr>
          <w:p w14:paraId="5A509EFD"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淨營業現金流量</w:t>
            </w:r>
          </w:p>
        </w:tc>
        <w:tc>
          <w:tcPr>
            <w:tcW w:w="2613" w:type="dxa"/>
            <w:vAlign w:val="center"/>
            <w:hideMark/>
          </w:tcPr>
          <w:p w14:paraId="61F037AF" w14:textId="3EE400B4" w:rsidR="006639A5" w:rsidRPr="00B005CC" w:rsidRDefault="006639A5" w:rsidP="006639A5">
            <w:pPr>
              <w:jc w:val="right"/>
              <w:rPr>
                <w:rFonts w:eastAsia="標楷體"/>
                <w:color w:val="000000" w:themeColor="text1"/>
                <w:sz w:val="22"/>
                <w:szCs w:val="20"/>
              </w:rPr>
            </w:pPr>
            <w:r>
              <w:rPr>
                <w:rFonts w:eastAsia="標楷體"/>
                <w:sz w:val="22"/>
                <w:szCs w:val="20"/>
              </w:rPr>
              <w:t>(175,665)</w:t>
            </w:r>
          </w:p>
        </w:tc>
        <w:tc>
          <w:tcPr>
            <w:tcW w:w="2613" w:type="dxa"/>
            <w:vAlign w:val="center"/>
            <w:hideMark/>
          </w:tcPr>
          <w:p w14:paraId="5795245E" w14:textId="13A7755B" w:rsidR="006639A5" w:rsidRPr="00B005CC" w:rsidRDefault="006639A5" w:rsidP="006639A5">
            <w:pPr>
              <w:jc w:val="right"/>
              <w:rPr>
                <w:rFonts w:eastAsia="標楷體"/>
                <w:color w:val="000000" w:themeColor="text1"/>
                <w:sz w:val="22"/>
                <w:szCs w:val="20"/>
              </w:rPr>
            </w:pPr>
            <w:r>
              <w:rPr>
                <w:rFonts w:eastAsia="標楷體"/>
                <w:sz w:val="22"/>
                <w:szCs w:val="20"/>
              </w:rPr>
              <w:t>187,900</w:t>
            </w:r>
          </w:p>
        </w:tc>
        <w:tc>
          <w:tcPr>
            <w:tcW w:w="2613" w:type="dxa"/>
            <w:vAlign w:val="center"/>
            <w:hideMark/>
          </w:tcPr>
          <w:p w14:paraId="0FA1044A" w14:textId="36E5395B" w:rsidR="006639A5" w:rsidRPr="00B005CC" w:rsidRDefault="006639A5" w:rsidP="006639A5">
            <w:pPr>
              <w:jc w:val="right"/>
              <w:rPr>
                <w:rFonts w:eastAsia="標楷體"/>
                <w:color w:val="000000" w:themeColor="text1"/>
                <w:sz w:val="22"/>
                <w:szCs w:val="20"/>
              </w:rPr>
            </w:pPr>
            <w:r>
              <w:rPr>
                <w:rFonts w:eastAsia="標楷體"/>
                <w:sz w:val="22"/>
                <w:szCs w:val="20"/>
              </w:rPr>
              <w:t>342,545</w:t>
            </w:r>
          </w:p>
        </w:tc>
      </w:tr>
      <w:tr w:rsidR="006639A5" w:rsidRPr="00B005CC" w14:paraId="61A12982" w14:textId="77777777" w:rsidTr="006639A5">
        <w:trPr>
          <w:cantSplit/>
          <w:trHeight w:val="425"/>
        </w:trPr>
        <w:tc>
          <w:tcPr>
            <w:tcW w:w="2460" w:type="dxa"/>
            <w:vAlign w:val="center"/>
            <w:hideMark/>
          </w:tcPr>
          <w:p w14:paraId="2228385B"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資產總額</w:t>
            </w:r>
          </w:p>
        </w:tc>
        <w:tc>
          <w:tcPr>
            <w:tcW w:w="2613" w:type="dxa"/>
            <w:vAlign w:val="center"/>
            <w:hideMark/>
          </w:tcPr>
          <w:p w14:paraId="7C06B8B9" w14:textId="3EAC9192" w:rsidR="006639A5" w:rsidRPr="00B005CC" w:rsidRDefault="006639A5" w:rsidP="006639A5">
            <w:pPr>
              <w:jc w:val="right"/>
              <w:rPr>
                <w:rFonts w:eastAsia="標楷體"/>
                <w:color w:val="000000" w:themeColor="text1"/>
                <w:sz w:val="22"/>
                <w:szCs w:val="20"/>
              </w:rPr>
            </w:pPr>
            <w:r>
              <w:rPr>
                <w:rFonts w:eastAsia="標楷體"/>
                <w:sz w:val="22"/>
                <w:szCs w:val="20"/>
              </w:rPr>
              <w:t>2,298,752</w:t>
            </w:r>
          </w:p>
        </w:tc>
        <w:tc>
          <w:tcPr>
            <w:tcW w:w="2613" w:type="dxa"/>
            <w:vAlign w:val="center"/>
            <w:hideMark/>
          </w:tcPr>
          <w:p w14:paraId="28E97DDB" w14:textId="6AA52C64" w:rsidR="006639A5" w:rsidRPr="00B005CC" w:rsidRDefault="006639A5" w:rsidP="006639A5">
            <w:pPr>
              <w:jc w:val="right"/>
              <w:rPr>
                <w:rFonts w:eastAsia="標楷體"/>
                <w:color w:val="000000" w:themeColor="text1"/>
                <w:sz w:val="22"/>
                <w:szCs w:val="20"/>
              </w:rPr>
            </w:pPr>
            <w:r>
              <w:rPr>
                <w:rFonts w:eastAsia="標楷體"/>
                <w:sz w:val="22"/>
                <w:szCs w:val="20"/>
              </w:rPr>
              <w:t>2,637,192</w:t>
            </w:r>
          </w:p>
        </w:tc>
        <w:tc>
          <w:tcPr>
            <w:tcW w:w="2613" w:type="dxa"/>
            <w:vAlign w:val="center"/>
            <w:hideMark/>
          </w:tcPr>
          <w:p w14:paraId="208DFCB9" w14:textId="19027792" w:rsidR="006639A5" w:rsidRPr="00B005CC" w:rsidRDefault="006639A5" w:rsidP="006639A5">
            <w:pPr>
              <w:jc w:val="right"/>
              <w:rPr>
                <w:rFonts w:eastAsia="標楷體"/>
                <w:color w:val="000000" w:themeColor="text1"/>
                <w:sz w:val="22"/>
                <w:szCs w:val="20"/>
              </w:rPr>
            </w:pPr>
            <w:r>
              <w:rPr>
                <w:rFonts w:eastAsia="標楷體"/>
                <w:sz w:val="22"/>
                <w:szCs w:val="20"/>
              </w:rPr>
              <w:t>2,136,205</w:t>
            </w:r>
          </w:p>
        </w:tc>
      </w:tr>
      <w:tr w:rsidR="006639A5" w:rsidRPr="00B005CC" w14:paraId="0F275131" w14:textId="77777777" w:rsidTr="006639A5">
        <w:trPr>
          <w:cantSplit/>
          <w:trHeight w:val="425"/>
        </w:trPr>
        <w:tc>
          <w:tcPr>
            <w:tcW w:w="2460" w:type="dxa"/>
            <w:vAlign w:val="center"/>
            <w:hideMark/>
          </w:tcPr>
          <w:p w14:paraId="7EC25184" w14:textId="77777777" w:rsidR="006639A5" w:rsidRPr="00B005CC" w:rsidRDefault="006639A5" w:rsidP="006639A5">
            <w:pPr>
              <w:jc w:val="distribute"/>
              <w:rPr>
                <w:rFonts w:eastAsia="標楷體"/>
                <w:color w:val="000000" w:themeColor="text1"/>
                <w:sz w:val="22"/>
                <w:szCs w:val="22"/>
              </w:rPr>
            </w:pPr>
            <w:proofErr w:type="gramStart"/>
            <w:r w:rsidRPr="00B005CC">
              <w:rPr>
                <w:rFonts w:eastAsia="標楷體"/>
                <w:color w:val="000000" w:themeColor="text1"/>
                <w:sz w:val="22"/>
                <w:szCs w:val="22"/>
              </w:rPr>
              <w:t>＊</w:t>
            </w:r>
            <w:proofErr w:type="gramEnd"/>
            <w:r w:rsidRPr="00B005CC">
              <w:rPr>
                <w:rFonts w:eastAsia="標楷體"/>
                <w:color w:val="000000" w:themeColor="text1"/>
                <w:sz w:val="22"/>
                <w:szCs w:val="22"/>
              </w:rPr>
              <w:t>現金</w:t>
            </w:r>
            <w:r w:rsidRPr="00B005CC">
              <w:rPr>
                <w:rFonts w:eastAsia="標楷體"/>
                <w:color w:val="000000" w:themeColor="text1"/>
                <w:sz w:val="22"/>
                <w:szCs w:val="22"/>
              </w:rPr>
              <w:t>(</w:t>
            </w:r>
            <w:r w:rsidRPr="00B005CC">
              <w:rPr>
                <w:rFonts w:eastAsia="標楷體"/>
                <w:color w:val="000000" w:themeColor="text1"/>
                <w:sz w:val="22"/>
                <w:szCs w:val="22"/>
              </w:rPr>
              <w:t>約當現金</w:t>
            </w:r>
            <w:r w:rsidRPr="00B005CC">
              <w:rPr>
                <w:rFonts w:eastAsia="標楷體"/>
                <w:color w:val="000000" w:themeColor="text1"/>
                <w:sz w:val="22"/>
                <w:szCs w:val="22"/>
              </w:rPr>
              <w:t>)</w:t>
            </w:r>
          </w:p>
        </w:tc>
        <w:tc>
          <w:tcPr>
            <w:tcW w:w="2613" w:type="dxa"/>
            <w:vAlign w:val="center"/>
            <w:hideMark/>
          </w:tcPr>
          <w:p w14:paraId="7FBE3E5E" w14:textId="561C9081" w:rsidR="006639A5" w:rsidRPr="00B005CC" w:rsidRDefault="006639A5" w:rsidP="006639A5">
            <w:pPr>
              <w:jc w:val="right"/>
              <w:rPr>
                <w:rFonts w:eastAsia="標楷體"/>
                <w:color w:val="000000" w:themeColor="text1"/>
                <w:sz w:val="22"/>
                <w:szCs w:val="20"/>
              </w:rPr>
            </w:pPr>
            <w:r>
              <w:rPr>
                <w:rFonts w:eastAsia="標楷體"/>
                <w:sz w:val="22"/>
                <w:szCs w:val="20"/>
              </w:rPr>
              <w:t>65,739</w:t>
            </w:r>
          </w:p>
        </w:tc>
        <w:tc>
          <w:tcPr>
            <w:tcW w:w="2613" w:type="dxa"/>
            <w:vAlign w:val="center"/>
            <w:hideMark/>
          </w:tcPr>
          <w:p w14:paraId="406BA172" w14:textId="60A00318" w:rsidR="006639A5" w:rsidRPr="00B005CC" w:rsidRDefault="006639A5" w:rsidP="006639A5">
            <w:pPr>
              <w:jc w:val="right"/>
              <w:rPr>
                <w:rFonts w:eastAsia="標楷體"/>
                <w:color w:val="000000" w:themeColor="text1"/>
                <w:sz w:val="22"/>
                <w:szCs w:val="20"/>
              </w:rPr>
            </w:pPr>
            <w:r>
              <w:rPr>
                <w:rFonts w:eastAsia="標楷體"/>
                <w:sz w:val="22"/>
                <w:szCs w:val="20"/>
              </w:rPr>
              <w:t>161,920</w:t>
            </w:r>
          </w:p>
        </w:tc>
        <w:tc>
          <w:tcPr>
            <w:tcW w:w="2613" w:type="dxa"/>
            <w:vAlign w:val="center"/>
            <w:hideMark/>
          </w:tcPr>
          <w:p w14:paraId="7C1D71A5" w14:textId="201A2B04" w:rsidR="006639A5" w:rsidRPr="00B005CC" w:rsidRDefault="006639A5" w:rsidP="006639A5">
            <w:pPr>
              <w:jc w:val="right"/>
              <w:rPr>
                <w:rFonts w:eastAsia="標楷體"/>
                <w:color w:val="000000" w:themeColor="text1"/>
                <w:sz w:val="22"/>
                <w:szCs w:val="20"/>
              </w:rPr>
            </w:pPr>
            <w:r>
              <w:rPr>
                <w:rFonts w:eastAsia="標楷體"/>
                <w:sz w:val="22"/>
                <w:szCs w:val="20"/>
              </w:rPr>
              <w:t>148,847</w:t>
            </w:r>
          </w:p>
        </w:tc>
      </w:tr>
      <w:tr w:rsidR="006639A5" w:rsidRPr="00B005CC" w14:paraId="25122343" w14:textId="77777777" w:rsidTr="006639A5">
        <w:trPr>
          <w:cantSplit/>
          <w:trHeight w:val="425"/>
        </w:trPr>
        <w:tc>
          <w:tcPr>
            <w:tcW w:w="2460" w:type="dxa"/>
            <w:vAlign w:val="center"/>
            <w:hideMark/>
          </w:tcPr>
          <w:p w14:paraId="72626F35"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負債總額</w:t>
            </w:r>
          </w:p>
        </w:tc>
        <w:tc>
          <w:tcPr>
            <w:tcW w:w="2613" w:type="dxa"/>
            <w:vAlign w:val="center"/>
            <w:hideMark/>
          </w:tcPr>
          <w:p w14:paraId="45513D1D" w14:textId="07B9AB8B" w:rsidR="006639A5" w:rsidRPr="00B005CC" w:rsidRDefault="006639A5" w:rsidP="006639A5">
            <w:pPr>
              <w:jc w:val="right"/>
              <w:rPr>
                <w:rFonts w:eastAsia="標楷體"/>
                <w:color w:val="000000" w:themeColor="text1"/>
                <w:sz w:val="22"/>
                <w:szCs w:val="20"/>
              </w:rPr>
            </w:pPr>
            <w:r>
              <w:rPr>
                <w:rFonts w:eastAsia="標楷體"/>
                <w:sz w:val="22"/>
                <w:szCs w:val="20"/>
              </w:rPr>
              <w:t>1,139,458</w:t>
            </w:r>
          </w:p>
        </w:tc>
        <w:tc>
          <w:tcPr>
            <w:tcW w:w="2613" w:type="dxa"/>
            <w:vAlign w:val="center"/>
            <w:hideMark/>
          </w:tcPr>
          <w:p w14:paraId="58A25AEC" w14:textId="2C1111DE" w:rsidR="006639A5" w:rsidRPr="00B005CC" w:rsidRDefault="006639A5" w:rsidP="006639A5">
            <w:pPr>
              <w:jc w:val="right"/>
              <w:rPr>
                <w:rFonts w:eastAsia="標楷體"/>
                <w:color w:val="000000" w:themeColor="text1"/>
                <w:sz w:val="22"/>
                <w:szCs w:val="20"/>
              </w:rPr>
            </w:pPr>
            <w:r>
              <w:rPr>
                <w:rFonts w:eastAsia="標楷體"/>
                <w:sz w:val="22"/>
                <w:szCs w:val="20"/>
              </w:rPr>
              <w:t>1,357,995</w:t>
            </w:r>
          </w:p>
        </w:tc>
        <w:tc>
          <w:tcPr>
            <w:tcW w:w="2613" w:type="dxa"/>
            <w:vAlign w:val="center"/>
            <w:hideMark/>
          </w:tcPr>
          <w:p w14:paraId="67870452" w14:textId="346D55E9" w:rsidR="006639A5" w:rsidRPr="00B005CC" w:rsidRDefault="006639A5" w:rsidP="006639A5">
            <w:pPr>
              <w:jc w:val="right"/>
              <w:rPr>
                <w:rFonts w:eastAsia="標楷體"/>
                <w:color w:val="000000" w:themeColor="text1"/>
                <w:sz w:val="22"/>
                <w:szCs w:val="20"/>
              </w:rPr>
            </w:pPr>
            <w:r>
              <w:rPr>
                <w:rFonts w:eastAsia="標楷體"/>
                <w:sz w:val="22"/>
                <w:szCs w:val="20"/>
              </w:rPr>
              <w:t>880,178</w:t>
            </w:r>
          </w:p>
        </w:tc>
      </w:tr>
      <w:tr w:rsidR="006639A5" w:rsidRPr="00B005CC" w14:paraId="47E59197" w14:textId="77777777" w:rsidTr="006639A5">
        <w:trPr>
          <w:cantSplit/>
          <w:trHeight w:val="425"/>
        </w:trPr>
        <w:tc>
          <w:tcPr>
            <w:tcW w:w="2460" w:type="dxa"/>
            <w:vAlign w:val="center"/>
            <w:hideMark/>
          </w:tcPr>
          <w:p w14:paraId="43DF7BDC" w14:textId="77777777" w:rsidR="006639A5" w:rsidRPr="00B005CC" w:rsidRDefault="006639A5" w:rsidP="006639A5">
            <w:pPr>
              <w:jc w:val="distribute"/>
              <w:rPr>
                <w:rFonts w:eastAsia="標楷體"/>
                <w:color w:val="000000" w:themeColor="text1"/>
                <w:sz w:val="22"/>
                <w:szCs w:val="22"/>
              </w:rPr>
            </w:pPr>
            <w:proofErr w:type="gramStart"/>
            <w:r w:rsidRPr="00B005CC">
              <w:rPr>
                <w:rFonts w:eastAsia="標楷體"/>
                <w:color w:val="000000" w:themeColor="text1"/>
                <w:sz w:val="22"/>
                <w:szCs w:val="22"/>
              </w:rPr>
              <w:t>＊一</w:t>
            </w:r>
            <w:proofErr w:type="gramEnd"/>
            <w:r w:rsidRPr="00B005CC">
              <w:rPr>
                <w:rFonts w:eastAsia="標楷體"/>
                <w:color w:val="000000" w:themeColor="text1"/>
                <w:sz w:val="22"/>
                <w:szCs w:val="22"/>
              </w:rPr>
              <w:t>年內到期金融負債</w:t>
            </w:r>
          </w:p>
        </w:tc>
        <w:tc>
          <w:tcPr>
            <w:tcW w:w="2613" w:type="dxa"/>
            <w:vAlign w:val="center"/>
            <w:hideMark/>
          </w:tcPr>
          <w:p w14:paraId="6F9F7B70" w14:textId="600A8DA1" w:rsidR="006639A5" w:rsidRPr="00B005CC" w:rsidRDefault="006639A5" w:rsidP="006639A5">
            <w:pPr>
              <w:jc w:val="right"/>
              <w:rPr>
                <w:rFonts w:eastAsia="標楷體"/>
                <w:color w:val="000000" w:themeColor="text1"/>
                <w:sz w:val="22"/>
                <w:szCs w:val="20"/>
              </w:rPr>
            </w:pPr>
            <w:r>
              <w:rPr>
                <w:rFonts w:eastAsia="標楷體"/>
                <w:sz w:val="22"/>
                <w:szCs w:val="20"/>
              </w:rPr>
              <w:t>340,000</w:t>
            </w:r>
          </w:p>
        </w:tc>
        <w:tc>
          <w:tcPr>
            <w:tcW w:w="2613" w:type="dxa"/>
            <w:vAlign w:val="center"/>
            <w:hideMark/>
          </w:tcPr>
          <w:p w14:paraId="544F73B1" w14:textId="5D86C6D6" w:rsidR="006639A5" w:rsidRPr="00B005CC" w:rsidRDefault="006639A5" w:rsidP="006639A5">
            <w:pPr>
              <w:jc w:val="right"/>
              <w:rPr>
                <w:rFonts w:eastAsia="標楷體"/>
                <w:color w:val="000000" w:themeColor="text1"/>
                <w:sz w:val="22"/>
                <w:szCs w:val="20"/>
              </w:rPr>
            </w:pPr>
            <w:r>
              <w:rPr>
                <w:rFonts w:eastAsia="標楷體"/>
                <w:sz w:val="22"/>
                <w:szCs w:val="20"/>
              </w:rPr>
              <w:t>440,000</w:t>
            </w:r>
          </w:p>
        </w:tc>
        <w:tc>
          <w:tcPr>
            <w:tcW w:w="2613" w:type="dxa"/>
            <w:vAlign w:val="center"/>
            <w:hideMark/>
          </w:tcPr>
          <w:p w14:paraId="07163ED2" w14:textId="510D9B81" w:rsidR="006639A5" w:rsidRPr="00B005CC" w:rsidRDefault="006639A5" w:rsidP="006639A5">
            <w:pPr>
              <w:jc w:val="right"/>
              <w:rPr>
                <w:rFonts w:eastAsia="標楷體"/>
                <w:color w:val="000000" w:themeColor="text1"/>
                <w:sz w:val="22"/>
                <w:szCs w:val="20"/>
              </w:rPr>
            </w:pPr>
            <w:r>
              <w:rPr>
                <w:rFonts w:eastAsia="標楷體"/>
                <w:sz w:val="22"/>
                <w:szCs w:val="20"/>
              </w:rPr>
              <w:t>230,000</w:t>
            </w:r>
          </w:p>
        </w:tc>
      </w:tr>
      <w:tr w:rsidR="006639A5" w:rsidRPr="00B005CC" w14:paraId="6695AD15" w14:textId="77777777" w:rsidTr="006639A5">
        <w:trPr>
          <w:cantSplit/>
          <w:trHeight w:val="425"/>
        </w:trPr>
        <w:tc>
          <w:tcPr>
            <w:tcW w:w="2460" w:type="dxa"/>
            <w:vAlign w:val="center"/>
            <w:hideMark/>
          </w:tcPr>
          <w:p w14:paraId="4D0F1F74" w14:textId="77777777" w:rsidR="006639A5" w:rsidRPr="00B005CC" w:rsidRDefault="006639A5" w:rsidP="006639A5">
            <w:pPr>
              <w:jc w:val="distribute"/>
              <w:rPr>
                <w:rFonts w:eastAsia="標楷體"/>
                <w:color w:val="000000" w:themeColor="text1"/>
                <w:sz w:val="22"/>
                <w:szCs w:val="22"/>
              </w:rPr>
            </w:pPr>
            <w:proofErr w:type="gramStart"/>
            <w:r w:rsidRPr="00B005CC">
              <w:rPr>
                <w:rFonts w:eastAsia="標楷體"/>
                <w:color w:val="000000" w:themeColor="text1"/>
                <w:sz w:val="22"/>
                <w:szCs w:val="22"/>
              </w:rPr>
              <w:t>＊</w:t>
            </w:r>
            <w:proofErr w:type="gramEnd"/>
            <w:r w:rsidRPr="00B005CC">
              <w:rPr>
                <w:rFonts w:eastAsia="標楷體"/>
                <w:color w:val="000000" w:themeColor="text1"/>
                <w:sz w:val="22"/>
                <w:szCs w:val="22"/>
              </w:rPr>
              <w:t>金融負債總額</w:t>
            </w:r>
          </w:p>
        </w:tc>
        <w:tc>
          <w:tcPr>
            <w:tcW w:w="2613" w:type="dxa"/>
            <w:vAlign w:val="center"/>
            <w:hideMark/>
          </w:tcPr>
          <w:p w14:paraId="58367790" w14:textId="10BEB495" w:rsidR="006639A5" w:rsidRPr="00B005CC" w:rsidRDefault="006639A5" w:rsidP="006639A5">
            <w:pPr>
              <w:jc w:val="right"/>
              <w:rPr>
                <w:rFonts w:eastAsia="標楷體"/>
                <w:color w:val="000000" w:themeColor="text1"/>
                <w:sz w:val="22"/>
                <w:szCs w:val="20"/>
              </w:rPr>
            </w:pPr>
            <w:r>
              <w:rPr>
                <w:rFonts w:eastAsia="標楷體"/>
                <w:sz w:val="22"/>
                <w:szCs w:val="20"/>
              </w:rPr>
              <w:t>770,000</w:t>
            </w:r>
          </w:p>
        </w:tc>
        <w:tc>
          <w:tcPr>
            <w:tcW w:w="2613" w:type="dxa"/>
            <w:vAlign w:val="center"/>
            <w:hideMark/>
          </w:tcPr>
          <w:p w14:paraId="3C95A1A9" w14:textId="68EE0F4D" w:rsidR="006639A5" w:rsidRPr="00B005CC" w:rsidRDefault="006639A5" w:rsidP="006639A5">
            <w:pPr>
              <w:jc w:val="right"/>
              <w:rPr>
                <w:rFonts w:eastAsia="標楷體"/>
                <w:color w:val="000000" w:themeColor="text1"/>
                <w:sz w:val="22"/>
                <w:szCs w:val="20"/>
              </w:rPr>
            </w:pPr>
            <w:r>
              <w:rPr>
                <w:rFonts w:eastAsia="標楷體"/>
                <w:sz w:val="22"/>
                <w:szCs w:val="20"/>
              </w:rPr>
              <w:t>790,000</w:t>
            </w:r>
          </w:p>
        </w:tc>
        <w:tc>
          <w:tcPr>
            <w:tcW w:w="2613" w:type="dxa"/>
            <w:vAlign w:val="center"/>
            <w:hideMark/>
          </w:tcPr>
          <w:p w14:paraId="53679BC6" w14:textId="6C767904" w:rsidR="006639A5" w:rsidRPr="00B005CC" w:rsidRDefault="006639A5" w:rsidP="006639A5">
            <w:pPr>
              <w:jc w:val="right"/>
              <w:rPr>
                <w:rFonts w:eastAsia="標楷體"/>
                <w:color w:val="000000" w:themeColor="text1"/>
                <w:sz w:val="22"/>
                <w:szCs w:val="20"/>
              </w:rPr>
            </w:pPr>
            <w:r>
              <w:rPr>
                <w:rFonts w:eastAsia="標楷體"/>
                <w:sz w:val="22"/>
                <w:szCs w:val="20"/>
              </w:rPr>
              <w:t>580,000</w:t>
            </w:r>
          </w:p>
        </w:tc>
      </w:tr>
      <w:tr w:rsidR="006639A5" w:rsidRPr="00B005CC" w14:paraId="5CF89F12" w14:textId="77777777" w:rsidTr="006639A5">
        <w:trPr>
          <w:cantSplit/>
          <w:trHeight w:val="425"/>
        </w:trPr>
        <w:tc>
          <w:tcPr>
            <w:tcW w:w="2460" w:type="dxa"/>
            <w:vAlign w:val="center"/>
            <w:hideMark/>
          </w:tcPr>
          <w:p w14:paraId="171DF7A4"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股東權益</w:t>
            </w:r>
          </w:p>
        </w:tc>
        <w:tc>
          <w:tcPr>
            <w:tcW w:w="2613" w:type="dxa"/>
            <w:vAlign w:val="center"/>
            <w:hideMark/>
          </w:tcPr>
          <w:p w14:paraId="73B20F77" w14:textId="5B15558D" w:rsidR="006639A5" w:rsidRPr="00B005CC" w:rsidRDefault="006639A5" w:rsidP="006639A5">
            <w:pPr>
              <w:jc w:val="right"/>
              <w:rPr>
                <w:rFonts w:eastAsia="標楷體"/>
                <w:color w:val="000000" w:themeColor="text1"/>
                <w:sz w:val="22"/>
                <w:szCs w:val="20"/>
              </w:rPr>
            </w:pPr>
            <w:r>
              <w:rPr>
                <w:rFonts w:eastAsia="標楷體"/>
                <w:sz w:val="22"/>
                <w:szCs w:val="20"/>
              </w:rPr>
              <w:t>1,159,294</w:t>
            </w:r>
          </w:p>
        </w:tc>
        <w:tc>
          <w:tcPr>
            <w:tcW w:w="2613" w:type="dxa"/>
            <w:vAlign w:val="center"/>
            <w:hideMark/>
          </w:tcPr>
          <w:p w14:paraId="11082D9D" w14:textId="34D8CD8E" w:rsidR="006639A5" w:rsidRPr="00B005CC" w:rsidRDefault="006639A5" w:rsidP="006639A5">
            <w:pPr>
              <w:jc w:val="right"/>
              <w:rPr>
                <w:rFonts w:eastAsia="標楷體"/>
                <w:color w:val="000000" w:themeColor="text1"/>
                <w:sz w:val="22"/>
                <w:szCs w:val="20"/>
              </w:rPr>
            </w:pPr>
            <w:r>
              <w:rPr>
                <w:rFonts w:eastAsia="標楷體"/>
                <w:sz w:val="22"/>
                <w:szCs w:val="20"/>
              </w:rPr>
              <w:t>1,279,197</w:t>
            </w:r>
          </w:p>
        </w:tc>
        <w:tc>
          <w:tcPr>
            <w:tcW w:w="2613" w:type="dxa"/>
            <w:vAlign w:val="center"/>
            <w:hideMark/>
          </w:tcPr>
          <w:p w14:paraId="01CA8A60" w14:textId="0917AC78" w:rsidR="006639A5" w:rsidRPr="00B005CC" w:rsidRDefault="006639A5" w:rsidP="006639A5">
            <w:pPr>
              <w:jc w:val="right"/>
              <w:rPr>
                <w:rFonts w:eastAsia="標楷體"/>
                <w:color w:val="000000" w:themeColor="text1"/>
                <w:sz w:val="22"/>
                <w:szCs w:val="20"/>
              </w:rPr>
            </w:pPr>
            <w:r>
              <w:rPr>
                <w:rFonts w:eastAsia="標楷體"/>
                <w:sz w:val="22"/>
                <w:szCs w:val="20"/>
              </w:rPr>
              <w:t>1,256,027</w:t>
            </w:r>
          </w:p>
        </w:tc>
      </w:tr>
      <w:tr w:rsidR="006639A5" w:rsidRPr="00B005CC" w14:paraId="451634A5" w14:textId="77777777" w:rsidTr="006639A5">
        <w:trPr>
          <w:cantSplit/>
          <w:trHeight w:val="425"/>
        </w:trPr>
        <w:tc>
          <w:tcPr>
            <w:tcW w:w="2460" w:type="dxa"/>
            <w:vAlign w:val="center"/>
            <w:hideMark/>
          </w:tcPr>
          <w:p w14:paraId="48FB536D" w14:textId="77777777" w:rsidR="006639A5" w:rsidRPr="00B005CC" w:rsidRDefault="006639A5" w:rsidP="006639A5">
            <w:pPr>
              <w:jc w:val="distribute"/>
              <w:rPr>
                <w:rFonts w:eastAsia="標楷體"/>
                <w:color w:val="000000" w:themeColor="text1"/>
                <w:sz w:val="22"/>
                <w:szCs w:val="22"/>
              </w:rPr>
            </w:pPr>
            <w:proofErr w:type="gramStart"/>
            <w:r w:rsidRPr="00B005CC">
              <w:rPr>
                <w:rFonts w:eastAsia="標楷體"/>
                <w:color w:val="000000" w:themeColor="text1"/>
                <w:sz w:val="22"/>
                <w:szCs w:val="22"/>
              </w:rPr>
              <w:t>＊</w:t>
            </w:r>
            <w:proofErr w:type="gramEnd"/>
            <w:r w:rsidRPr="00B005CC">
              <w:rPr>
                <w:rFonts w:eastAsia="標楷體"/>
                <w:color w:val="000000" w:themeColor="text1"/>
                <w:sz w:val="22"/>
                <w:szCs w:val="22"/>
              </w:rPr>
              <w:t>商譽</w:t>
            </w:r>
          </w:p>
        </w:tc>
        <w:tc>
          <w:tcPr>
            <w:tcW w:w="2613" w:type="dxa"/>
            <w:vAlign w:val="center"/>
            <w:hideMark/>
          </w:tcPr>
          <w:p w14:paraId="6CBC46ED" w14:textId="76CC4BAC" w:rsidR="006639A5" w:rsidRPr="00B005CC" w:rsidRDefault="006639A5" w:rsidP="006639A5">
            <w:pPr>
              <w:jc w:val="right"/>
              <w:rPr>
                <w:rFonts w:eastAsia="標楷體"/>
                <w:color w:val="000000" w:themeColor="text1"/>
                <w:sz w:val="22"/>
                <w:szCs w:val="20"/>
              </w:rPr>
            </w:pPr>
            <w:r>
              <w:rPr>
                <w:rFonts w:eastAsia="標楷體"/>
                <w:sz w:val="22"/>
                <w:szCs w:val="20"/>
              </w:rPr>
              <w:t>0</w:t>
            </w:r>
          </w:p>
        </w:tc>
        <w:tc>
          <w:tcPr>
            <w:tcW w:w="2613" w:type="dxa"/>
            <w:vAlign w:val="center"/>
            <w:hideMark/>
          </w:tcPr>
          <w:p w14:paraId="0DF9D322" w14:textId="452B27EE" w:rsidR="006639A5" w:rsidRPr="00B005CC" w:rsidRDefault="006639A5" w:rsidP="006639A5">
            <w:pPr>
              <w:jc w:val="right"/>
              <w:rPr>
                <w:rFonts w:eastAsia="標楷體"/>
                <w:color w:val="000000" w:themeColor="text1"/>
                <w:sz w:val="22"/>
                <w:szCs w:val="20"/>
              </w:rPr>
            </w:pPr>
            <w:r>
              <w:rPr>
                <w:rFonts w:eastAsia="標楷體"/>
                <w:sz w:val="22"/>
                <w:szCs w:val="20"/>
              </w:rPr>
              <w:t>0</w:t>
            </w:r>
          </w:p>
        </w:tc>
        <w:tc>
          <w:tcPr>
            <w:tcW w:w="2613" w:type="dxa"/>
            <w:vAlign w:val="center"/>
            <w:hideMark/>
          </w:tcPr>
          <w:p w14:paraId="44257B85" w14:textId="739B0787" w:rsidR="006639A5" w:rsidRPr="00B005CC" w:rsidRDefault="006639A5" w:rsidP="006639A5">
            <w:pPr>
              <w:jc w:val="right"/>
              <w:rPr>
                <w:rFonts w:eastAsia="標楷體"/>
                <w:color w:val="000000" w:themeColor="text1"/>
                <w:sz w:val="22"/>
                <w:szCs w:val="20"/>
              </w:rPr>
            </w:pPr>
            <w:r>
              <w:rPr>
                <w:rFonts w:eastAsia="標楷體"/>
                <w:sz w:val="22"/>
                <w:szCs w:val="20"/>
              </w:rPr>
              <w:t>0</w:t>
            </w:r>
          </w:p>
        </w:tc>
      </w:tr>
      <w:tr w:rsidR="006639A5" w:rsidRPr="00B005CC" w14:paraId="3AF3A919" w14:textId="77777777" w:rsidTr="006639A5">
        <w:trPr>
          <w:cantSplit/>
          <w:trHeight w:val="316"/>
        </w:trPr>
        <w:tc>
          <w:tcPr>
            <w:tcW w:w="2460" w:type="dxa"/>
            <w:shd w:val="clear" w:color="auto" w:fill="D9D9D9" w:themeFill="background1" w:themeFillShade="D9"/>
            <w:vAlign w:val="center"/>
            <w:hideMark/>
          </w:tcPr>
          <w:p w14:paraId="7FEE7155" w14:textId="77777777" w:rsidR="006639A5" w:rsidRPr="00B005CC" w:rsidRDefault="006639A5" w:rsidP="006639A5">
            <w:pPr>
              <w:jc w:val="distribute"/>
              <w:rPr>
                <w:rFonts w:eastAsia="標楷體"/>
                <w:color w:val="000000" w:themeColor="text1"/>
                <w:sz w:val="22"/>
                <w:szCs w:val="22"/>
              </w:rPr>
            </w:pPr>
            <w:r w:rsidRPr="00B005CC">
              <w:rPr>
                <w:rFonts w:eastAsia="標楷體" w:hint="eastAsia"/>
                <w:color w:val="000000" w:themeColor="text1"/>
                <w:sz w:val="22"/>
                <w:szCs w:val="22"/>
              </w:rPr>
              <w:t>財務比率</w:t>
            </w:r>
          </w:p>
        </w:tc>
        <w:tc>
          <w:tcPr>
            <w:tcW w:w="2613" w:type="dxa"/>
            <w:shd w:val="clear" w:color="auto" w:fill="D9D9D9" w:themeFill="background1" w:themeFillShade="D9"/>
            <w:vAlign w:val="center"/>
            <w:hideMark/>
          </w:tcPr>
          <w:p w14:paraId="797ED072" w14:textId="57440B41" w:rsidR="006639A5" w:rsidRPr="00B005CC" w:rsidRDefault="006639A5" w:rsidP="006639A5">
            <w:pPr>
              <w:jc w:val="center"/>
              <w:rPr>
                <w:rFonts w:eastAsia="標楷體"/>
                <w:color w:val="000000" w:themeColor="text1"/>
                <w:sz w:val="22"/>
                <w:szCs w:val="20"/>
              </w:rPr>
            </w:pPr>
            <w:r>
              <w:rPr>
                <w:rFonts w:eastAsia="標楷體"/>
                <w:sz w:val="22"/>
                <w:szCs w:val="20"/>
              </w:rPr>
              <w:t>2021</w:t>
            </w:r>
          </w:p>
        </w:tc>
        <w:tc>
          <w:tcPr>
            <w:tcW w:w="2613" w:type="dxa"/>
            <w:shd w:val="clear" w:color="auto" w:fill="D9D9D9" w:themeFill="background1" w:themeFillShade="D9"/>
            <w:vAlign w:val="center"/>
            <w:hideMark/>
          </w:tcPr>
          <w:p w14:paraId="110FAE50" w14:textId="45A42B25" w:rsidR="006639A5" w:rsidRPr="00B005CC" w:rsidRDefault="006639A5" w:rsidP="006639A5">
            <w:pPr>
              <w:jc w:val="center"/>
              <w:rPr>
                <w:rFonts w:eastAsia="標楷體"/>
                <w:color w:val="000000" w:themeColor="text1"/>
                <w:sz w:val="22"/>
                <w:szCs w:val="20"/>
              </w:rPr>
            </w:pPr>
            <w:r>
              <w:rPr>
                <w:rFonts w:eastAsia="標楷體"/>
                <w:sz w:val="22"/>
                <w:szCs w:val="20"/>
              </w:rPr>
              <w:t>2022</w:t>
            </w:r>
          </w:p>
        </w:tc>
        <w:tc>
          <w:tcPr>
            <w:tcW w:w="2613" w:type="dxa"/>
            <w:shd w:val="clear" w:color="auto" w:fill="D9D9D9" w:themeFill="background1" w:themeFillShade="D9"/>
            <w:vAlign w:val="center"/>
            <w:hideMark/>
          </w:tcPr>
          <w:p w14:paraId="219EE125" w14:textId="21A8787F" w:rsidR="006639A5" w:rsidRPr="00B005CC" w:rsidRDefault="006639A5" w:rsidP="006639A5">
            <w:pPr>
              <w:jc w:val="center"/>
              <w:rPr>
                <w:rFonts w:eastAsia="標楷體"/>
                <w:color w:val="000000" w:themeColor="text1"/>
                <w:sz w:val="22"/>
                <w:szCs w:val="20"/>
              </w:rPr>
            </w:pPr>
            <w:r>
              <w:rPr>
                <w:rFonts w:eastAsia="標楷體"/>
                <w:sz w:val="22"/>
                <w:szCs w:val="20"/>
              </w:rPr>
              <w:t>2023</w:t>
            </w:r>
          </w:p>
        </w:tc>
      </w:tr>
      <w:tr w:rsidR="006639A5" w:rsidRPr="00B005CC" w14:paraId="27578FC6" w14:textId="77777777" w:rsidTr="006639A5">
        <w:trPr>
          <w:cantSplit/>
          <w:trHeight w:val="425"/>
        </w:trPr>
        <w:tc>
          <w:tcPr>
            <w:tcW w:w="2460" w:type="dxa"/>
            <w:vAlign w:val="center"/>
            <w:hideMark/>
          </w:tcPr>
          <w:p w14:paraId="30AAFDB3"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流動比率</w:t>
            </w:r>
          </w:p>
        </w:tc>
        <w:tc>
          <w:tcPr>
            <w:tcW w:w="2613" w:type="dxa"/>
            <w:vAlign w:val="center"/>
            <w:hideMark/>
          </w:tcPr>
          <w:p w14:paraId="2AD378CC" w14:textId="025C936D" w:rsidR="006639A5" w:rsidRPr="00B005CC" w:rsidRDefault="006639A5" w:rsidP="006639A5">
            <w:pPr>
              <w:jc w:val="right"/>
              <w:rPr>
                <w:rFonts w:eastAsia="標楷體"/>
                <w:color w:val="000000" w:themeColor="text1"/>
                <w:sz w:val="22"/>
                <w:szCs w:val="20"/>
              </w:rPr>
            </w:pPr>
            <w:r>
              <w:rPr>
                <w:rFonts w:eastAsia="標楷體"/>
                <w:sz w:val="22"/>
                <w:szCs w:val="20"/>
              </w:rPr>
              <w:t>176.93%</w:t>
            </w:r>
          </w:p>
        </w:tc>
        <w:tc>
          <w:tcPr>
            <w:tcW w:w="2613" w:type="dxa"/>
            <w:vAlign w:val="center"/>
            <w:hideMark/>
          </w:tcPr>
          <w:p w14:paraId="0DCDE981" w14:textId="22E948EF" w:rsidR="006639A5" w:rsidRPr="00B005CC" w:rsidRDefault="006639A5" w:rsidP="006639A5">
            <w:pPr>
              <w:jc w:val="right"/>
              <w:rPr>
                <w:rFonts w:eastAsia="標楷體"/>
                <w:color w:val="000000" w:themeColor="text1"/>
                <w:sz w:val="22"/>
                <w:szCs w:val="20"/>
              </w:rPr>
            </w:pPr>
            <w:r>
              <w:rPr>
                <w:rFonts w:eastAsia="標楷體"/>
                <w:sz w:val="22"/>
                <w:szCs w:val="20"/>
              </w:rPr>
              <w:t>158.78%</w:t>
            </w:r>
          </w:p>
        </w:tc>
        <w:tc>
          <w:tcPr>
            <w:tcW w:w="2613" w:type="dxa"/>
            <w:vAlign w:val="center"/>
            <w:hideMark/>
          </w:tcPr>
          <w:p w14:paraId="2F83A09A" w14:textId="0D92F5C4" w:rsidR="006639A5" w:rsidRPr="00B005CC" w:rsidRDefault="006639A5" w:rsidP="006639A5">
            <w:pPr>
              <w:jc w:val="right"/>
              <w:rPr>
                <w:rFonts w:eastAsia="標楷體"/>
                <w:color w:val="000000" w:themeColor="text1"/>
                <w:sz w:val="22"/>
                <w:szCs w:val="20"/>
              </w:rPr>
            </w:pPr>
            <w:r>
              <w:rPr>
                <w:rFonts w:eastAsia="標楷體"/>
                <w:sz w:val="22"/>
                <w:szCs w:val="20"/>
              </w:rPr>
              <w:t>216.35%</w:t>
            </w:r>
          </w:p>
        </w:tc>
      </w:tr>
      <w:tr w:rsidR="006639A5" w:rsidRPr="00B005CC" w14:paraId="08AA96A9" w14:textId="77777777" w:rsidTr="006639A5">
        <w:trPr>
          <w:cantSplit/>
          <w:trHeight w:val="425"/>
        </w:trPr>
        <w:tc>
          <w:tcPr>
            <w:tcW w:w="2460" w:type="dxa"/>
            <w:vAlign w:val="center"/>
            <w:hideMark/>
          </w:tcPr>
          <w:p w14:paraId="653353D4" w14:textId="77777777" w:rsidR="006639A5" w:rsidRPr="00B005CC" w:rsidRDefault="006639A5" w:rsidP="006639A5">
            <w:pPr>
              <w:jc w:val="distribute"/>
              <w:rPr>
                <w:rFonts w:eastAsia="標楷體"/>
                <w:color w:val="000000" w:themeColor="text1"/>
                <w:sz w:val="22"/>
                <w:szCs w:val="22"/>
              </w:rPr>
            </w:pPr>
            <w:proofErr w:type="gramStart"/>
            <w:r w:rsidRPr="00B005CC">
              <w:rPr>
                <w:rFonts w:eastAsia="標楷體"/>
                <w:color w:val="000000" w:themeColor="text1"/>
                <w:sz w:val="22"/>
                <w:szCs w:val="22"/>
              </w:rPr>
              <w:t>速動比率</w:t>
            </w:r>
            <w:proofErr w:type="gramEnd"/>
          </w:p>
        </w:tc>
        <w:tc>
          <w:tcPr>
            <w:tcW w:w="2613" w:type="dxa"/>
            <w:vAlign w:val="center"/>
            <w:hideMark/>
          </w:tcPr>
          <w:p w14:paraId="7D23CEFE" w14:textId="2978D63B" w:rsidR="006639A5" w:rsidRPr="00B005CC" w:rsidRDefault="006639A5" w:rsidP="006639A5">
            <w:pPr>
              <w:jc w:val="right"/>
              <w:rPr>
                <w:rFonts w:eastAsia="標楷體"/>
                <w:color w:val="000000" w:themeColor="text1"/>
                <w:sz w:val="22"/>
                <w:szCs w:val="20"/>
              </w:rPr>
            </w:pPr>
            <w:r>
              <w:rPr>
                <w:rFonts w:eastAsia="標楷體"/>
                <w:sz w:val="22"/>
                <w:szCs w:val="20"/>
              </w:rPr>
              <w:t>93.64%</w:t>
            </w:r>
          </w:p>
        </w:tc>
        <w:tc>
          <w:tcPr>
            <w:tcW w:w="2613" w:type="dxa"/>
            <w:vAlign w:val="center"/>
            <w:hideMark/>
          </w:tcPr>
          <w:p w14:paraId="61C8E473" w14:textId="17B57DC8" w:rsidR="006639A5" w:rsidRPr="00B005CC" w:rsidRDefault="006639A5" w:rsidP="006639A5">
            <w:pPr>
              <w:jc w:val="right"/>
              <w:rPr>
                <w:rFonts w:eastAsia="標楷體"/>
                <w:color w:val="000000" w:themeColor="text1"/>
                <w:sz w:val="22"/>
                <w:szCs w:val="20"/>
              </w:rPr>
            </w:pPr>
            <w:r>
              <w:rPr>
                <w:rFonts w:eastAsia="標楷體"/>
                <w:sz w:val="22"/>
                <w:szCs w:val="20"/>
              </w:rPr>
              <w:t>104.95%</w:t>
            </w:r>
          </w:p>
        </w:tc>
        <w:tc>
          <w:tcPr>
            <w:tcW w:w="2613" w:type="dxa"/>
            <w:vAlign w:val="center"/>
            <w:hideMark/>
          </w:tcPr>
          <w:p w14:paraId="72F10B7B" w14:textId="2CC00C94" w:rsidR="006639A5" w:rsidRPr="00B005CC" w:rsidRDefault="006639A5" w:rsidP="006639A5">
            <w:pPr>
              <w:jc w:val="right"/>
              <w:rPr>
                <w:rFonts w:eastAsia="標楷體"/>
                <w:color w:val="000000" w:themeColor="text1"/>
                <w:sz w:val="22"/>
                <w:szCs w:val="20"/>
              </w:rPr>
            </w:pPr>
            <w:r>
              <w:rPr>
                <w:rFonts w:eastAsia="標楷體"/>
                <w:sz w:val="22"/>
                <w:szCs w:val="20"/>
              </w:rPr>
              <w:t>117.36%</w:t>
            </w:r>
          </w:p>
        </w:tc>
      </w:tr>
      <w:tr w:rsidR="006639A5" w:rsidRPr="00B005CC" w14:paraId="50CB1D97" w14:textId="77777777" w:rsidTr="006639A5">
        <w:trPr>
          <w:cantSplit/>
          <w:trHeight w:val="425"/>
        </w:trPr>
        <w:tc>
          <w:tcPr>
            <w:tcW w:w="2460" w:type="dxa"/>
            <w:vAlign w:val="center"/>
            <w:hideMark/>
          </w:tcPr>
          <w:p w14:paraId="13629715"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應收帳款週轉率</w:t>
            </w:r>
          </w:p>
        </w:tc>
        <w:tc>
          <w:tcPr>
            <w:tcW w:w="2613" w:type="dxa"/>
            <w:vAlign w:val="center"/>
            <w:hideMark/>
          </w:tcPr>
          <w:p w14:paraId="484AB142" w14:textId="056572D6" w:rsidR="006639A5" w:rsidRPr="00B005CC" w:rsidRDefault="006639A5" w:rsidP="006639A5">
            <w:pPr>
              <w:jc w:val="right"/>
              <w:rPr>
                <w:rFonts w:eastAsia="標楷體"/>
                <w:color w:val="000000" w:themeColor="text1"/>
                <w:sz w:val="22"/>
                <w:szCs w:val="20"/>
              </w:rPr>
            </w:pPr>
            <w:r>
              <w:rPr>
                <w:rFonts w:eastAsia="標楷體"/>
                <w:sz w:val="22"/>
                <w:szCs w:val="20"/>
              </w:rPr>
              <w:t>2.17</w:t>
            </w:r>
            <w:r>
              <w:rPr>
                <w:rFonts w:eastAsia="標楷體"/>
                <w:sz w:val="22"/>
                <w:szCs w:val="20"/>
              </w:rPr>
              <w:t>次</w:t>
            </w:r>
          </w:p>
        </w:tc>
        <w:tc>
          <w:tcPr>
            <w:tcW w:w="2613" w:type="dxa"/>
            <w:vAlign w:val="center"/>
            <w:hideMark/>
          </w:tcPr>
          <w:p w14:paraId="747F0664" w14:textId="4DE05A9A" w:rsidR="006639A5" w:rsidRPr="00B005CC" w:rsidRDefault="006639A5" w:rsidP="006639A5">
            <w:pPr>
              <w:jc w:val="right"/>
              <w:rPr>
                <w:rFonts w:eastAsia="標楷體"/>
                <w:color w:val="000000" w:themeColor="text1"/>
                <w:sz w:val="22"/>
                <w:szCs w:val="20"/>
              </w:rPr>
            </w:pPr>
            <w:r>
              <w:rPr>
                <w:rFonts w:eastAsia="標楷體"/>
                <w:sz w:val="22"/>
                <w:szCs w:val="20"/>
              </w:rPr>
              <w:t>2.74</w:t>
            </w:r>
            <w:r>
              <w:rPr>
                <w:rFonts w:eastAsia="標楷體"/>
                <w:sz w:val="22"/>
                <w:szCs w:val="20"/>
              </w:rPr>
              <w:t>次</w:t>
            </w:r>
          </w:p>
        </w:tc>
        <w:tc>
          <w:tcPr>
            <w:tcW w:w="2613" w:type="dxa"/>
            <w:vAlign w:val="center"/>
            <w:hideMark/>
          </w:tcPr>
          <w:p w14:paraId="48252D3A" w14:textId="3D6E4C1E" w:rsidR="006639A5" w:rsidRPr="00B005CC" w:rsidRDefault="006639A5" w:rsidP="006639A5">
            <w:pPr>
              <w:jc w:val="right"/>
              <w:rPr>
                <w:rFonts w:eastAsia="標楷體"/>
                <w:color w:val="000000" w:themeColor="text1"/>
                <w:sz w:val="22"/>
                <w:szCs w:val="20"/>
              </w:rPr>
            </w:pPr>
            <w:r>
              <w:rPr>
                <w:rFonts w:eastAsia="標楷體"/>
                <w:sz w:val="22"/>
                <w:szCs w:val="20"/>
              </w:rPr>
              <w:t>2.07</w:t>
            </w:r>
            <w:r>
              <w:rPr>
                <w:rFonts w:eastAsia="標楷體"/>
                <w:sz w:val="22"/>
                <w:szCs w:val="20"/>
              </w:rPr>
              <w:t>次</w:t>
            </w:r>
          </w:p>
        </w:tc>
      </w:tr>
      <w:tr w:rsidR="006639A5" w:rsidRPr="00B005CC" w14:paraId="22B541AD" w14:textId="77777777" w:rsidTr="006639A5">
        <w:trPr>
          <w:cantSplit/>
          <w:trHeight w:val="425"/>
        </w:trPr>
        <w:tc>
          <w:tcPr>
            <w:tcW w:w="2460" w:type="dxa"/>
            <w:vAlign w:val="center"/>
            <w:hideMark/>
          </w:tcPr>
          <w:p w14:paraId="1B3B0173" w14:textId="77777777" w:rsidR="006639A5" w:rsidRPr="00B005CC" w:rsidRDefault="006639A5" w:rsidP="006639A5">
            <w:pPr>
              <w:jc w:val="distribute"/>
              <w:rPr>
                <w:rFonts w:eastAsia="標楷體"/>
                <w:color w:val="000000" w:themeColor="text1"/>
                <w:sz w:val="22"/>
                <w:szCs w:val="22"/>
              </w:rPr>
            </w:pPr>
          </w:p>
        </w:tc>
        <w:tc>
          <w:tcPr>
            <w:tcW w:w="2613" w:type="dxa"/>
            <w:vAlign w:val="center"/>
            <w:hideMark/>
          </w:tcPr>
          <w:p w14:paraId="41B35937" w14:textId="61E84092" w:rsidR="006639A5" w:rsidRPr="00B005CC" w:rsidRDefault="006639A5" w:rsidP="006639A5">
            <w:pPr>
              <w:jc w:val="right"/>
              <w:rPr>
                <w:rFonts w:eastAsia="標楷體"/>
                <w:color w:val="000000" w:themeColor="text1"/>
                <w:sz w:val="22"/>
                <w:szCs w:val="20"/>
              </w:rPr>
            </w:pPr>
            <w:r>
              <w:rPr>
                <w:rFonts w:eastAsia="標楷體"/>
                <w:sz w:val="22"/>
                <w:szCs w:val="20"/>
              </w:rPr>
              <w:t>168.16</w:t>
            </w:r>
            <w:r>
              <w:rPr>
                <w:rFonts w:eastAsia="標楷體"/>
                <w:sz w:val="22"/>
                <w:szCs w:val="20"/>
              </w:rPr>
              <w:t>天</w:t>
            </w:r>
          </w:p>
        </w:tc>
        <w:tc>
          <w:tcPr>
            <w:tcW w:w="2613" w:type="dxa"/>
            <w:vAlign w:val="center"/>
            <w:hideMark/>
          </w:tcPr>
          <w:p w14:paraId="187274EA" w14:textId="38217775" w:rsidR="006639A5" w:rsidRPr="00B005CC" w:rsidRDefault="006639A5" w:rsidP="006639A5">
            <w:pPr>
              <w:jc w:val="right"/>
              <w:rPr>
                <w:rFonts w:eastAsia="標楷體"/>
                <w:color w:val="000000" w:themeColor="text1"/>
                <w:sz w:val="22"/>
                <w:szCs w:val="20"/>
              </w:rPr>
            </w:pPr>
            <w:r>
              <w:rPr>
                <w:rFonts w:eastAsia="標楷體"/>
                <w:sz w:val="22"/>
                <w:szCs w:val="20"/>
              </w:rPr>
              <w:t>132.81</w:t>
            </w:r>
            <w:r>
              <w:rPr>
                <w:rFonts w:eastAsia="標楷體"/>
                <w:sz w:val="22"/>
                <w:szCs w:val="20"/>
              </w:rPr>
              <w:t>天</w:t>
            </w:r>
          </w:p>
        </w:tc>
        <w:tc>
          <w:tcPr>
            <w:tcW w:w="2613" w:type="dxa"/>
            <w:vAlign w:val="center"/>
            <w:hideMark/>
          </w:tcPr>
          <w:p w14:paraId="79FBF7FE" w14:textId="0889025E" w:rsidR="006639A5" w:rsidRPr="00B005CC" w:rsidRDefault="006639A5" w:rsidP="006639A5">
            <w:pPr>
              <w:jc w:val="right"/>
              <w:rPr>
                <w:rFonts w:eastAsia="標楷體"/>
                <w:color w:val="000000" w:themeColor="text1"/>
                <w:sz w:val="22"/>
                <w:szCs w:val="20"/>
              </w:rPr>
            </w:pPr>
            <w:r>
              <w:rPr>
                <w:rFonts w:eastAsia="標楷體"/>
                <w:sz w:val="22"/>
                <w:szCs w:val="20"/>
              </w:rPr>
              <w:t>175.87</w:t>
            </w:r>
            <w:r>
              <w:rPr>
                <w:rFonts w:eastAsia="標楷體"/>
                <w:sz w:val="22"/>
                <w:szCs w:val="20"/>
              </w:rPr>
              <w:t>天</w:t>
            </w:r>
          </w:p>
        </w:tc>
      </w:tr>
      <w:tr w:rsidR="006639A5" w:rsidRPr="00B005CC" w14:paraId="36EF2AB7" w14:textId="77777777" w:rsidTr="006639A5">
        <w:trPr>
          <w:cantSplit/>
          <w:trHeight w:val="425"/>
        </w:trPr>
        <w:tc>
          <w:tcPr>
            <w:tcW w:w="2460" w:type="dxa"/>
            <w:vAlign w:val="center"/>
            <w:hideMark/>
          </w:tcPr>
          <w:p w14:paraId="1EA55FDE"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存貨週轉率</w:t>
            </w:r>
          </w:p>
        </w:tc>
        <w:tc>
          <w:tcPr>
            <w:tcW w:w="2613" w:type="dxa"/>
            <w:vAlign w:val="center"/>
            <w:hideMark/>
          </w:tcPr>
          <w:p w14:paraId="495B8F34" w14:textId="466EDB0A" w:rsidR="006639A5" w:rsidRPr="00B005CC" w:rsidRDefault="006639A5" w:rsidP="006639A5">
            <w:pPr>
              <w:jc w:val="right"/>
              <w:rPr>
                <w:rFonts w:eastAsia="標楷體"/>
                <w:color w:val="000000" w:themeColor="text1"/>
                <w:sz w:val="22"/>
                <w:szCs w:val="20"/>
              </w:rPr>
            </w:pPr>
            <w:r>
              <w:rPr>
                <w:rFonts w:eastAsia="標楷體"/>
                <w:sz w:val="22"/>
                <w:szCs w:val="20"/>
              </w:rPr>
              <w:t>2.30</w:t>
            </w:r>
            <w:r>
              <w:rPr>
                <w:rFonts w:eastAsia="標楷體"/>
                <w:sz w:val="22"/>
                <w:szCs w:val="20"/>
              </w:rPr>
              <w:t>次</w:t>
            </w:r>
          </w:p>
        </w:tc>
        <w:tc>
          <w:tcPr>
            <w:tcW w:w="2613" w:type="dxa"/>
            <w:vAlign w:val="center"/>
            <w:hideMark/>
          </w:tcPr>
          <w:p w14:paraId="5891A9A3" w14:textId="17A399E5" w:rsidR="006639A5" w:rsidRPr="00B005CC" w:rsidRDefault="006639A5" w:rsidP="006639A5">
            <w:pPr>
              <w:jc w:val="right"/>
              <w:rPr>
                <w:rFonts w:eastAsia="標楷體"/>
                <w:color w:val="000000" w:themeColor="text1"/>
                <w:sz w:val="22"/>
                <w:szCs w:val="20"/>
              </w:rPr>
            </w:pPr>
            <w:r>
              <w:rPr>
                <w:rFonts w:eastAsia="標楷體"/>
                <w:sz w:val="22"/>
                <w:szCs w:val="20"/>
              </w:rPr>
              <w:t>3.62</w:t>
            </w:r>
            <w:r>
              <w:rPr>
                <w:rFonts w:eastAsia="標楷體"/>
                <w:sz w:val="22"/>
                <w:szCs w:val="20"/>
              </w:rPr>
              <w:t>次</w:t>
            </w:r>
          </w:p>
        </w:tc>
        <w:tc>
          <w:tcPr>
            <w:tcW w:w="2613" w:type="dxa"/>
            <w:vAlign w:val="center"/>
            <w:hideMark/>
          </w:tcPr>
          <w:p w14:paraId="6725B3B2" w14:textId="74F2FE83" w:rsidR="006639A5" w:rsidRPr="00B005CC" w:rsidRDefault="006639A5" w:rsidP="006639A5">
            <w:pPr>
              <w:jc w:val="right"/>
              <w:rPr>
                <w:rFonts w:eastAsia="標楷體"/>
                <w:color w:val="000000" w:themeColor="text1"/>
                <w:sz w:val="22"/>
                <w:szCs w:val="20"/>
              </w:rPr>
            </w:pPr>
            <w:r>
              <w:rPr>
                <w:rFonts w:eastAsia="標楷體"/>
                <w:sz w:val="22"/>
                <w:szCs w:val="20"/>
              </w:rPr>
              <w:t>2.90</w:t>
            </w:r>
            <w:r>
              <w:rPr>
                <w:rFonts w:eastAsia="標楷體"/>
                <w:sz w:val="22"/>
                <w:szCs w:val="20"/>
              </w:rPr>
              <w:t>次</w:t>
            </w:r>
          </w:p>
        </w:tc>
      </w:tr>
      <w:tr w:rsidR="006639A5" w:rsidRPr="00B005CC" w14:paraId="4DC958C2" w14:textId="77777777" w:rsidTr="006639A5">
        <w:trPr>
          <w:cantSplit/>
          <w:trHeight w:val="425"/>
        </w:trPr>
        <w:tc>
          <w:tcPr>
            <w:tcW w:w="2460" w:type="dxa"/>
            <w:vAlign w:val="center"/>
            <w:hideMark/>
          </w:tcPr>
          <w:p w14:paraId="10467C8F" w14:textId="77777777" w:rsidR="006639A5" w:rsidRPr="00B005CC" w:rsidRDefault="006639A5" w:rsidP="006639A5">
            <w:pPr>
              <w:jc w:val="distribute"/>
              <w:rPr>
                <w:rFonts w:eastAsia="標楷體"/>
                <w:color w:val="000000" w:themeColor="text1"/>
                <w:sz w:val="22"/>
                <w:szCs w:val="22"/>
              </w:rPr>
            </w:pPr>
          </w:p>
        </w:tc>
        <w:tc>
          <w:tcPr>
            <w:tcW w:w="2613" w:type="dxa"/>
            <w:vAlign w:val="center"/>
            <w:hideMark/>
          </w:tcPr>
          <w:p w14:paraId="7B2537C3" w14:textId="08E7A0BD" w:rsidR="006639A5" w:rsidRPr="00B005CC" w:rsidRDefault="006639A5" w:rsidP="006639A5">
            <w:pPr>
              <w:jc w:val="right"/>
              <w:rPr>
                <w:rFonts w:eastAsia="標楷體"/>
                <w:color w:val="000000" w:themeColor="text1"/>
                <w:sz w:val="22"/>
                <w:szCs w:val="20"/>
              </w:rPr>
            </w:pPr>
            <w:r>
              <w:rPr>
                <w:rFonts w:eastAsia="標楷體"/>
                <w:sz w:val="22"/>
                <w:szCs w:val="20"/>
              </w:rPr>
              <w:t>158.33</w:t>
            </w:r>
            <w:r>
              <w:rPr>
                <w:rFonts w:eastAsia="標楷體"/>
                <w:sz w:val="22"/>
                <w:szCs w:val="20"/>
              </w:rPr>
              <w:t>天</w:t>
            </w:r>
          </w:p>
        </w:tc>
        <w:tc>
          <w:tcPr>
            <w:tcW w:w="2613" w:type="dxa"/>
            <w:vAlign w:val="center"/>
            <w:hideMark/>
          </w:tcPr>
          <w:p w14:paraId="5DD92E6C" w14:textId="6D44909F" w:rsidR="006639A5" w:rsidRPr="00B005CC" w:rsidRDefault="006639A5" w:rsidP="006639A5">
            <w:pPr>
              <w:jc w:val="right"/>
              <w:rPr>
                <w:rFonts w:eastAsia="標楷體"/>
                <w:color w:val="000000" w:themeColor="text1"/>
                <w:sz w:val="22"/>
                <w:szCs w:val="20"/>
              </w:rPr>
            </w:pPr>
            <w:r>
              <w:rPr>
                <w:rFonts w:eastAsia="標楷體"/>
                <w:sz w:val="22"/>
                <w:szCs w:val="20"/>
              </w:rPr>
              <w:t>100.61</w:t>
            </w:r>
            <w:r>
              <w:rPr>
                <w:rFonts w:eastAsia="標楷體"/>
                <w:sz w:val="22"/>
                <w:szCs w:val="20"/>
              </w:rPr>
              <w:t>天</w:t>
            </w:r>
          </w:p>
        </w:tc>
        <w:tc>
          <w:tcPr>
            <w:tcW w:w="2613" w:type="dxa"/>
            <w:vAlign w:val="center"/>
            <w:hideMark/>
          </w:tcPr>
          <w:p w14:paraId="6FD6C55D" w14:textId="431025B2" w:rsidR="006639A5" w:rsidRPr="00B005CC" w:rsidRDefault="006639A5" w:rsidP="006639A5">
            <w:pPr>
              <w:jc w:val="right"/>
              <w:rPr>
                <w:rFonts w:eastAsia="標楷體"/>
                <w:color w:val="000000" w:themeColor="text1"/>
                <w:sz w:val="22"/>
                <w:szCs w:val="20"/>
              </w:rPr>
            </w:pPr>
            <w:r>
              <w:rPr>
                <w:rFonts w:eastAsia="標楷體"/>
                <w:sz w:val="22"/>
                <w:szCs w:val="20"/>
              </w:rPr>
              <w:t>125.55</w:t>
            </w:r>
            <w:r>
              <w:rPr>
                <w:rFonts w:eastAsia="標楷體"/>
                <w:sz w:val="22"/>
                <w:szCs w:val="20"/>
              </w:rPr>
              <w:t>天</w:t>
            </w:r>
          </w:p>
        </w:tc>
      </w:tr>
      <w:tr w:rsidR="006639A5" w:rsidRPr="00B005CC" w14:paraId="2490DEDA" w14:textId="77777777" w:rsidTr="006639A5">
        <w:trPr>
          <w:cantSplit/>
          <w:trHeight w:val="425"/>
        </w:trPr>
        <w:tc>
          <w:tcPr>
            <w:tcW w:w="2460" w:type="dxa"/>
            <w:vAlign w:val="center"/>
            <w:hideMark/>
          </w:tcPr>
          <w:p w14:paraId="405EDFBF"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負債比率</w:t>
            </w:r>
          </w:p>
        </w:tc>
        <w:tc>
          <w:tcPr>
            <w:tcW w:w="2613" w:type="dxa"/>
            <w:vAlign w:val="center"/>
            <w:hideMark/>
          </w:tcPr>
          <w:p w14:paraId="12BA70FD" w14:textId="01F0FD79" w:rsidR="006639A5" w:rsidRPr="00B005CC" w:rsidRDefault="006639A5" w:rsidP="006639A5">
            <w:pPr>
              <w:jc w:val="right"/>
              <w:rPr>
                <w:rFonts w:eastAsia="標楷體"/>
                <w:color w:val="000000" w:themeColor="text1"/>
                <w:sz w:val="22"/>
                <w:szCs w:val="20"/>
              </w:rPr>
            </w:pPr>
            <w:r>
              <w:rPr>
                <w:rFonts w:eastAsia="標楷體"/>
                <w:sz w:val="22"/>
                <w:szCs w:val="20"/>
              </w:rPr>
              <w:t>98.28%</w:t>
            </w:r>
          </w:p>
        </w:tc>
        <w:tc>
          <w:tcPr>
            <w:tcW w:w="2613" w:type="dxa"/>
            <w:vAlign w:val="center"/>
            <w:hideMark/>
          </w:tcPr>
          <w:p w14:paraId="158D6225" w14:textId="3E082D53" w:rsidR="006639A5" w:rsidRPr="00B005CC" w:rsidRDefault="006639A5" w:rsidP="006639A5">
            <w:pPr>
              <w:jc w:val="right"/>
              <w:rPr>
                <w:rFonts w:eastAsia="標楷體"/>
                <w:color w:val="000000" w:themeColor="text1"/>
                <w:sz w:val="22"/>
                <w:szCs w:val="20"/>
              </w:rPr>
            </w:pPr>
            <w:r>
              <w:rPr>
                <w:rFonts w:eastAsia="標楷體"/>
                <w:sz w:val="22"/>
                <w:szCs w:val="20"/>
              </w:rPr>
              <w:t>106.16%</w:t>
            </w:r>
          </w:p>
        </w:tc>
        <w:tc>
          <w:tcPr>
            <w:tcW w:w="2613" w:type="dxa"/>
            <w:vAlign w:val="center"/>
            <w:hideMark/>
          </w:tcPr>
          <w:p w14:paraId="6BFADCD0" w14:textId="0535D7F1" w:rsidR="006639A5" w:rsidRPr="00B005CC" w:rsidRDefault="006639A5" w:rsidP="006639A5">
            <w:pPr>
              <w:jc w:val="right"/>
              <w:rPr>
                <w:rFonts w:eastAsia="標楷體"/>
                <w:color w:val="000000" w:themeColor="text1"/>
                <w:sz w:val="22"/>
                <w:szCs w:val="20"/>
              </w:rPr>
            </w:pPr>
            <w:r>
              <w:rPr>
                <w:rFonts w:eastAsia="標楷體"/>
                <w:sz w:val="22"/>
                <w:szCs w:val="20"/>
              </w:rPr>
              <w:t>70.07%</w:t>
            </w:r>
          </w:p>
        </w:tc>
      </w:tr>
      <w:tr w:rsidR="006639A5" w:rsidRPr="00B005CC" w14:paraId="458EA603" w14:textId="77777777" w:rsidTr="006639A5">
        <w:trPr>
          <w:cantSplit/>
          <w:trHeight w:val="425"/>
        </w:trPr>
        <w:tc>
          <w:tcPr>
            <w:tcW w:w="2460" w:type="dxa"/>
            <w:vAlign w:val="center"/>
            <w:hideMark/>
          </w:tcPr>
          <w:p w14:paraId="64C21A79"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金融負債比率</w:t>
            </w:r>
          </w:p>
        </w:tc>
        <w:tc>
          <w:tcPr>
            <w:tcW w:w="2613" w:type="dxa"/>
            <w:vAlign w:val="center"/>
            <w:hideMark/>
          </w:tcPr>
          <w:p w14:paraId="057E8687" w14:textId="78D990D8" w:rsidR="006639A5" w:rsidRPr="00B005CC" w:rsidRDefault="006639A5" w:rsidP="006639A5">
            <w:pPr>
              <w:jc w:val="right"/>
              <w:rPr>
                <w:rFonts w:eastAsia="標楷體"/>
                <w:color w:val="000000" w:themeColor="text1"/>
                <w:sz w:val="22"/>
                <w:szCs w:val="20"/>
              </w:rPr>
            </w:pPr>
            <w:r>
              <w:rPr>
                <w:rFonts w:eastAsia="標楷體"/>
                <w:sz w:val="22"/>
                <w:szCs w:val="20"/>
              </w:rPr>
              <w:t>66.41%</w:t>
            </w:r>
          </w:p>
        </w:tc>
        <w:tc>
          <w:tcPr>
            <w:tcW w:w="2613" w:type="dxa"/>
            <w:vAlign w:val="center"/>
            <w:hideMark/>
          </w:tcPr>
          <w:p w14:paraId="61FB921A" w14:textId="27815C33" w:rsidR="006639A5" w:rsidRPr="00B005CC" w:rsidRDefault="006639A5" w:rsidP="006639A5">
            <w:pPr>
              <w:jc w:val="right"/>
              <w:rPr>
                <w:rFonts w:eastAsia="標楷體"/>
                <w:color w:val="000000" w:themeColor="text1"/>
                <w:sz w:val="22"/>
                <w:szCs w:val="20"/>
              </w:rPr>
            </w:pPr>
            <w:r>
              <w:rPr>
                <w:rFonts w:eastAsia="標楷體"/>
                <w:sz w:val="22"/>
                <w:szCs w:val="20"/>
              </w:rPr>
              <w:t>61.75%</w:t>
            </w:r>
          </w:p>
        </w:tc>
        <w:tc>
          <w:tcPr>
            <w:tcW w:w="2613" w:type="dxa"/>
            <w:vAlign w:val="center"/>
            <w:hideMark/>
          </w:tcPr>
          <w:p w14:paraId="0B20DDF8" w14:textId="246D98F4" w:rsidR="006639A5" w:rsidRPr="00B005CC" w:rsidRDefault="006639A5" w:rsidP="006639A5">
            <w:pPr>
              <w:jc w:val="right"/>
              <w:rPr>
                <w:rFonts w:eastAsia="標楷體"/>
                <w:color w:val="000000" w:themeColor="text1"/>
                <w:sz w:val="22"/>
                <w:szCs w:val="20"/>
              </w:rPr>
            </w:pPr>
            <w:r>
              <w:rPr>
                <w:rFonts w:eastAsia="標楷體"/>
                <w:sz w:val="22"/>
                <w:szCs w:val="20"/>
              </w:rPr>
              <w:t>46.17%</w:t>
            </w:r>
          </w:p>
        </w:tc>
      </w:tr>
      <w:tr w:rsidR="006639A5" w:rsidRPr="00B005CC" w14:paraId="2D07B389" w14:textId="77777777" w:rsidTr="006639A5">
        <w:trPr>
          <w:cantSplit/>
          <w:trHeight w:val="425"/>
        </w:trPr>
        <w:tc>
          <w:tcPr>
            <w:tcW w:w="2460" w:type="dxa"/>
            <w:vAlign w:val="center"/>
            <w:hideMark/>
          </w:tcPr>
          <w:p w14:paraId="0C83A9FE" w14:textId="77777777" w:rsidR="006639A5" w:rsidRPr="00B005CC" w:rsidRDefault="006639A5" w:rsidP="006639A5">
            <w:pPr>
              <w:jc w:val="distribute"/>
              <w:rPr>
                <w:rFonts w:eastAsia="標楷體"/>
                <w:color w:val="000000" w:themeColor="text1"/>
                <w:sz w:val="22"/>
                <w:szCs w:val="22"/>
              </w:rPr>
            </w:pPr>
            <w:proofErr w:type="gramStart"/>
            <w:r w:rsidRPr="00B005CC">
              <w:rPr>
                <w:rFonts w:eastAsia="標楷體"/>
                <w:color w:val="000000" w:themeColor="text1"/>
                <w:sz w:val="22"/>
                <w:szCs w:val="22"/>
              </w:rPr>
              <w:t>營授比（財簽</w:t>
            </w:r>
            <w:proofErr w:type="gramEnd"/>
            <w:r w:rsidRPr="00B005CC">
              <w:rPr>
                <w:rFonts w:eastAsia="標楷體"/>
                <w:color w:val="000000" w:themeColor="text1"/>
                <w:sz w:val="22"/>
                <w:szCs w:val="22"/>
              </w:rPr>
              <w:t>）</w:t>
            </w:r>
          </w:p>
        </w:tc>
        <w:tc>
          <w:tcPr>
            <w:tcW w:w="2613" w:type="dxa"/>
            <w:vAlign w:val="center"/>
            <w:hideMark/>
          </w:tcPr>
          <w:p w14:paraId="321D3424" w14:textId="3A8697B7" w:rsidR="006639A5" w:rsidRPr="00B005CC" w:rsidRDefault="006639A5" w:rsidP="006639A5">
            <w:pPr>
              <w:jc w:val="right"/>
              <w:rPr>
                <w:rFonts w:eastAsia="標楷體"/>
                <w:color w:val="000000" w:themeColor="text1"/>
                <w:sz w:val="22"/>
                <w:szCs w:val="20"/>
              </w:rPr>
            </w:pPr>
            <w:r>
              <w:rPr>
                <w:rFonts w:eastAsia="標楷體"/>
                <w:sz w:val="22"/>
                <w:szCs w:val="20"/>
              </w:rPr>
              <w:t>60.73%</w:t>
            </w:r>
          </w:p>
        </w:tc>
        <w:tc>
          <w:tcPr>
            <w:tcW w:w="2613" w:type="dxa"/>
            <w:vAlign w:val="center"/>
            <w:hideMark/>
          </w:tcPr>
          <w:p w14:paraId="25660BC4" w14:textId="69AB61F9" w:rsidR="006639A5" w:rsidRPr="00B005CC" w:rsidRDefault="006639A5" w:rsidP="006639A5">
            <w:pPr>
              <w:jc w:val="right"/>
              <w:rPr>
                <w:rFonts w:eastAsia="標楷體"/>
                <w:color w:val="000000" w:themeColor="text1"/>
                <w:sz w:val="22"/>
                <w:szCs w:val="20"/>
              </w:rPr>
            </w:pPr>
            <w:r>
              <w:rPr>
                <w:rFonts w:eastAsia="標楷體"/>
                <w:sz w:val="22"/>
                <w:szCs w:val="20"/>
              </w:rPr>
              <w:t>39.28%</w:t>
            </w:r>
          </w:p>
        </w:tc>
        <w:tc>
          <w:tcPr>
            <w:tcW w:w="2613" w:type="dxa"/>
            <w:vAlign w:val="center"/>
            <w:hideMark/>
          </w:tcPr>
          <w:p w14:paraId="56DE2B01" w14:textId="4E6E611D" w:rsidR="006639A5" w:rsidRPr="00B005CC" w:rsidRDefault="006639A5" w:rsidP="006639A5">
            <w:pPr>
              <w:jc w:val="right"/>
              <w:rPr>
                <w:rFonts w:eastAsia="標楷體"/>
                <w:color w:val="000000" w:themeColor="text1"/>
                <w:sz w:val="22"/>
                <w:szCs w:val="20"/>
              </w:rPr>
            </w:pPr>
            <w:r>
              <w:rPr>
                <w:rFonts w:eastAsia="標楷體"/>
                <w:sz w:val="22"/>
                <w:szCs w:val="20"/>
              </w:rPr>
              <w:t>42.04%</w:t>
            </w:r>
          </w:p>
        </w:tc>
      </w:tr>
      <w:tr w:rsidR="006639A5" w:rsidRPr="00B005CC" w14:paraId="543692E4" w14:textId="77777777" w:rsidTr="006639A5">
        <w:trPr>
          <w:cantSplit/>
          <w:trHeight w:val="425"/>
        </w:trPr>
        <w:tc>
          <w:tcPr>
            <w:tcW w:w="2460" w:type="dxa"/>
            <w:vAlign w:val="center"/>
            <w:hideMark/>
          </w:tcPr>
          <w:p w14:paraId="1B7F6889"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lastRenderedPageBreak/>
              <w:t>金融負債</w:t>
            </w:r>
            <w:r w:rsidRPr="00B005CC">
              <w:rPr>
                <w:rFonts w:eastAsia="標楷體"/>
                <w:color w:val="000000" w:themeColor="text1"/>
                <w:sz w:val="22"/>
                <w:szCs w:val="22"/>
              </w:rPr>
              <w:t>/EBITDA</w:t>
            </w:r>
          </w:p>
        </w:tc>
        <w:tc>
          <w:tcPr>
            <w:tcW w:w="2613" w:type="dxa"/>
            <w:vAlign w:val="center"/>
            <w:hideMark/>
          </w:tcPr>
          <w:p w14:paraId="01DA1A7A" w14:textId="6FA300D2" w:rsidR="006639A5" w:rsidRPr="00B005CC" w:rsidRDefault="006639A5" w:rsidP="006639A5">
            <w:pPr>
              <w:jc w:val="right"/>
              <w:rPr>
                <w:rFonts w:eastAsia="標楷體"/>
                <w:color w:val="000000" w:themeColor="text1"/>
                <w:sz w:val="22"/>
                <w:szCs w:val="20"/>
              </w:rPr>
            </w:pPr>
            <w:r>
              <w:rPr>
                <w:rFonts w:eastAsia="標楷體"/>
                <w:sz w:val="22"/>
                <w:szCs w:val="20"/>
              </w:rPr>
              <w:t>949.79%</w:t>
            </w:r>
          </w:p>
        </w:tc>
        <w:tc>
          <w:tcPr>
            <w:tcW w:w="2613" w:type="dxa"/>
            <w:vAlign w:val="center"/>
            <w:hideMark/>
          </w:tcPr>
          <w:p w14:paraId="27367178" w14:textId="0EA872D7" w:rsidR="006639A5" w:rsidRPr="00B005CC" w:rsidRDefault="006639A5" w:rsidP="006639A5">
            <w:pPr>
              <w:jc w:val="right"/>
              <w:rPr>
                <w:rFonts w:eastAsia="標楷體"/>
                <w:color w:val="000000" w:themeColor="text1"/>
                <w:sz w:val="22"/>
                <w:szCs w:val="20"/>
              </w:rPr>
            </w:pPr>
            <w:r>
              <w:rPr>
                <w:rFonts w:eastAsia="標楷體"/>
                <w:sz w:val="22"/>
                <w:szCs w:val="20"/>
              </w:rPr>
              <w:t>351.87%</w:t>
            </w:r>
          </w:p>
        </w:tc>
        <w:tc>
          <w:tcPr>
            <w:tcW w:w="2613" w:type="dxa"/>
            <w:vAlign w:val="center"/>
            <w:hideMark/>
          </w:tcPr>
          <w:p w14:paraId="6EABD672" w14:textId="10C23250" w:rsidR="006639A5" w:rsidRPr="00B005CC" w:rsidRDefault="006639A5" w:rsidP="006639A5">
            <w:pPr>
              <w:jc w:val="right"/>
              <w:rPr>
                <w:rFonts w:eastAsia="標楷體"/>
                <w:color w:val="000000" w:themeColor="text1"/>
                <w:sz w:val="22"/>
                <w:szCs w:val="20"/>
              </w:rPr>
            </w:pPr>
            <w:r>
              <w:rPr>
                <w:rFonts w:eastAsia="標楷體"/>
                <w:sz w:val="22"/>
                <w:szCs w:val="20"/>
              </w:rPr>
              <w:t>782.65%</w:t>
            </w:r>
          </w:p>
        </w:tc>
      </w:tr>
      <w:tr w:rsidR="006639A5" w:rsidRPr="00B005CC" w14:paraId="7D9A5420" w14:textId="77777777" w:rsidTr="006639A5">
        <w:trPr>
          <w:cantSplit/>
          <w:trHeight w:val="425"/>
        </w:trPr>
        <w:tc>
          <w:tcPr>
            <w:tcW w:w="2460" w:type="dxa"/>
            <w:vAlign w:val="center"/>
            <w:hideMark/>
          </w:tcPr>
          <w:p w14:paraId="4CAE1BA1"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固定長期適合率</w:t>
            </w:r>
          </w:p>
        </w:tc>
        <w:tc>
          <w:tcPr>
            <w:tcW w:w="2613" w:type="dxa"/>
            <w:vAlign w:val="center"/>
            <w:hideMark/>
          </w:tcPr>
          <w:p w14:paraId="4E66D16B" w14:textId="75C74D55" w:rsidR="006639A5" w:rsidRPr="00B005CC" w:rsidRDefault="006639A5" w:rsidP="006639A5">
            <w:pPr>
              <w:jc w:val="right"/>
              <w:rPr>
                <w:rFonts w:eastAsia="標楷體"/>
                <w:color w:val="000000" w:themeColor="text1"/>
                <w:sz w:val="22"/>
                <w:szCs w:val="20"/>
              </w:rPr>
            </w:pPr>
            <w:r>
              <w:rPr>
                <w:rFonts w:eastAsia="標楷體"/>
                <w:sz w:val="22"/>
                <w:szCs w:val="20"/>
              </w:rPr>
              <w:t>64.75%</w:t>
            </w:r>
          </w:p>
        </w:tc>
        <w:tc>
          <w:tcPr>
            <w:tcW w:w="2613" w:type="dxa"/>
            <w:vAlign w:val="center"/>
            <w:hideMark/>
          </w:tcPr>
          <w:p w14:paraId="597CDF38" w14:textId="540BA98D" w:rsidR="006639A5" w:rsidRPr="00B005CC" w:rsidRDefault="006639A5" w:rsidP="006639A5">
            <w:pPr>
              <w:jc w:val="right"/>
              <w:rPr>
                <w:rFonts w:eastAsia="標楷體"/>
                <w:color w:val="000000" w:themeColor="text1"/>
                <w:sz w:val="22"/>
                <w:szCs w:val="20"/>
              </w:rPr>
            </w:pPr>
            <w:r>
              <w:rPr>
                <w:rFonts w:eastAsia="標楷體"/>
                <w:sz w:val="22"/>
                <w:szCs w:val="20"/>
              </w:rPr>
              <w:t>62.59%</w:t>
            </w:r>
          </w:p>
        </w:tc>
        <w:tc>
          <w:tcPr>
            <w:tcW w:w="2613" w:type="dxa"/>
            <w:vAlign w:val="center"/>
            <w:hideMark/>
          </w:tcPr>
          <w:p w14:paraId="268C5005" w14:textId="312E9C24" w:rsidR="006639A5" w:rsidRPr="00B005CC" w:rsidRDefault="006639A5" w:rsidP="006639A5">
            <w:pPr>
              <w:jc w:val="right"/>
              <w:rPr>
                <w:rFonts w:eastAsia="標楷體"/>
                <w:color w:val="000000" w:themeColor="text1"/>
                <w:sz w:val="22"/>
                <w:szCs w:val="20"/>
              </w:rPr>
            </w:pPr>
            <w:r>
              <w:rPr>
                <w:rFonts w:eastAsia="標楷體"/>
                <w:sz w:val="22"/>
                <w:szCs w:val="20"/>
              </w:rPr>
              <w:t>61.14%</w:t>
            </w:r>
          </w:p>
        </w:tc>
      </w:tr>
      <w:tr w:rsidR="006639A5" w:rsidRPr="00B005CC" w14:paraId="0477413B" w14:textId="77777777" w:rsidTr="006639A5">
        <w:trPr>
          <w:cantSplit/>
          <w:trHeight w:val="425"/>
        </w:trPr>
        <w:tc>
          <w:tcPr>
            <w:tcW w:w="2460" w:type="dxa"/>
            <w:vAlign w:val="center"/>
            <w:hideMark/>
          </w:tcPr>
          <w:p w14:paraId="249A41BE"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利息保障倍數</w:t>
            </w:r>
          </w:p>
        </w:tc>
        <w:tc>
          <w:tcPr>
            <w:tcW w:w="2613" w:type="dxa"/>
            <w:vAlign w:val="center"/>
            <w:hideMark/>
          </w:tcPr>
          <w:p w14:paraId="4CD8E213" w14:textId="0FF4549E" w:rsidR="006639A5" w:rsidRPr="00B005CC" w:rsidRDefault="006639A5" w:rsidP="006639A5">
            <w:pPr>
              <w:jc w:val="right"/>
              <w:rPr>
                <w:rFonts w:eastAsia="標楷體"/>
                <w:color w:val="000000" w:themeColor="text1"/>
                <w:sz w:val="22"/>
                <w:szCs w:val="20"/>
              </w:rPr>
            </w:pPr>
            <w:r>
              <w:rPr>
                <w:rFonts w:eastAsia="標楷體"/>
                <w:sz w:val="22"/>
                <w:szCs w:val="20"/>
              </w:rPr>
              <w:t>54.96</w:t>
            </w:r>
            <w:r>
              <w:rPr>
                <w:rFonts w:eastAsia="標楷體"/>
                <w:sz w:val="22"/>
                <w:szCs w:val="20"/>
              </w:rPr>
              <w:t>倍</w:t>
            </w:r>
          </w:p>
        </w:tc>
        <w:tc>
          <w:tcPr>
            <w:tcW w:w="2613" w:type="dxa"/>
            <w:vAlign w:val="center"/>
            <w:hideMark/>
          </w:tcPr>
          <w:p w14:paraId="3765DAC1" w14:textId="72233B2F" w:rsidR="006639A5" w:rsidRPr="00B005CC" w:rsidRDefault="006639A5" w:rsidP="006639A5">
            <w:pPr>
              <w:jc w:val="right"/>
              <w:rPr>
                <w:rFonts w:eastAsia="標楷體"/>
                <w:color w:val="000000" w:themeColor="text1"/>
                <w:sz w:val="22"/>
                <w:szCs w:val="20"/>
              </w:rPr>
            </w:pPr>
            <w:r>
              <w:rPr>
                <w:rFonts w:eastAsia="標楷體"/>
                <w:sz w:val="22"/>
                <w:szCs w:val="20"/>
              </w:rPr>
              <w:t>21.10</w:t>
            </w:r>
            <w:r>
              <w:rPr>
                <w:rFonts w:eastAsia="標楷體"/>
                <w:sz w:val="22"/>
                <w:szCs w:val="20"/>
              </w:rPr>
              <w:t>倍</w:t>
            </w:r>
          </w:p>
        </w:tc>
        <w:tc>
          <w:tcPr>
            <w:tcW w:w="2613" w:type="dxa"/>
            <w:vAlign w:val="center"/>
            <w:hideMark/>
          </w:tcPr>
          <w:p w14:paraId="5985EE83" w14:textId="0CECAD91" w:rsidR="006639A5" w:rsidRPr="00B005CC" w:rsidRDefault="006639A5" w:rsidP="006639A5">
            <w:pPr>
              <w:jc w:val="right"/>
              <w:rPr>
                <w:rFonts w:eastAsia="標楷體"/>
                <w:color w:val="000000" w:themeColor="text1"/>
                <w:sz w:val="22"/>
                <w:szCs w:val="20"/>
              </w:rPr>
            </w:pPr>
            <w:r>
              <w:rPr>
                <w:rFonts w:eastAsia="標楷體"/>
                <w:sz w:val="22"/>
                <w:szCs w:val="20"/>
              </w:rPr>
              <w:t>5.98</w:t>
            </w:r>
            <w:r>
              <w:rPr>
                <w:rFonts w:eastAsia="標楷體"/>
                <w:sz w:val="22"/>
                <w:szCs w:val="20"/>
              </w:rPr>
              <w:t>倍</w:t>
            </w:r>
          </w:p>
        </w:tc>
      </w:tr>
      <w:tr w:rsidR="006639A5" w:rsidRPr="00B005CC" w14:paraId="2E06A80B" w14:textId="77777777" w:rsidTr="006639A5">
        <w:trPr>
          <w:cantSplit/>
          <w:trHeight w:val="425"/>
        </w:trPr>
        <w:tc>
          <w:tcPr>
            <w:tcW w:w="2460" w:type="dxa"/>
            <w:vAlign w:val="center"/>
            <w:hideMark/>
          </w:tcPr>
          <w:p w14:paraId="6E0E39D1" w14:textId="77777777" w:rsidR="006639A5" w:rsidRPr="00B005CC" w:rsidRDefault="006639A5" w:rsidP="006639A5">
            <w:pPr>
              <w:jc w:val="distribute"/>
              <w:rPr>
                <w:rFonts w:eastAsia="標楷體"/>
                <w:color w:val="000000" w:themeColor="text1"/>
                <w:sz w:val="22"/>
                <w:szCs w:val="22"/>
              </w:rPr>
            </w:pPr>
            <w:r w:rsidRPr="00B005CC">
              <w:rPr>
                <w:rFonts w:eastAsia="標楷體"/>
                <w:color w:val="000000" w:themeColor="text1"/>
                <w:sz w:val="22"/>
                <w:szCs w:val="22"/>
              </w:rPr>
              <w:t>稅後每股盈餘</w:t>
            </w:r>
            <w:r w:rsidRPr="00B005CC">
              <w:rPr>
                <w:rFonts w:eastAsia="標楷體"/>
                <w:color w:val="000000" w:themeColor="text1"/>
                <w:sz w:val="22"/>
                <w:szCs w:val="22"/>
              </w:rPr>
              <w:t>EPS</w:t>
            </w:r>
          </w:p>
        </w:tc>
        <w:tc>
          <w:tcPr>
            <w:tcW w:w="2613" w:type="dxa"/>
            <w:vAlign w:val="center"/>
            <w:hideMark/>
          </w:tcPr>
          <w:p w14:paraId="32CCFF67" w14:textId="06086545" w:rsidR="006639A5" w:rsidRPr="00B005CC" w:rsidRDefault="006639A5" w:rsidP="006639A5">
            <w:pPr>
              <w:jc w:val="right"/>
              <w:rPr>
                <w:rFonts w:eastAsia="標楷體"/>
                <w:color w:val="000000" w:themeColor="text1"/>
                <w:sz w:val="22"/>
                <w:szCs w:val="20"/>
              </w:rPr>
            </w:pPr>
            <w:r>
              <w:rPr>
                <w:rFonts w:eastAsia="標楷體"/>
                <w:sz w:val="22"/>
                <w:szCs w:val="20"/>
              </w:rPr>
              <w:t>0.75</w:t>
            </w:r>
            <w:r>
              <w:rPr>
                <w:rFonts w:eastAsia="標楷體"/>
                <w:sz w:val="22"/>
                <w:szCs w:val="20"/>
              </w:rPr>
              <w:t>元</w:t>
            </w:r>
          </w:p>
        </w:tc>
        <w:tc>
          <w:tcPr>
            <w:tcW w:w="2613" w:type="dxa"/>
            <w:vAlign w:val="center"/>
            <w:hideMark/>
          </w:tcPr>
          <w:p w14:paraId="7D6EE01D" w14:textId="26082D7C" w:rsidR="006639A5" w:rsidRPr="00B005CC" w:rsidRDefault="006639A5" w:rsidP="006639A5">
            <w:pPr>
              <w:jc w:val="right"/>
              <w:rPr>
                <w:rFonts w:eastAsia="標楷體"/>
                <w:color w:val="000000" w:themeColor="text1"/>
                <w:sz w:val="22"/>
                <w:szCs w:val="20"/>
              </w:rPr>
            </w:pPr>
            <w:r>
              <w:rPr>
                <w:rFonts w:eastAsia="標楷體"/>
                <w:sz w:val="22"/>
                <w:szCs w:val="20"/>
              </w:rPr>
              <w:t>2.60</w:t>
            </w:r>
            <w:r>
              <w:rPr>
                <w:rFonts w:eastAsia="標楷體"/>
                <w:sz w:val="22"/>
                <w:szCs w:val="20"/>
              </w:rPr>
              <w:t>元</w:t>
            </w:r>
          </w:p>
        </w:tc>
        <w:tc>
          <w:tcPr>
            <w:tcW w:w="2613" w:type="dxa"/>
            <w:vAlign w:val="center"/>
            <w:hideMark/>
          </w:tcPr>
          <w:p w14:paraId="2198C69A" w14:textId="13E09733" w:rsidR="006639A5" w:rsidRPr="00B005CC" w:rsidRDefault="006639A5" w:rsidP="006639A5">
            <w:pPr>
              <w:jc w:val="right"/>
              <w:rPr>
                <w:rFonts w:eastAsia="標楷體"/>
                <w:color w:val="000000" w:themeColor="text1"/>
                <w:sz w:val="22"/>
                <w:szCs w:val="20"/>
              </w:rPr>
            </w:pPr>
            <w:r>
              <w:rPr>
                <w:rFonts w:eastAsia="標楷體"/>
                <w:sz w:val="22"/>
                <w:szCs w:val="20"/>
              </w:rPr>
              <w:t>0.45</w:t>
            </w:r>
            <w:r>
              <w:rPr>
                <w:rFonts w:eastAsia="標楷體"/>
                <w:sz w:val="22"/>
                <w:szCs w:val="20"/>
              </w:rPr>
              <w:t>元</w:t>
            </w:r>
          </w:p>
        </w:tc>
      </w:tr>
    </w:tbl>
    <w:p w14:paraId="506974F4" w14:textId="77777777" w:rsidR="002913E2" w:rsidRPr="00B005CC" w:rsidRDefault="002913E2" w:rsidP="006847CB">
      <w:pPr>
        <w:spacing w:line="320" w:lineRule="exact"/>
        <w:ind w:rightChars="-439" w:right="-1054"/>
        <w:rPr>
          <w:rFonts w:eastAsia="標楷體"/>
          <w:b/>
          <w:color w:val="000000" w:themeColor="text1"/>
        </w:rPr>
      </w:pPr>
    </w:p>
    <w:p w14:paraId="78B88F00" w14:textId="77777777" w:rsidR="006B4BB8" w:rsidRPr="00B005CC" w:rsidRDefault="009C7D5E" w:rsidP="006847CB">
      <w:pPr>
        <w:spacing w:line="320" w:lineRule="exact"/>
        <w:ind w:rightChars="-439" w:right="-1054"/>
        <w:rPr>
          <w:rFonts w:eastAsia="標楷體"/>
          <w:color w:val="000000" w:themeColor="text1"/>
        </w:rPr>
      </w:pPr>
      <w:r w:rsidRPr="00B005CC">
        <w:rPr>
          <w:rFonts w:eastAsia="標楷體"/>
          <w:b/>
          <w:color w:val="000000" w:themeColor="text1"/>
        </w:rPr>
        <w:t xml:space="preserve">3.1 </w:t>
      </w:r>
      <w:r w:rsidRPr="00B005CC">
        <w:rPr>
          <w:rFonts w:eastAsia="標楷體"/>
          <w:b/>
          <w:color w:val="000000" w:themeColor="text1"/>
        </w:rPr>
        <w:t>獲利能力分析</w:t>
      </w:r>
      <w:r w:rsidRPr="00B005CC">
        <w:rPr>
          <w:rFonts w:eastAsia="標楷體"/>
          <w:b/>
          <w:color w:val="000000" w:themeColor="text1"/>
        </w:rPr>
        <w:t xml:space="preserve"> </w:t>
      </w:r>
    </w:p>
    <w:tbl>
      <w:tblPr>
        <w:tblW w:w="4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22"/>
        <w:gridCol w:w="1616"/>
        <w:gridCol w:w="1616"/>
        <w:gridCol w:w="1616"/>
        <w:gridCol w:w="1616"/>
        <w:gridCol w:w="1616"/>
      </w:tblGrid>
      <w:tr w:rsidR="00590F66" w:rsidRPr="00B005CC" w14:paraId="7B5FCFDC" w14:textId="77777777" w:rsidTr="00590F66">
        <w:trPr>
          <w:trHeight w:val="217"/>
          <w:jc w:val="center"/>
        </w:trPr>
        <w:tc>
          <w:tcPr>
            <w:tcW w:w="1040" w:type="pct"/>
            <w:shd w:val="clear" w:color="auto" w:fill="C0C0C0"/>
            <w:vAlign w:val="bottom"/>
            <w:hideMark/>
          </w:tcPr>
          <w:p w14:paraId="5B52F573" w14:textId="77777777" w:rsidR="006639A5" w:rsidRPr="00B005CC" w:rsidRDefault="006639A5" w:rsidP="006639A5">
            <w:pPr>
              <w:widowControl/>
              <w:jc w:val="center"/>
              <w:rPr>
                <w:rFonts w:eastAsia="標楷體"/>
                <w:b/>
                <w:color w:val="000000" w:themeColor="text1"/>
                <w:sz w:val="22"/>
                <w:szCs w:val="22"/>
              </w:rPr>
            </w:pPr>
            <w:r w:rsidRPr="00B005CC">
              <w:rPr>
                <w:rFonts w:eastAsia="標楷體"/>
                <w:color w:val="000000" w:themeColor="text1"/>
                <w:sz w:val="22"/>
                <w:szCs w:val="22"/>
              </w:rPr>
              <w:t>單位：</w:t>
            </w:r>
            <w:r w:rsidRPr="00B005CC">
              <w:rPr>
                <w:rFonts w:eastAsia="標楷體"/>
                <w:color w:val="000000" w:themeColor="text1"/>
                <w:sz w:val="22"/>
                <w:szCs w:val="22"/>
              </w:rPr>
              <w:t>NTD</w:t>
            </w:r>
            <w:r w:rsidRPr="00B005CC">
              <w:rPr>
                <w:rFonts w:eastAsia="標楷體"/>
                <w:color w:val="000000" w:themeColor="text1"/>
                <w:sz w:val="22"/>
                <w:szCs w:val="22"/>
              </w:rPr>
              <w:t>仟元</w:t>
            </w:r>
            <w:r w:rsidRPr="00B005CC">
              <w:rPr>
                <w:rFonts w:eastAsia="標楷體" w:hint="eastAsia"/>
                <w:color w:val="000000" w:themeColor="text1"/>
                <w:sz w:val="22"/>
                <w:szCs w:val="22"/>
              </w:rPr>
              <w:t>；</w:t>
            </w:r>
            <w:r w:rsidRPr="00B005CC">
              <w:rPr>
                <w:rFonts w:eastAsia="標楷體" w:hint="eastAsia"/>
                <w:color w:val="000000" w:themeColor="text1"/>
                <w:sz w:val="22"/>
                <w:szCs w:val="22"/>
              </w:rPr>
              <w:t>%</w:t>
            </w:r>
          </w:p>
        </w:tc>
        <w:tc>
          <w:tcPr>
            <w:tcW w:w="792" w:type="pct"/>
            <w:shd w:val="clear" w:color="auto" w:fill="C0C0C0"/>
            <w:vAlign w:val="center"/>
            <w:hideMark/>
          </w:tcPr>
          <w:p w14:paraId="189F1FC3" w14:textId="76860662" w:rsidR="006639A5" w:rsidRPr="00D26B13" w:rsidRDefault="006639A5" w:rsidP="006639A5">
            <w:pPr>
              <w:widowControl/>
              <w:spacing w:line="300" w:lineRule="exact"/>
              <w:jc w:val="center"/>
              <w:rPr>
                <w:rFonts w:eastAsia="標楷體"/>
                <w:color w:val="000000" w:themeColor="text1"/>
                <w:kern w:val="0"/>
                <w:sz w:val="22"/>
                <w:szCs w:val="22"/>
              </w:rPr>
            </w:pPr>
            <w:r w:rsidRPr="00D26B13">
              <w:rPr>
                <w:rFonts w:eastAsia="標楷體" w:hint="eastAsia"/>
                <w:color w:val="000000" w:themeColor="text1"/>
                <w:kern w:val="0"/>
                <w:sz w:val="22"/>
                <w:szCs w:val="22"/>
              </w:rPr>
              <w:t>2021</w:t>
            </w:r>
            <w:r w:rsidRPr="00D26B13">
              <w:rPr>
                <w:rFonts w:eastAsia="標楷體"/>
                <w:color w:val="000000" w:themeColor="text1"/>
                <w:kern w:val="0"/>
                <w:sz w:val="22"/>
                <w:szCs w:val="20"/>
              </w:rPr>
              <w:t>年</w:t>
            </w:r>
          </w:p>
        </w:tc>
        <w:tc>
          <w:tcPr>
            <w:tcW w:w="792" w:type="pct"/>
            <w:shd w:val="clear" w:color="auto" w:fill="C0C0C0"/>
            <w:vAlign w:val="center"/>
            <w:hideMark/>
          </w:tcPr>
          <w:p w14:paraId="2B922D4B" w14:textId="0A982846" w:rsidR="006639A5" w:rsidRPr="00D26B13" w:rsidRDefault="006639A5" w:rsidP="006639A5">
            <w:pPr>
              <w:widowControl/>
              <w:spacing w:line="300" w:lineRule="exact"/>
              <w:jc w:val="center"/>
              <w:rPr>
                <w:rFonts w:eastAsia="標楷體"/>
                <w:color w:val="000000" w:themeColor="text1"/>
                <w:kern w:val="0"/>
                <w:sz w:val="22"/>
                <w:szCs w:val="22"/>
              </w:rPr>
            </w:pPr>
            <w:r w:rsidRPr="00D26B13">
              <w:rPr>
                <w:rFonts w:eastAsia="標楷體" w:hint="eastAsia"/>
                <w:color w:val="000000" w:themeColor="text1"/>
                <w:kern w:val="0"/>
                <w:sz w:val="22"/>
                <w:szCs w:val="22"/>
              </w:rPr>
              <w:t>2022</w:t>
            </w:r>
            <w:r w:rsidRPr="00D26B13">
              <w:rPr>
                <w:rFonts w:eastAsia="標楷體"/>
                <w:color w:val="000000" w:themeColor="text1"/>
                <w:kern w:val="0"/>
                <w:sz w:val="22"/>
                <w:szCs w:val="20"/>
              </w:rPr>
              <w:t>年</w:t>
            </w:r>
          </w:p>
        </w:tc>
        <w:tc>
          <w:tcPr>
            <w:tcW w:w="792" w:type="pct"/>
            <w:shd w:val="clear" w:color="auto" w:fill="C0C0C0"/>
            <w:vAlign w:val="center"/>
          </w:tcPr>
          <w:p w14:paraId="21E06B97" w14:textId="72D690C9" w:rsidR="006639A5" w:rsidRPr="00D26B13" w:rsidRDefault="006639A5" w:rsidP="006639A5">
            <w:pPr>
              <w:widowControl/>
              <w:spacing w:line="300" w:lineRule="exact"/>
              <w:jc w:val="center"/>
              <w:rPr>
                <w:rFonts w:eastAsia="標楷體"/>
                <w:color w:val="000000" w:themeColor="text1"/>
                <w:kern w:val="0"/>
                <w:sz w:val="22"/>
                <w:szCs w:val="22"/>
              </w:rPr>
            </w:pPr>
            <w:r w:rsidRPr="00D26B13">
              <w:rPr>
                <w:rFonts w:eastAsia="標楷體" w:hint="eastAsia"/>
                <w:color w:val="000000" w:themeColor="text1"/>
                <w:kern w:val="0"/>
                <w:sz w:val="22"/>
                <w:szCs w:val="22"/>
              </w:rPr>
              <w:t>2023</w:t>
            </w:r>
            <w:r w:rsidRPr="00D26B13">
              <w:rPr>
                <w:rFonts w:eastAsia="標楷體"/>
                <w:color w:val="000000" w:themeColor="text1"/>
                <w:kern w:val="0"/>
                <w:sz w:val="22"/>
                <w:szCs w:val="20"/>
              </w:rPr>
              <w:t>年</w:t>
            </w:r>
          </w:p>
        </w:tc>
        <w:tc>
          <w:tcPr>
            <w:tcW w:w="792" w:type="pct"/>
            <w:shd w:val="clear" w:color="auto" w:fill="C0C0C0"/>
            <w:vAlign w:val="center"/>
          </w:tcPr>
          <w:p w14:paraId="398C556D" w14:textId="614C2475" w:rsidR="006639A5" w:rsidRPr="00D26B13" w:rsidRDefault="006639A5" w:rsidP="006639A5">
            <w:pPr>
              <w:widowControl/>
              <w:spacing w:line="300" w:lineRule="exact"/>
              <w:jc w:val="center"/>
              <w:rPr>
                <w:rFonts w:eastAsia="標楷體"/>
                <w:color w:val="000000" w:themeColor="text1"/>
                <w:kern w:val="0"/>
                <w:sz w:val="22"/>
                <w:szCs w:val="22"/>
              </w:rPr>
            </w:pPr>
            <w:r w:rsidRPr="00D26B13">
              <w:rPr>
                <w:rFonts w:eastAsia="標楷體" w:hint="eastAsia"/>
                <w:color w:val="000000" w:themeColor="text1"/>
                <w:kern w:val="0"/>
                <w:sz w:val="22"/>
                <w:szCs w:val="22"/>
              </w:rPr>
              <w:t>2024Q1</w:t>
            </w:r>
          </w:p>
        </w:tc>
        <w:tc>
          <w:tcPr>
            <w:tcW w:w="792" w:type="pct"/>
            <w:shd w:val="clear" w:color="auto" w:fill="C0C0C0"/>
            <w:vAlign w:val="center"/>
          </w:tcPr>
          <w:p w14:paraId="57B5FAB5" w14:textId="77777777" w:rsidR="006639A5" w:rsidRPr="00D26B13" w:rsidRDefault="006639A5" w:rsidP="006639A5">
            <w:pPr>
              <w:widowControl/>
              <w:spacing w:line="300" w:lineRule="exact"/>
              <w:jc w:val="center"/>
              <w:rPr>
                <w:rFonts w:eastAsia="標楷體"/>
                <w:color w:val="000000" w:themeColor="text1"/>
                <w:kern w:val="0"/>
                <w:sz w:val="22"/>
                <w:szCs w:val="22"/>
              </w:rPr>
            </w:pPr>
            <w:r w:rsidRPr="00D26B13">
              <w:rPr>
                <w:rFonts w:eastAsia="標楷體" w:hint="eastAsia"/>
                <w:color w:val="000000" w:themeColor="text1"/>
                <w:kern w:val="0"/>
                <w:sz w:val="22"/>
                <w:szCs w:val="22"/>
              </w:rPr>
              <w:t>2023Q1</w:t>
            </w:r>
          </w:p>
        </w:tc>
      </w:tr>
      <w:tr w:rsidR="006639A5" w:rsidRPr="00B005CC" w14:paraId="2B838C66" w14:textId="77777777" w:rsidTr="00590F66">
        <w:trPr>
          <w:trHeight w:val="296"/>
          <w:jc w:val="center"/>
        </w:trPr>
        <w:tc>
          <w:tcPr>
            <w:tcW w:w="1040" w:type="pct"/>
            <w:vAlign w:val="center"/>
            <w:hideMark/>
          </w:tcPr>
          <w:p w14:paraId="25B63085" w14:textId="77777777" w:rsidR="006639A5" w:rsidRPr="00B005CC" w:rsidRDefault="006639A5" w:rsidP="006639A5">
            <w:pPr>
              <w:spacing w:line="240" w:lineRule="exact"/>
              <w:jc w:val="center"/>
              <w:rPr>
                <w:rFonts w:eastAsia="標楷體"/>
                <w:color w:val="000000" w:themeColor="text1"/>
                <w:sz w:val="22"/>
                <w:szCs w:val="22"/>
              </w:rPr>
            </w:pPr>
            <w:r w:rsidRPr="00B005CC">
              <w:rPr>
                <w:rFonts w:eastAsia="標楷體"/>
                <w:color w:val="000000" w:themeColor="text1"/>
                <w:sz w:val="22"/>
                <w:szCs w:val="22"/>
              </w:rPr>
              <w:t>營業收入</w:t>
            </w:r>
          </w:p>
        </w:tc>
        <w:tc>
          <w:tcPr>
            <w:tcW w:w="792" w:type="pct"/>
            <w:vAlign w:val="center"/>
            <w:hideMark/>
          </w:tcPr>
          <w:p w14:paraId="5970330F" w14:textId="658CED7E"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2,016,727</w:t>
            </w:r>
          </w:p>
        </w:tc>
        <w:tc>
          <w:tcPr>
            <w:tcW w:w="792" w:type="pct"/>
            <w:vAlign w:val="center"/>
            <w:hideMark/>
          </w:tcPr>
          <w:p w14:paraId="4063B0FF" w14:textId="4531BB07"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2,463,236</w:t>
            </w:r>
          </w:p>
        </w:tc>
        <w:tc>
          <w:tcPr>
            <w:tcW w:w="792" w:type="pct"/>
          </w:tcPr>
          <w:p w14:paraId="4B8A0BB7" w14:textId="4FF95460" w:rsidR="006639A5" w:rsidRPr="00B005CC" w:rsidRDefault="00263A41" w:rsidP="006639A5">
            <w:pPr>
              <w:jc w:val="right"/>
              <w:rPr>
                <w:rFonts w:eastAsia="標楷體"/>
                <w:color w:val="000000" w:themeColor="text1"/>
                <w:sz w:val="22"/>
                <w:szCs w:val="20"/>
              </w:rPr>
            </w:pPr>
            <w:r>
              <w:rPr>
                <w:rFonts w:eastAsia="標楷體" w:hint="eastAsia"/>
                <w:color w:val="000000" w:themeColor="text1"/>
                <w:sz w:val="22"/>
                <w:szCs w:val="20"/>
              </w:rPr>
              <w:t>1,</w:t>
            </w:r>
            <w:r>
              <w:rPr>
                <w:rFonts w:eastAsia="標楷體"/>
                <w:color w:val="000000" w:themeColor="text1"/>
                <w:sz w:val="22"/>
                <w:szCs w:val="20"/>
              </w:rPr>
              <w:t>969,419</w:t>
            </w:r>
          </w:p>
        </w:tc>
        <w:tc>
          <w:tcPr>
            <w:tcW w:w="792" w:type="pct"/>
          </w:tcPr>
          <w:p w14:paraId="09F04699" w14:textId="4D73CE49" w:rsidR="006639A5" w:rsidRPr="00B005CC" w:rsidRDefault="00263A41" w:rsidP="006639A5">
            <w:pPr>
              <w:jc w:val="right"/>
              <w:rPr>
                <w:rFonts w:eastAsia="標楷體"/>
                <w:color w:val="000000" w:themeColor="text1"/>
                <w:sz w:val="22"/>
                <w:szCs w:val="20"/>
              </w:rPr>
            </w:pPr>
            <w:r>
              <w:rPr>
                <w:rFonts w:eastAsia="標楷體" w:hint="eastAsia"/>
                <w:color w:val="000000" w:themeColor="text1"/>
                <w:sz w:val="22"/>
                <w:szCs w:val="20"/>
              </w:rPr>
              <w:t>4</w:t>
            </w:r>
            <w:r>
              <w:rPr>
                <w:rFonts w:eastAsia="標楷體"/>
                <w:color w:val="000000" w:themeColor="text1"/>
                <w:sz w:val="22"/>
                <w:szCs w:val="20"/>
              </w:rPr>
              <w:t>22,679</w:t>
            </w:r>
          </w:p>
        </w:tc>
        <w:tc>
          <w:tcPr>
            <w:tcW w:w="792" w:type="pct"/>
          </w:tcPr>
          <w:p w14:paraId="61D10A43" w14:textId="77777777"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506,718</w:t>
            </w:r>
          </w:p>
        </w:tc>
      </w:tr>
      <w:tr w:rsidR="00590F66" w:rsidRPr="00B005CC" w14:paraId="274E04C7" w14:textId="77777777" w:rsidTr="00590F66">
        <w:trPr>
          <w:trHeight w:val="326"/>
          <w:jc w:val="center"/>
        </w:trPr>
        <w:tc>
          <w:tcPr>
            <w:tcW w:w="1040" w:type="pct"/>
            <w:vAlign w:val="center"/>
          </w:tcPr>
          <w:p w14:paraId="3CC06F3E" w14:textId="47F30023" w:rsidR="00590F66" w:rsidRPr="00B005CC" w:rsidRDefault="00590F66" w:rsidP="006639A5">
            <w:pPr>
              <w:spacing w:line="240" w:lineRule="exact"/>
              <w:jc w:val="center"/>
              <w:rPr>
                <w:rFonts w:eastAsia="標楷體"/>
                <w:color w:val="000000" w:themeColor="text1"/>
                <w:sz w:val="22"/>
                <w:szCs w:val="22"/>
              </w:rPr>
            </w:pPr>
            <w:r>
              <w:rPr>
                <w:rFonts w:eastAsia="標楷體" w:hint="eastAsia"/>
                <w:color w:val="000000" w:themeColor="text1"/>
                <w:sz w:val="22"/>
                <w:szCs w:val="22"/>
              </w:rPr>
              <w:t>營業毛利</w:t>
            </w:r>
          </w:p>
        </w:tc>
        <w:tc>
          <w:tcPr>
            <w:tcW w:w="792" w:type="pct"/>
            <w:vAlign w:val="center"/>
          </w:tcPr>
          <w:p w14:paraId="3D787E08" w14:textId="108C808A" w:rsidR="00590F66" w:rsidRPr="00B005CC" w:rsidRDefault="00590F66" w:rsidP="006639A5">
            <w:pPr>
              <w:jc w:val="right"/>
              <w:rPr>
                <w:rFonts w:eastAsia="標楷體"/>
                <w:color w:val="000000" w:themeColor="text1"/>
                <w:sz w:val="22"/>
                <w:szCs w:val="20"/>
              </w:rPr>
            </w:pPr>
            <w:r>
              <w:rPr>
                <w:rFonts w:eastAsia="標楷體" w:hint="eastAsia"/>
                <w:color w:val="000000" w:themeColor="text1"/>
                <w:sz w:val="22"/>
                <w:szCs w:val="20"/>
              </w:rPr>
              <w:t>470,</w:t>
            </w:r>
            <w:r>
              <w:rPr>
                <w:rFonts w:eastAsia="標楷體"/>
                <w:color w:val="000000" w:themeColor="text1"/>
                <w:sz w:val="22"/>
                <w:szCs w:val="20"/>
              </w:rPr>
              <w:t>755</w:t>
            </w:r>
          </w:p>
        </w:tc>
        <w:tc>
          <w:tcPr>
            <w:tcW w:w="792" w:type="pct"/>
            <w:vAlign w:val="center"/>
          </w:tcPr>
          <w:p w14:paraId="5287D0F2" w14:textId="1F63C353" w:rsidR="00590F66" w:rsidRPr="00B005CC" w:rsidRDefault="00590F66" w:rsidP="006639A5">
            <w:pPr>
              <w:jc w:val="right"/>
              <w:rPr>
                <w:rFonts w:eastAsia="標楷體"/>
                <w:color w:val="000000" w:themeColor="text1"/>
                <w:sz w:val="22"/>
                <w:szCs w:val="20"/>
              </w:rPr>
            </w:pPr>
            <w:r>
              <w:rPr>
                <w:rFonts w:eastAsia="標楷體" w:hint="eastAsia"/>
                <w:color w:val="000000" w:themeColor="text1"/>
                <w:sz w:val="22"/>
                <w:szCs w:val="20"/>
              </w:rPr>
              <w:t>6</w:t>
            </w:r>
            <w:r>
              <w:rPr>
                <w:rFonts w:eastAsia="標楷體"/>
                <w:color w:val="000000" w:themeColor="text1"/>
                <w:sz w:val="22"/>
                <w:szCs w:val="20"/>
              </w:rPr>
              <w:t>69,671</w:t>
            </w:r>
          </w:p>
        </w:tc>
        <w:tc>
          <w:tcPr>
            <w:tcW w:w="792" w:type="pct"/>
          </w:tcPr>
          <w:p w14:paraId="3F67BE2A" w14:textId="2AB0B5C4" w:rsidR="00590F66" w:rsidRDefault="00590F66" w:rsidP="006639A5">
            <w:pPr>
              <w:jc w:val="right"/>
              <w:rPr>
                <w:rFonts w:eastAsia="標楷體"/>
                <w:color w:val="000000" w:themeColor="text1"/>
                <w:sz w:val="22"/>
                <w:szCs w:val="20"/>
              </w:rPr>
            </w:pPr>
            <w:r>
              <w:rPr>
                <w:rFonts w:eastAsia="標楷體" w:hint="eastAsia"/>
                <w:color w:val="000000" w:themeColor="text1"/>
                <w:sz w:val="22"/>
                <w:szCs w:val="20"/>
              </w:rPr>
              <w:t>5</w:t>
            </w:r>
            <w:r>
              <w:rPr>
                <w:rFonts w:eastAsia="標楷體"/>
                <w:color w:val="000000" w:themeColor="text1"/>
                <w:sz w:val="22"/>
                <w:szCs w:val="20"/>
              </w:rPr>
              <w:t>21,705</w:t>
            </w:r>
          </w:p>
        </w:tc>
        <w:tc>
          <w:tcPr>
            <w:tcW w:w="792" w:type="pct"/>
          </w:tcPr>
          <w:p w14:paraId="09F71A77" w14:textId="014817BD" w:rsidR="00590F66" w:rsidRDefault="00590F66" w:rsidP="006639A5">
            <w:pPr>
              <w:jc w:val="right"/>
              <w:rPr>
                <w:rFonts w:eastAsia="標楷體"/>
                <w:color w:val="000000" w:themeColor="text1"/>
                <w:sz w:val="22"/>
                <w:szCs w:val="20"/>
              </w:rPr>
            </w:pPr>
            <w:r>
              <w:rPr>
                <w:rFonts w:eastAsia="標楷體" w:hint="eastAsia"/>
                <w:color w:val="000000" w:themeColor="text1"/>
                <w:sz w:val="22"/>
                <w:szCs w:val="20"/>
              </w:rPr>
              <w:t>1</w:t>
            </w:r>
            <w:r>
              <w:rPr>
                <w:rFonts w:eastAsia="標楷體"/>
                <w:color w:val="000000" w:themeColor="text1"/>
                <w:sz w:val="22"/>
                <w:szCs w:val="20"/>
              </w:rPr>
              <w:t>19,482</w:t>
            </w:r>
          </w:p>
        </w:tc>
        <w:tc>
          <w:tcPr>
            <w:tcW w:w="792" w:type="pct"/>
          </w:tcPr>
          <w:p w14:paraId="67BF0C76" w14:textId="6C740FC7" w:rsidR="00590F66" w:rsidRPr="00B005CC" w:rsidRDefault="00590F66" w:rsidP="00590F66">
            <w:pPr>
              <w:tabs>
                <w:tab w:val="left" w:pos="728"/>
              </w:tabs>
              <w:jc w:val="right"/>
              <w:rPr>
                <w:rFonts w:eastAsia="標楷體"/>
                <w:color w:val="000000" w:themeColor="text1"/>
                <w:sz w:val="22"/>
                <w:szCs w:val="20"/>
              </w:rPr>
            </w:pPr>
            <w:r>
              <w:rPr>
                <w:rFonts w:eastAsia="標楷體"/>
                <w:color w:val="000000" w:themeColor="text1"/>
                <w:sz w:val="22"/>
                <w:szCs w:val="20"/>
              </w:rPr>
              <w:tab/>
              <w:t>138,587</w:t>
            </w:r>
          </w:p>
        </w:tc>
      </w:tr>
      <w:tr w:rsidR="006639A5" w:rsidRPr="00B005CC" w14:paraId="4D3771CC" w14:textId="77777777" w:rsidTr="00590F66">
        <w:trPr>
          <w:trHeight w:val="326"/>
          <w:jc w:val="center"/>
        </w:trPr>
        <w:tc>
          <w:tcPr>
            <w:tcW w:w="1040" w:type="pct"/>
            <w:vAlign w:val="center"/>
            <w:hideMark/>
          </w:tcPr>
          <w:p w14:paraId="70ADF9A5" w14:textId="77777777" w:rsidR="006639A5" w:rsidRPr="00B005CC" w:rsidRDefault="006639A5" w:rsidP="006639A5">
            <w:pPr>
              <w:spacing w:line="240" w:lineRule="exact"/>
              <w:jc w:val="center"/>
              <w:rPr>
                <w:rFonts w:eastAsia="標楷體"/>
                <w:color w:val="000000" w:themeColor="text1"/>
                <w:sz w:val="22"/>
                <w:szCs w:val="22"/>
              </w:rPr>
            </w:pPr>
            <w:r w:rsidRPr="00B005CC">
              <w:rPr>
                <w:rFonts w:eastAsia="標楷體"/>
                <w:color w:val="000000" w:themeColor="text1"/>
                <w:sz w:val="22"/>
                <w:szCs w:val="22"/>
              </w:rPr>
              <w:t>毛利率</w:t>
            </w:r>
          </w:p>
        </w:tc>
        <w:tc>
          <w:tcPr>
            <w:tcW w:w="792" w:type="pct"/>
            <w:vAlign w:val="center"/>
            <w:hideMark/>
          </w:tcPr>
          <w:p w14:paraId="5D4F31EA" w14:textId="0D0E1D4E"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23.34%</w:t>
            </w:r>
          </w:p>
        </w:tc>
        <w:tc>
          <w:tcPr>
            <w:tcW w:w="792" w:type="pct"/>
            <w:vAlign w:val="center"/>
            <w:hideMark/>
          </w:tcPr>
          <w:p w14:paraId="423ACB54" w14:textId="62BE7C22"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27.18%</w:t>
            </w:r>
          </w:p>
        </w:tc>
        <w:tc>
          <w:tcPr>
            <w:tcW w:w="792" w:type="pct"/>
          </w:tcPr>
          <w:p w14:paraId="64972FE1" w14:textId="374CA654" w:rsidR="006639A5" w:rsidRPr="00B005CC" w:rsidRDefault="007C73D7" w:rsidP="006639A5">
            <w:pPr>
              <w:jc w:val="right"/>
              <w:rPr>
                <w:rFonts w:eastAsia="標楷體"/>
                <w:color w:val="000000" w:themeColor="text1"/>
                <w:sz w:val="22"/>
                <w:szCs w:val="20"/>
              </w:rPr>
            </w:pPr>
            <w:r>
              <w:rPr>
                <w:rFonts w:eastAsia="標楷體"/>
                <w:color w:val="000000" w:themeColor="text1"/>
                <w:sz w:val="22"/>
                <w:szCs w:val="20"/>
              </w:rPr>
              <w:t>26.49</w:t>
            </w:r>
            <w:r w:rsidR="006639A5" w:rsidRPr="00B005CC">
              <w:rPr>
                <w:rFonts w:eastAsia="標楷體" w:hint="eastAsia"/>
                <w:color w:val="000000" w:themeColor="text1"/>
                <w:sz w:val="22"/>
                <w:szCs w:val="20"/>
              </w:rPr>
              <w:t>%</w:t>
            </w:r>
          </w:p>
        </w:tc>
        <w:tc>
          <w:tcPr>
            <w:tcW w:w="792" w:type="pct"/>
          </w:tcPr>
          <w:p w14:paraId="1714A6D4" w14:textId="39CC672A" w:rsidR="006639A5" w:rsidRPr="00B005CC" w:rsidRDefault="007C73D7" w:rsidP="006639A5">
            <w:pPr>
              <w:jc w:val="right"/>
              <w:rPr>
                <w:rFonts w:eastAsia="標楷體"/>
                <w:color w:val="000000" w:themeColor="text1"/>
                <w:sz w:val="22"/>
                <w:szCs w:val="20"/>
              </w:rPr>
            </w:pPr>
            <w:r>
              <w:rPr>
                <w:rFonts w:eastAsia="標楷體"/>
                <w:color w:val="000000" w:themeColor="text1"/>
                <w:sz w:val="22"/>
                <w:szCs w:val="20"/>
              </w:rPr>
              <w:t>28.26</w:t>
            </w:r>
            <w:r w:rsidR="006639A5" w:rsidRPr="00B005CC">
              <w:rPr>
                <w:rFonts w:eastAsia="標楷體" w:hint="eastAsia"/>
                <w:color w:val="000000" w:themeColor="text1"/>
                <w:sz w:val="22"/>
                <w:szCs w:val="20"/>
              </w:rPr>
              <w:t>%</w:t>
            </w:r>
          </w:p>
        </w:tc>
        <w:tc>
          <w:tcPr>
            <w:tcW w:w="792" w:type="pct"/>
          </w:tcPr>
          <w:p w14:paraId="0E50CF90" w14:textId="77777777"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27.34%</w:t>
            </w:r>
          </w:p>
        </w:tc>
      </w:tr>
      <w:tr w:rsidR="006639A5" w:rsidRPr="00B005CC" w14:paraId="5E088734" w14:textId="77777777" w:rsidTr="00590F66">
        <w:trPr>
          <w:trHeight w:val="312"/>
          <w:jc w:val="center"/>
        </w:trPr>
        <w:tc>
          <w:tcPr>
            <w:tcW w:w="1040" w:type="pct"/>
            <w:vAlign w:val="center"/>
            <w:hideMark/>
          </w:tcPr>
          <w:p w14:paraId="63157892" w14:textId="77777777" w:rsidR="006639A5" w:rsidRPr="00B005CC" w:rsidRDefault="006639A5" w:rsidP="006639A5">
            <w:pPr>
              <w:spacing w:line="240" w:lineRule="exact"/>
              <w:jc w:val="center"/>
              <w:rPr>
                <w:rFonts w:eastAsia="標楷體"/>
                <w:color w:val="000000" w:themeColor="text1"/>
                <w:sz w:val="22"/>
                <w:szCs w:val="22"/>
              </w:rPr>
            </w:pPr>
            <w:r w:rsidRPr="00B005CC">
              <w:rPr>
                <w:rFonts w:eastAsia="標楷體"/>
                <w:color w:val="000000" w:themeColor="text1"/>
                <w:sz w:val="22"/>
                <w:szCs w:val="22"/>
              </w:rPr>
              <w:t>營業利益</w:t>
            </w:r>
          </w:p>
        </w:tc>
        <w:tc>
          <w:tcPr>
            <w:tcW w:w="792" w:type="pct"/>
            <w:vAlign w:val="center"/>
            <w:hideMark/>
          </w:tcPr>
          <w:p w14:paraId="49BF7498" w14:textId="4C57B928"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79,471</w:t>
            </w:r>
          </w:p>
        </w:tc>
        <w:tc>
          <w:tcPr>
            <w:tcW w:w="792" w:type="pct"/>
            <w:vAlign w:val="center"/>
            <w:hideMark/>
          </w:tcPr>
          <w:p w14:paraId="50E8D936" w14:textId="77BB0FB7"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212,327</w:t>
            </w:r>
          </w:p>
        </w:tc>
        <w:tc>
          <w:tcPr>
            <w:tcW w:w="792" w:type="pct"/>
          </w:tcPr>
          <w:p w14:paraId="0FE1DF56" w14:textId="1E1307A5" w:rsidR="006639A5" w:rsidRPr="00B005CC" w:rsidRDefault="007C73D7" w:rsidP="006639A5">
            <w:pPr>
              <w:jc w:val="right"/>
              <w:rPr>
                <w:rFonts w:eastAsia="標楷體"/>
                <w:color w:val="000000" w:themeColor="text1"/>
                <w:sz w:val="22"/>
                <w:szCs w:val="20"/>
              </w:rPr>
            </w:pPr>
            <w:r>
              <w:rPr>
                <w:rFonts w:eastAsia="標楷體" w:hint="eastAsia"/>
                <w:color w:val="000000" w:themeColor="text1"/>
                <w:sz w:val="22"/>
                <w:szCs w:val="20"/>
              </w:rPr>
              <w:t>5</w:t>
            </w:r>
            <w:r>
              <w:rPr>
                <w:rFonts w:eastAsia="標楷體"/>
                <w:color w:val="000000" w:themeColor="text1"/>
                <w:sz w:val="22"/>
                <w:szCs w:val="20"/>
              </w:rPr>
              <w:t>8,021</w:t>
            </w:r>
          </w:p>
        </w:tc>
        <w:tc>
          <w:tcPr>
            <w:tcW w:w="792" w:type="pct"/>
          </w:tcPr>
          <w:p w14:paraId="67419D3D" w14:textId="359FBE31" w:rsidR="006639A5" w:rsidRPr="00B005CC" w:rsidRDefault="007C73D7" w:rsidP="006639A5">
            <w:pPr>
              <w:jc w:val="right"/>
              <w:rPr>
                <w:rFonts w:eastAsia="標楷體"/>
                <w:color w:val="000000" w:themeColor="text1"/>
                <w:sz w:val="22"/>
                <w:szCs w:val="20"/>
              </w:rPr>
            </w:pPr>
            <w:r>
              <w:rPr>
                <w:rFonts w:eastAsia="標楷體" w:hint="eastAsia"/>
                <w:color w:val="000000" w:themeColor="text1"/>
                <w:sz w:val="22"/>
                <w:szCs w:val="20"/>
              </w:rPr>
              <w:t>1</w:t>
            </w:r>
            <w:r>
              <w:rPr>
                <w:rFonts w:eastAsia="標楷體"/>
                <w:color w:val="000000" w:themeColor="text1"/>
                <w:sz w:val="22"/>
                <w:szCs w:val="20"/>
              </w:rPr>
              <w:t>0,911</w:t>
            </w:r>
          </w:p>
        </w:tc>
        <w:tc>
          <w:tcPr>
            <w:tcW w:w="792" w:type="pct"/>
            <w:vAlign w:val="center"/>
          </w:tcPr>
          <w:p w14:paraId="5B3A1370" w14:textId="77777777"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26,873</w:t>
            </w:r>
          </w:p>
        </w:tc>
      </w:tr>
      <w:tr w:rsidR="006639A5" w:rsidRPr="00B005CC" w14:paraId="7EAE2DDC" w14:textId="77777777" w:rsidTr="00590F66">
        <w:trPr>
          <w:trHeight w:val="326"/>
          <w:jc w:val="center"/>
        </w:trPr>
        <w:tc>
          <w:tcPr>
            <w:tcW w:w="1040" w:type="pct"/>
            <w:vAlign w:val="center"/>
            <w:hideMark/>
          </w:tcPr>
          <w:p w14:paraId="0837B5BA" w14:textId="77777777" w:rsidR="006639A5" w:rsidRPr="00B005CC" w:rsidRDefault="006639A5" w:rsidP="006639A5">
            <w:pPr>
              <w:spacing w:line="240" w:lineRule="exact"/>
              <w:jc w:val="center"/>
              <w:rPr>
                <w:rFonts w:eastAsia="標楷體"/>
                <w:color w:val="000000" w:themeColor="text1"/>
                <w:sz w:val="22"/>
                <w:szCs w:val="22"/>
              </w:rPr>
            </w:pPr>
            <w:r w:rsidRPr="00B005CC">
              <w:rPr>
                <w:rFonts w:eastAsia="標楷體"/>
                <w:color w:val="000000" w:themeColor="text1"/>
                <w:sz w:val="22"/>
                <w:szCs w:val="22"/>
              </w:rPr>
              <w:t>營業利益率</w:t>
            </w:r>
          </w:p>
        </w:tc>
        <w:tc>
          <w:tcPr>
            <w:tcW w:w="792" w:type="pct"/>
            <w:vAlign w:val="center"/>
            <w:hideMark/>
          </w:tcPr>
          <w:p w14:paraId="5C436042" w14:textId="46430926"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3.94%</w:t>
            </w:r>
          </w:p>
        </w:tc>
        <w:tc>
          <w:tcPr>
            <w:tcW w:w="792" w:type="pct"/>
            <w:vAlign w:val="center"/>
            <w:hideMark/>
          </w:tcPr>
          <w:p w14:paraId="1FD0ACF4" w14:textId="10104406"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8.61%</w:t>
            </w:r>
          </w:p>
        </w:tc>
        <w:tc>
          <w:tcPr>
            <w:tcW w:w="792" w:type="pct"/>
          </w:tcPr>
          <w:p w14:paraId="2387D27A" w14:textId="19D4226F" w:rsidR="006639A5" w:rsidRPr="00B005CC" w:rsidRDefault="007C73D7" w:rsidP="006639A5">
            <w:pPr>
              <w:jc w:val="right"/>
              <w:rPr>
                <w:rFonts w:eastAsia="標楷體"/>
                <w:color w:val="000000" w:themeColor="text1"/>
                <w:sz w:val="22"/>
                <w:szCs w:val="20"/>
              </w:rPr>
            </w:pPr>
            <w:r>
              <w:rPr>
                <w:rFonts w:eastAsia="標楷體"/>
                <w:color w:val="000000" w:themeColor="text1"/>
                <w:sz w:val="22"/>
                <w:szCs w:val="20"/>
              </w:rPr>
              <w:t>2.94</w:t>
            </w:r>
            <w:r w:rsidR="006639A5" w:rsidRPr="00B005CC">
              <w:rPr>
                <w:rFonts w:eastAsia="標楷體" w:hint="eastAsia"/>
                <w:color w:val="000000" w:themeColor="text1"/>
                <w:sz w:val="22"/>
                <w:szCs w:val="20"/>
              </w:rPr>
              <w:t>%</w:t>
            </w:r>
          </w:p>
        </w:tc>
        <w:tc>
          <w:tcPr>
            <w:tcW w:w="792" w:type="pct"/>
          </w:tcPr>
          <w:p w14:paraId="2CA250E3" w14:textId="7EB5BD8D" w:rsidR="006639A5" w:rsidRPr="00B005CC" w:rsidRDefault="007C73D7" w:rsidP="006639A5">
            <w:pPr>
              <w:jc w:val="right"/>
              <w:rPr>
                <w:rFonts w:eastAsia="標楷體"/>
                <w:color w:val="000000" w:themeColor="text1"/>
                <w:sz w:val="22"/>
                <w:szCs w:val="20"/>
              </w:rPr>
            </w:pPr>
            <w:r>
              <w:rPr>
                <w:rFonts w:eastAsia="標楷體"/>
                <w:color w:val="000000" w:themeColor="text1"/>
                <w:sz w:val="22"/>
                <w:szCs w:val="20"/>
              </w:rPr>
              <w:t>2.58</w:t>
            </w:r>
            <w:r w:rsidR="006639A5" w:rsidRPr="00B005CC">
              <w:rPr>
                <w:rFonts w:eastAsia="標楷體" w:hint="eastAsia"/>
                <w:color w:val="000000" w:themeColor="text1"/>
                <w:sz w:val="22"/>
                <w:szCs w:val="20"/>
              </w:rPr>
              <w:t>%</w:t>
            </w:r>
          </w:p>
        </w:tc>
        <w:tc>
          <w:tcPr>
            <w:tcW w:w="792" w:type="pct"/>
            <w:vAlign w:val="center"/>
          </w:tcPr>
          <w:p w14:paraId="6A05E1A4" w14:textId="77777777"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5.30%</w:t>
            </w:r>
          </w:p>
        </w:tc>
      </w:tr>
      <w:tr w:rsidR="006639A5" w:rsidRPr="00B005CC" w14:paraId="4AD55142" w14:textId="77777777" w:rsidTr="00590F66">
        <w:trPr>
          <w:trHeight w:val="312"/>
          <w:jc w:val="center"/>
        </w:trPr>
        <w:tc>
          <w:tcPr>
            <w:tcW w:w="1040" w:type="pct"/>
            <w:vAlign w:val="center"/>
            <w:hideMark/>
          </w:tcPr>
          <w:p w14:paraId="7B225697" w14:textId="77777777" w:rsidR="006639A5" w:rsidRPr="00B005CC" w:rsidRDefault="006639A5" w:rsidP="006639A5">
            <w:pPr>
              <w:spacing w:line="240" w:lineRule="exact"/>
              <w:jc w:val="center"/>
              <w:rPr>
                <w:rFonts w:eastAsia="標楷體"/>
                <w:color w:val="000000" w:themeColor="text1"/>
                <w:sz w:val="22"/>
                <w:szCs w:val="22"/>
              </w:rPr>
            </w:pPr>
            <w:r w:rsidRPr="00B005CC">
              <w:rPr>
                <w:rFonts w:eastAsia="標楷體"/>
                <w:color w:val="000000" w:themeColor="text1"/>
                <w:sz w:val="22"/>
                <w:szCs w:val="22"/>
              </w:rPr>
              <w:t>稅後利益</w:t>
            </w:r>
          </w:p>
        </w:tc>
        <w:tc>
          <w:tcPr>
            <w:tcW w:w="792" w:type="pct"/>
            <w:vAlign w:val="center"/>
            <w:hideMark/>
          </w:tcPr>
          <w:p w14:paraId="6F60E0DA" w14:textId="4E9AD9A4"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44,617</w:t>
            </w:r>
          </w:p>
        </w:tc>
        <w:tc>
          <w:tcPr>
            <w:tcW w:w="792" w:type="pct"/>
            <w:vAlign w:val="center"/>
            <w:hideMark/>
          </w:tcPr>
          <w:p w14:paraId="729F1117" w14:textId="7A1F4CD6"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153,743</w:t>
            </w:r>
          </w:p>
        </w:tc>
        <w:tc>
          <w:tcPr>
            <w:tcW w:w="792" w:type="pct"/>
          </w:tcPr>
          <w:p w14:paraId="5B5F8FF9" w14:textId="770264FE" w:rsidR="006639A5" w:rsidRPr="00B005CC" w:rsidRDefault="00F679DA" w:rsidP="006639A5">
            <w:pPr>
              <w:jc w:val="right"/>
              <w:rPr>
                <w:rFonts w:eastAsia="標楷體"/>
                <w:color w:val="000000" w:themeColor="text1"/>
                <w:sz w:val="22"/>
                <w:szCs w:val="20"/>
              </w:rPr>
            </w:pPr>
            <w:r>
              <w:rPr>
                <w:rFonts w:eastAsia="標楷體" w:hint="eastAsia"/>
                <w:color w:val="000000" w:themeColor="text1"/>
                <w:sz w:val="22"/>
                <w:szCs w:val="20"/>
              </w:rPr>
              <w:t>2</w:t>
            </w:r>
            <w:r>
              <w:rPr>
                <w:rFonts w:eastAsia="標楷體"/>
                <w:color w:val="000000" w:themeColor="text1"/>
                <w:sz w:val="22"/>
                <w:szCs w:val="20"/>
              </w:rPr>
              <w:t>6,616</w:t>
            </w:r>
          </w:p>
        </w:tc>
        <w:tc>
          <w:tcPr>
            <w:tcW w:w="792" w:type="pct"/>
          </w:tcPr>
          <w:p w14:paraId="7C231D98" w14:textId="7EF361F4" w:rsidR="006639A5" w:rsidRPr="00B005CC" w:rsidRDefault="00F679DA" w:rsidP="006639A5">
            <w:pPr>
              <w:jc w:val="right"/>
              <w:rPr>
                <w:rFonts w:eastAsia="標楷體"/>
                <w:color w:val="000000" w:themeColor="text1"/>
                <w:sz w:val="22"/>
                <w:szCs w:val="20"/>
              </w:rPr>
            </w:pPr>
            <w:r>
              <w:rPr>
                <w:rFonts w:eastAsia="標楷體" w:hint="eastAsia"/>
                <w:color w:val="000000" w:themeColor="text1"/>
                <w:sz w:val="22"/>
                <w:szCs w:val="20"/>
              </w:rPr>
              <w:t>5</w:t>
            </w:r>
            <w:r>
              <w:rPr>
                <w:rFonts w:eastAsia="標楷體"/>
                <w:color w:val="000000" w:themeColor="text1"/>
                <w:sz w:val="22"/>
                <w:szCs w:val="20"/>
              </w:rPr>
              <w:t>,623</w:t>
            </w:r>
          </w:p>
        </w:tc>
        <w:tc>
          <w:tcPr>
            <w:tcW w:w="792" w:type="pct"/>
            <w:vAlign w:val="center"/>
          </w:tcPr>
          <w:p w14:paraId="6A333DC3" w14:textId="77777777"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14,403</w:t>
            </w:r>
          </w:p>
        </w:tc>
      </w:tr>
      <w:tr w:rsidR="006639A5" w:rsidRPr="00B005CC" w14:paraId="2CEB90E9" w14:textId="77777777" w:rsidTr="00590F66">
        <w:trPr>
          <w:trHeight w:val="326"/>
          <w:jc w:val="center"/>
        </w:trPr>
        <w:tc>
          <w:tcPr>
            <w:tcW w:w="1040" w:type="pct"/>
            <w:vAlign w:val="center"/>
            <w:hideMark/>
          </w:tcPr>
          <w:p w14:paraId="749B2EA2" w14:textId="77777777" w:rsidR="006639A5" w:rsidRPr="00B005CC" w:rsidRDefault="006639A5" w:rsidP="006639A5">
            <w:pPr>
              <w:widowControl/>
              <w:spacing w:line="300" w:lineRule="exact"/>
              <w:jc w:val="center"/>
              <w:rPr>
                <w:rFonts w:eastAsia="標楷體"/>
                <w:color w:val="000000" w:themeColor="text1"/>
                <w:sz w:val="22"/>
                <w:szCs w:val="22"/>
              </w:rPr>
            </w:pPr>
            <w:r w:rsidRPr="00B005CC">
              <w:rPr>
                <w:rFonts w:eastAsia="標楷體"/>
                <w:color w:val="000000" w:themeColor="text1"/>
                <w:sz w:val="22"/>
                <w:szCs w:val="22"/>
              </w:rPr>
              <w:t>稅後淨利率</w:t>
            </w:r>
          </w:p>
        </w:tc>
        <w:tc>
          <w:tcPr>
            <w:tcW w:w="792" w:type="pct"/>
            <w:vAlign w:val="center"/>
            <w:hideMark/>
          </w:tcPr>
          <w:p w14:paraId="0058FF02" w14:textId="5CD34DF0"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2.21%</w:t>
            </w:r>
          </w:p>
        </w:tc>
        <w:tc>
          <w:tcPr>
            <w:tcW w:w="792" w:type="pct"/>
            <w:vAlign w:val="center"/>
            <w:hideMark/>
          </w:tcPr>
          <w:p w14:paraId="713B9078" w14:textId="12284258" w:rsidR="006639A5" w:rsidRPr="00B005CC" w:rsidRDefault="006639A5" w:rsidP="006639A5">
            <w:pPr>
              <w:jc w:val="right"/>
              <w:rPr>
                <w:rFonts w:eastAsia="標楷體"/>
                <w:color w:val="000000" w:themeColor="text1"/>
                <w:sz w:val="22"/>
                <w:szCs w:val="20"/>
              </w:rPr>
            </w:pPr>
            <w:r w:rsidRPr="00B005CC">
              <w:rPr>
                <w:rFonts w:eastAsia="標楷體"/>
                <w:color w:val="000000" w:themeColor="text1"/>
                <w:sz w:val="22"/>
                <w:szCs w:val="20"/>
              </w:rPr>
              <w:t>6.24%</w:t>
            </w:r>
          </w:p>
        </w:tc>
        <w:tc>
          <w:tcPr>
            <w:tcW w:w="792" w:type="pct"/>
          </w:tcPr>
          <w:p w14:paraId="152233E6" w14:textId="77CACF21" w:rsidR="006639A5" w:rsidRPr="00B005CC" w:rsidRDefault="00F679DA" w:rsidP="006639A5">
            <w:pPr>
              <w:jc w:val="right"/>
              <w:rPr>
                <w:rFonts w:eastAsia="標楷體"/>
                <w:color w:val="000000" w:themeColor="text1"/>
                <w:sz w:val="22"/>
                <w:szCs w:val="20"/>
              </w:rPr>
            </w:pPr>
            <w:r>
              <w:rPr>
                <w:rFonts w:eastAsia="標楷體"/>
                <w:color w:val="000000" w:themeColor="text1"/>
                <w:sz w:val="22"/>
                <w:szCs w:val="20"/>
              </w:rPr>
              <w:t>1.35</w:t>
            </w:r>
            <w:r w:rsidR="006639A5" w:rsidRPr="00B005CC">
              <w:rPr>
                <w:rFonts w:eastAsia="標楷體" w:hint="eastAsia"/>
                <w:color w:val="000000" w:themeColor="text1"/>
                <w:sz w:val="22"/>
                <w:szCs w:val="20"/>
              </w:rPr>
              <w:t>%</w:t>
            </w:r>
          </w:p>
        </w:tc>
        <w:tc>
          <w:tcPr>
            <w:tcW w:w="792" w:type="pct"/>
          </w:tcPr>
          <w:p w14:paraId="5C2DBA6C" w14:textId="695C9ABC" w:rsidR="006639A5" w:rsidRPr="00B005CC" w:rsidRDefault="00F679DA" w:rsidP="006639A5">
            <w:pPr>
              <w:jc w:val="right"/>
              <w:rPr>
                <w:rFonts w:eastAsia="標楷體"/>
                <w:color w:val="000000" w:themeColor="text1"/>
                <w:sz w:val="22"/>
                <w:szCs w:val="20"/>
              </w:rPr>
            </w:pPr>
            <w:r>
              <w:rPr>
                <w:rFonts w:eastAsia="標楷體"/>
                <w:color w:val="000000" w:themeColor="text1"/>
                <w:sz w:val="22"/>
                <w:szCs w:val="20"/>
              </w:rPr>
              <w:t>1.33</w:t>
            </w:r>
            <w:r w:rsidR="006639A5" w:rsidRPr="00B005CC">
              <w:rPr>
                <w:rFonts w:eastAsia="標楷體" w:hint="eastAsia"/>
                <w:color w:val="000000" w:themeColor="text1"/>
                <w:sz w:val="22"/>
                <w:szCs w:val="20"/>
              </w:rPr>
              <w:t>%</w:t>
            </w:r>
          </w:p>
        </w:tc>
        <w:tc>
          <w:tcPr>
            <w:tcW w:w="792" w:type="pct"/>
            <w:vAlign w:val="center"/>
          </w:tcPr>
          <w:p w14:paraId="6155A018" w14:textId="77777777" w:rsidR="006639A5" w:rsidRPr="00B005CC" w:rsidRDefault="006639A5" w:rsidP="006639A5">
            <w:pPr>
              <w:jc w:val="right"/>
              <w:rPr>
                <w:rFonts w:eastAsia="標楷體"/>
                <w:color w:val="000000" w:themeColor="text1"/>
                <w:sz w:val="22"/>
                <w:szCs w:val="20"/>
              </w:rPr>
            </w:pPr>
            <w:r w:rsidRPr="00B005CC">
              <w:rPr>
                <w:rFonts w:eastAsia="標楷體" w:hint="eastAsia"/>
                <w:color w:val="000000" w:themeColor="text1"/>
                <w:sz w:val="22"/>
                <w:szCs w:val="20"/>
              </w:rPr>
              <w:t>2.84</w:t>
            </w:r>
            <w:r w:rsidRPr="00B005CC">
              <w:rPr>
                <w:rFonts w:eastAsia="標楷體"/>
                <w:color w:val="000000" w:themeColor="text1"/>
                <w:sz w:val="22"/>
                <w:szCs w:val="20"/>
              </w:rPr>
              <w:t>%</w:t>
            </w:r>
          </w:p>
        </w:tc>
      </w:tr>
    </w:tbl>
    <w:p w14:paraId="2D35C75B" w14:textId="76DB831B" w:rsidR="00446785" w:rsidRPr="00446785" w:rsidRDefault="00590F66" w:rsidP="00446785">
      <w:pPr>
        <w:pStyle w:val="af8"/>
        <w:widowControl w:val="0"/>
        <w:numPr>
          <w:ilvl w:val="0"/>
          <w:numId w:val="12"/>
        </w:numPr>
        <w:shd w:val="clear" w:color="auto" w:fill="FFFFFF"/>
        <w:adjustRightInd w:val="0"/>
        <w:spacing w:before="0" w:beforeAutospacing="0" w:after="0" w:afterAutospacing="0" w:line="320" w:lineRule="exact"/>
        <w:jc w:val="both"/>
        <w:rPr>
          <w:rFonts w:eastAsia="標楷體"/>
          <w:b/>
          <w:color w:val="000000" w:themeColor="text1"/>
        </w:rPr>
      </w:pPr>
      <w:r w:rsidRPr="00446785">
        <w:rPr>
          <w:rFonts w:eastAsia="標楷體" w:hint="eastAsia"/>
          <w:color w:val="000000" w:themeColor="text1"/>
          <w:sz w:val="20"/>
          <w:szCs w:val="20"/>
        </w:rPr>
        <w:t>2023</w:t>
      </w:r>
      <w:r w:rsidRPr="00446785">
        <w:rPr>
          <w:rFonts w:eastAsia="標楷體" w:hint="eastAsia"/>
          <w:color w:val="000000" w:themeColor="text1"/>
          <w:sz w:val="20"/>
          <w:szCs w:val="20"/>
        </w:rPr>
        <w:t>年合併營收</w:t>
      </w:r>
      <w:r w:rsidRPr="00446785">
        <w:rPr>
          <w:rFonts w:eastAsia="標楷體"/>
          <w:color w:val="000000" w:themeColor="text1"/>
          <w:sz w:val="20"/>
          <w:szCs w:val="20"/>
        </w:rPr>
        <w:t>NTD19.7</w:t>
      </w:r>
      <w:r w:rsidRPr="00446785">
        <w:rPr>
          <w:rFonts w:eastAsia="標楷體" w:hint="eastAsia"/>
          <w:color w:val="000000" w:themeColor="text1"/>
          <w:sz w:val="20"/>
          <w:szCs w:val="20"/>
        </w:rPr>
        <w:t>億元，毛利率及營業利益率分別為</w:t>
      </w:r>
      <w:r w:rsidRPr="00446785">
        <w:rPr>
          <w:rFonts w:eastAsia="標楷體" w:hint="eastAsia"/>
          <w:color w:val="000000" w:themeColor="text1"/>
          <w:sz w:val="20"/>
          <w:szCs w:val="20"/>
        </w:rPr>
        <w:t>26.5</w:t>
      </w:r>
      <w:r w:rsidRPr="00446785">
        <w:rPr>
          <w:rFonts w:eastAsia="標楷體"/>
          <w:color w:val="000000" w:themeColor="text1"/>
          <w:sz w:val="20"/>
          <w:szCs w:val="20"/>
        </w:rPr>
        <w:t>%</w:t>
      </w:r>
      <w:r w:rsidRPr="00446785">
        <w:rPr>
          <w:rFonts w:eastAsia="標楷體" w:hint="eastAsia"/>
          <w:color w:val="000000" w:themeColor="text1"/>
          <w:sz w:val="20"/>
          <w:szCs w:val="20"/>
        </w:rPr>
        <w:t>/2.9</w:t>
      </w:r>
      <w:r w:rsidRPr="00446785">
        <w:rPr>
          <w:rFonts w:eastAsia="標楷體"/>
          <w:color w:val="000000" w:themeColor="text1"/>
          <w:sz w:val="20"/>
          <w:szCs w:val="20"/>
        </w:rPr>
        <w:t>%</w:t>
      </w:r>
      <w:r w:rsidRPr="00446785">
        <w:rPr>
          <w:rFonts w:eastAsia="標楷體" w:hint="eastAsia"/>
          <w:color w:val="000000" w:themeColor="text1"/>
          <w:sz w:val="20"/>
          <w:szCs w:val="20"/>
        </w:rPr>
        <w:t>，主係因地緣政治及通膨影響，致終端需求下降及客戶庫存調節等因素所影響，</w:t>
      </w:r>
      <w:r w:rsidR="00AF58A0" w:rsidRPr="00446785">
        <w:rPr>
          <w:rFonts w:eastAsia="標楷體" w:hint="eastAsia"/>
          <w:color w:val="000000" w:themeColor="text1"/>
          <w:sz w:val="20"/>
          <w:szCs w:val="20"/>
        </w:rPr>
        <w:t>整體營運狀況衰退，且主要銷售地區中國</w:t>
      </w:r>
      <w:r w:rsidR="00AF58A0" w:rsidRPr="00446785">
        <w:rPr>
          <w:rFonts w:eastAsia="標楷體" w:hint="eastAsia"/>
          <w:color w:val="000000" w:themeColor="text1"/>
          <w:sz w:val="20"/>
          <w:szCs w:val="20"/>
        </w:rPr>
        <w:t>(</w:t>
      </w:r>
      <w:proofErr w:type="gramStart"/>
      <w:r w:rsidR="00AF58A0" w:rsidRPr="00446785">
        <w:rPr>
          <w:rFonts w:eastAsia="標楷體" w:hint="eastAsia"/>
          <w:color w:val="000000" w:themeColor="text1"/>
          <w:sz w:val="20"/>
          <w:szCs w:val="20"/>
        </w:rPr>
        <w:t>佔</w:t>
      </w:r>
      <w:proofErr w:type="gramEnd"/>
      <w:r w:rsidR="00AF58A0" w:rsidRPr="00446785">
        <w:rPr>
          <w:rFonts w:eastAsia="標楷體" w:hint="eastAsia"/>
          <w:color w:val="000000" w:themeColor="text1"/>
          <w:sz w:val="20"/>
          <w:szCs w:val="20"/>
        </w:rPr>
        <w:t>營收</w:t>
      </w:r>
      <w:r w:rsidR="00AF58A0" w:rsidRPr="00446785">
        <w:rPr>
          <w:rFonts w:eastAsia="標楷體" w:hint="eastAsia"/>
          <w:color w:val="000000" w:themeColor="text1"/>
          <w:sz w:val="20"/>
          <w:szCs w:val="20"/>
        </w:rPr>
        <w:t>37%)</w:t>
      </w:r>
      <w:r w:rsidR="00AF58A0" w:rsidRPr="00446785">
        <w:rPr>
          <w:rFonts w:eastAsia="標楷體" w:hint="eastAsia"/>
          <w:color w:val="000000" w:themeColor="text1"/>
          <w:sz w:val="20"/>
          <w:szCs w:val="20"/>
        </w:rPr>
        <w:t>，目前經濟狀況仍不佳，導致相關工業電腦銷售受到影響，</w:t>
      </w:r>
      <w:r w:rsidR="00446785">
        <w:rPr>
          <w:rFonts w:eastAsia="標楷體" w:hint="eastAsia"/>
          <w:color w:val="000000" w:themeColor="text1"/>
          <w:sz w:val="20"/>
          <w:szCs w:val="20"/>
        </w:rPr>
        <w:t>截至</w:t>
      </w:r>
      <w:r w:rsidR="00446785">
        <w:rPr>
          <w:rFonts w:eastAsia="標楷體" w:hint="eastAsia"/>
          <w:color w:val="000000" w:themeColor="text1"/>
          <w:sz w:val="20"/>
          <w:szCs w:val="20"/>
        </w:rPr>
        <w:t>2024Q</w:t>
      </w:r>
      <w:r w:rsidR="00446785">
        <w:rPr>
          <w:rFonts w:eastAsia="標楷體"/>
          <w:color w:val="000000" w:themeColor="text1"/>
          <w:sz w:val="20"/>
          <w:szCs w:val="20"/>
        </w:rPr>
        <w:t>1</w:t>
      </w:r>
      <w:r w:rsidR="00446785">
        <w:rPr>
          <w:rFonts w:eastAsia="標楷體" w:hint="eastAsia"/>
          <w:color w:val="000000" w:themeColor="text1"/>
          <w:sz w:val="20"/>
          <w:szCs w:val="20"/>
        </w:rPr>
        <w:t>仍受終端需求衰退影響，營收下降至</w:t>
      </w:r>
      <w:r w:rsidR="00446785">
        <w:rPr>
          <w:rFonts w:eastAsia="標楷體"/>
          <w:color w:val="000000" w:themeColor="text1"/>
          <w:sz w:val="20"/>
          <w:szCs w:val="20"/>
        </w:rPr>
        <w:t>NTD4.2</w:t>
      </w:r>
      <w:r w:rsidR="00446785">
        <w:rPr>
          <w:rFonts w:eastAsia="標楷體" w:hint="eastAsia"/>
          <w:color w:val="000000" w:themeColor="text1"/>
          <w:sz w:val="20"/>
          <w:szCs w:val="20"/>
        </w:rPr>
        <w:t>億元</w:t>
      </w:r>
      <w:r w:rsidR="00446785">
        <w:rPr>
          <w:rFonts w:eastAsia="標楷體" w:hint="eastAsia"/>
          <w:color w:val="000000" w:themeColor="text1"/>
          <w:sz w:val="20"/>
          <w:szCs w:val="20"/>
        </w:rPr>
        <w:t>(YoY-16.6%)</w:t>
      </w:r>
      <w:r w:rsidR="00446785">
        <w:rPr>
          <w:rFonts w:eastAsia="標楷體" w:hint="eastAsia"/>
          <w:color w:val="000000" w:themeColor="text1"/>
          <w:sz w:val="20"/>
          <w:szCs w:val="20"/>
        </w:rPr>
        <w:t>，惟第二大主要銷售地區</w:t>
      </w:r>
      <w:proofErr w:type="gramStart"/>
      <w:r w:rsidR="00446785">
        <w:rPr>
          <w:rFonts w:eastAsia="標楷體" w:hint="eastAsia"/>
          <w:color w:val="000000" w:themeColor="text1"/>
          <w:sz w:val="20"/>
          <w:szCs w:val="20"/>
        </w:rPr>
        <w:t>美州</w:t>
      </w:r>
      <w:proofErr w:type="gramEnd"/>
      <w:r w:rsidR="00446785">
        <w:rPr>
          <w:rFonts w:eastAsia="標楷體" w:hint="eastAsia"/>
          <w:color w:val="000000" w:themeColor="text1"/>
          <w:sz w:val="20"/>
          <w:szCs w:val="20"/>
        </w:rPr>
        <w:t>(</w:t>
      </w:r>
      <w:proofErr w:type="gramStart"/>
      <w:r w:rsidR="00446785">
        <w:rPr>
          <w:rFonts w:eastAsia="標楷體" w:hint="eastAsia"/>
          <w:color w:val="000000" w:themeColor="text1"/>
          <w:sz w:val="20"/>
          <w:szCs w:val="20"/>
        </w:rPr>
        <w:t>佔</w:t>
      </w:r>
      <w:proofErr w:type="gramEnd"/>
      <w:r w:rsidR="00446785">
        <w:rPr>
          <w:rFonts w:eastAsia="標楷體" w:hint="eastAsia"/>
          <w:color w:val="000000" w:themeColor="text1"/>
          <w:sz w:val="20"/>
          <w:szCs w:val="20"/>
        </w:rPr>
        <w:t>營收</w:t>
      </w:r>
      <w:r w:rsidR="00446785">
        <w:rPr>
          <w:rFonts w:eastAsia="標楷體" w:hint="eastAsia"/>
          <w:color w:val="000000" w:themeColor="text1"/>
          <w:sz w:val="20"/>
          <w:szCs w:val="20"/>
        </w:rPr>
        <w:t>34%)</w:t>
      </w:r>
      <w:r w:rsidR="00446785">
        <w:rPr>
          <w:rFonts w:eastAsia="標楷體" w:hint="eastAsia"/>
          <w:color w:val="000000" w:themeColor="text1"/>
          <w:sz w:val="20"/>
          <w:szCs w:val="20"/>
        </w:rPr>
        <w:t>已調節庫存完成，以及</w:t>
      </w:r>
      <w:r w:rsidR="00AF58A0" w:rsidRPr="00446785">
        <w:rPr>
          <w:rFonts w:eastAsia="標楷體" w:hint="eastAsia"/>
          <w:color w:val="000000" w:themeColor="text1"/>
          <w:sz w:val="20"/>
          <w:szCs w:val="20"/>
        </w:rPr>
        <w:t>2024</w:t>
      </w:r>
      <w:r w:rsidR="00AF58A0" w:rsidRPr="00446785">
        <w:rPr>
          <w:rFonts w:eastAsia="標楷體" w:hint="eastAsia"/>
          <w:color w:val="000000" w:themeColor="text1"/>
          <w:sz w:val="20"/>
          <w:szCs w:val="20"/>
        </w:rPr>
        <w:t>年受惠</w:t>
      </w:r>
      <w:r w:rsidR="00AF58A0" w:rsidRPr="00446785">
        <w:rPr>
          <w:rFonts w:eastAsia="標楷體" w:hint="eastAsia"/>
          <w:color w:val="000000" w:themeColor="text1"/>
          <w:sz w:val="20"/>
          <w:szCs w:val="20"/>
        </w:rPr>
        <w:t>AI</w:t>
      </w:r>
      <w:r w:rsidR="00AF58A0" w:rsidRPr="00446785">
        <w:rPr>
          <w:rFonts w:eastAsia="標楷體" w:hint="eastAsia"/>
          <w:color w:val="000000" w:themeColor="text1"/>
          <w:sz w:val="20"/>
          <w:szCs w:val="20"/>
        </w:rPr>
        <w:t>伺服器</w:t>
      </w:r>
      <w:proofErr w:type="gramStart"/>
      <w:r w:rsidR="00AF58A0" w:rsidRPr="00446785">
        <w:rPr>
          <w:rFonts w:eastAsia="標楷體" w:hint="eastAsia"/>
          <w:color w:val="000000" w:themeColor="text1"/>
          <w:sz w:val="20"/>
          <w:szCs w:val="20"/>
        </w:rPr>
        <w:t>浸沒式</w:t>
      </w:r>
      <w:proofErr w:type="gramEnd"/>
      <w:r w:rsidR="00AF58A0" w:rsidRPr="00446785">
        <w:rPr>
          <w:rFonts w:eastAsia="標楷體" w:hint="eastAsia"/>
          <w:color w:val="000000" w:themeColor="text1"/>
          <w:sz w:val="20"/>
          <w:szCs w:val="20"/>
        </w:rPr>
        <w:t>冷卻系統產品需求提升</w:t>
      </w:r>
      <w:r w:rsidR="00446785" w:rsidRPr="00446785">
        <w:rPr>
          <w:rFonts w:eastAsia="標楷體" w:hint="eastAsia"/>
          <w:color w:val="000000" w:themeColor="text1"/>
          <w:sz w:val="20"/>
          <w:szCs w:val="20"/>
        </w:rPr>
        <w:t>，將可望帶動下半年營收動能的成長</w:t>
      </w:r>
      <w:r w:rsidR="00446785">
        <w:rPr>
          <w:rFonts w:eastAsia="標楷體" w:hint="eastAsia"/>
          <w:color w:val="000000" w:themeColor="text1"/>
          <w:sz w:val="20"/>
          <w:szCs w:val="20"/>
        </w:rPr>
        <w:t>，整體營運狀況仍尚待後續訂單狀況而定。</w:t>
      </w:r>
    </w:p>
    <w:p w14:paraId="64982EB0" w14:textId="77777777" w:rsidR="00446785" w:rsidRPr="00446785" w:rsidRDefault="00446785" w:rsidP="00446785">
      <w:pPr>
        <w:pStyle w:val="af8"/>
        <w:widowControl w:val="0"/>
        <w:shd w:val="clear" w:color="auto" w:fill="FFFFFF"/>
        <w:adjustRightInd w:val="0"/>
        <w:spacing w:before="0" w:beforeAutospacing="0" w:after="0" w:afterAutospacing="0" w:line="320" w:lineRule="exact"/>
        <w:ind w:left="284"/>
        <w:jc w:val="both"/>
        <w:rPr>
          <w:rFonts w:eastAsia="標楷體"/>
          <w:b/>
          <w:color w:val="000000" w:themeColor="text1"/>
        </w:rPr>
      </w:pPr>
    </w:p>
    <w:p w14:paraId="042BFC54" w14:textId="77777777" w:rsidR="006B4BB8" w:rsidRPr="00B005CC" w:rsidRDefault="009C7D5E" w:rsidP="00450CC0">
      <w:pPr>
        <w:pStyle w:val="af8"/>
        <w:widowControl w:val="0"/>
        <w:shd w:val="clear" w:color="auto" w:fill="FFFFFF"/>
        <w:adjustRightInd w:val="0"/>
        <w:spacing w:before="0" w:beforeAutospacing="0" w:after="0" w:afterAutospacing="0" w:line="320" w:lineRule="exact"/>
        <w:ind w:left="284"/>
        <w:jc w:val="both"/>
        <w:rPr>
          <w:rFonts w:eastAsia="標楷體"/>
          <w:color w:val="000000" w:themeColor="text1"/>
          <w:sz w:val="20"/>
          <w:szCs w:val="20"/>
        </w:rPr>
      </w:pPr>
      <w:r w:rsidRPr="00B005CC">
        <w:rPr>
          <w:rFonts w:eastAsia="標楷體"/>
          <w:b/>
          <w:color w:val="000000" w:themeColor="text1"/>
        </w:rPr>
        <w:t xml:space="preserve">3.2 </w:t>
      </w:r>
      <w:r w:rsidRPr="00B005CC">
        <w:rPr>
          <w:rFonts w:eastAsia="標楷體"/>
          <w:b/>
          <w:color w:val="000000" w:themeColor="text1"/>
        </w:rPr>
        <w:t>經營效能分析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510"/>
        <w:gridCol w:w="1558"/>
        <w:gridCol w:w="1562"/>
        <w:gridCol w:w="1554"/>
        <w:gridCol w:w="1554"/>
        <w:gridCol w:w="1552"/>
      </w:tblGrid>
      <w:tr w:rsidR="00AE5988" w:rsidRPr="00B005CC" w14:paraId="25034279" w14:textId="77777777" w:rsidTr="000F1491">
        <w:trPr>
          <w:trHeight w:val="317"/>
          <w:jc w:val="center"/>
        </w:trPr>
        <w:tc>
          <w:tcPr>
            <w:tcW w:w="1220" w:type="pct"/>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267BE787" w14:textId="77777777" w:rsidR="00AE5988" w:rsidRPr="00B005CC" w:rsidRDefault="00AE5988" w:rsidP="00AE5988">
            <w:pPr>
              <w:widowControl/>
              <w:jc w:val="center"/>
              <w:rPr>
                <w:rFonts w:eastAsia="標楷體"/>
                <w:color w:val="000000" w:themeColor="text1"/>
                <w:kern w:val="0"/>
                <w:sz w:val="22"/>
                <w:szCs w:val="22"/>
              </w:rPr>
            </w:pPr>
            <w:r w:rsidRPr="00B005CC">
              <w:rPr>
                <w:rFonts w:eastAsia="標楷體"/>
                <w:color w:val="000000" w:themeColor="text1"/>
                <w:sz w:val="22"/>
                <w:szCs w:val="22"/>
              </w:rPr>
              <w:t>單位：天</w:t>
            </w:r>
          </w:p>
        </w:tc>
        <w:tc>
          <w:tcPr>
            <w:tcW w:w="757"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7A6DE4AE" w14:textId="1D85875C" w:rsidR="00AE5988" w:rsidRPr="00B005CC" w:rsidRDefault="00AE5988" w:rsidP="00AE5988">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2021</w:t>
            </w:r>
            <w:r w:rsidRPr="00B005CC">
              <w:rPr>
                <w:rFonts w:eastAsia="標楷體"/>
                <w:b/>
                <w:color w:val="000000" w:themeColor="text1"/>
                <w:kern w:val="0"/>
                <w:sz w:val="22"/>
                <w:szCs w:val="20"/>
              </w:rPr>
              <w:t>年</w:t>
            </w:r>
          </w:p>
        </w:tc>
        <w:tc>
          <w:tcPr>
            <w:tcW w:w="759" w:type="pct"/>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64EAE1B7" w14:textId="6155EA95" w:rsidR="00AE5988" w:rsidRPr="00B005CC" w:rsidRDefault="00AE5988" w:rsidP="00AE5988">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2022</w:t>
            </w:r>
            <w:r w:rsidRPr="00B005CC">
              <w:rPr>
                <w:rFonts w:eastAsia="標楷體"/>
                <w:b/>
                <w:color w:val="000000" w:themeColor="text1"/>
                <w:kern w:val="0"/>
                <w:sz w:val="22"/>
                <w:szCs w:val="20"/>
              </w:rPr>
              <w:t>年</w:t>
            </w:r>
          </w:p>
        </w:tc>
        <w:tc>
          <w:tcPr>
            <w:tcW w:w="755" w:type="pct"/>
            <w:tcBorders>
              <w:top w:val="single" w:sz="4" w:space="0" w:color="auto"/>
              <w:left w:val="single" w:sz="4" w:space="0" w:color="auto"/>
              <w:bottom w:val="single" w:sz="4" w:space="0" w:color="auto"/>
              <w:right w:val="single" w:sz="4" w:space="0" w:color="auto"/>
            </w:tcBorders>
            <w:shd w:val="clear" w:color="auto" w:fill="C0C0C0"/>
            <w:vAlign w:val="center"/>
          </w:tcPr>
          <w:p w14:paraId="21E22916" w14:textId="31A64644" w:rsidR="00AE5988" w:rsidRPr="00B005CC" w:rsidRDefault="00AE5988" w:rsidP="00AE5988">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w:t>
            </w:r>
            <w:r>
              <w:rPr>
                <w:rFonts w:eastAsia="標楷體" w:hint="eastAsia"/>
                <w:b/>
                <w:bCs/>
                <w:color w:val="000000" w:themeColor="text1"/>
                <w:kern w:val="0"/>
                <w:sz w:val="22"/>
                <w:szCs w:val="22"/>
              </w:rPr>
              <w:t>3</w:t>
            </w:r>
            <w:r w:rsidRPr="00B005CC">
              <w:rPr>
                <w:rFonts w:eastAsia="標楷體"/>
                <w:b/>
                <w:color w:val="000000" w:themeColor="text1"/>
                <w:kern w:val="0"/>
                <w:sz w:val="22"/>
                <w:szCs w:val="20"/>
              </w:rPr>
              <w:t>年</w:t>
            </w:r>
          </w:p>
        </w:tc>
        <w:tc>
          <w:tcPr>
            <w:tcW w:w="755" w:type="pct"/>
            <w:tcBorders>
              <w:top w:val="single" w:sz="4" w:space="0" w:color="auto"/>
              <w:left w:val="single" w:sz="4" w:space="0" w:color="auto"/>
              <w:bottom w:val="single" w:sz="4" w:space="0" w:color="auto"/>
              <w:right w:val="single" w:sz="4" w:space="0" w:color="auto"/>
            </w:tcBorders>
            <w:shd w:val="clear" w:color="auto" w:fill="C0C0C0"/>
            <w:vAlign w:val="center"/>
          </w:tcPr>
          <w:p w14:paraId="7C4EF147" w14:textId="5511DFD9" w:rsidR="00AE5988" w:rsidRPr="00B005CC" w:rsidRDefault="00AE5988" w:rsidP="00AE5988">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w:t>
            </w:r>
            <w:r>
              <w:rPr>
                <w:rFonts w:eastAsia="標楷體" w:hint="eastAsia"/>
                <w:b/>
                <w:bCs/>
                <w:color w:val="000000" w:themeColor="text1"/>
                <w:kern w:val="0"/>
                <w:sz w:val="22"/>
                <w:szCs w:val="22"/>
              </w:rPr>
              <w:t>4</w:t>
            </w:r>
            <w:r w:rsidRPr="00B005CC">
              <w:rPr>
                <w:rFonts w:eastAsia="標楷體" w:hint="eastAsia"/>
                <w:b/>
                <w:bCs/>
                <w:color w:val="000000" w:themeColor="text1"/>
                <w:kern w:val="0"/>
                <w:sz w:val="22"/>
                <w:szCs w:val="22"/>
              </w:rPr>
              <w:t>Q1</w:t>
            </w:r>
          </w:p>
        </w:tc>
        <w:tc>
          <w:tcPr>
            <w:tcW w:w="754" w:type="pct"/>
            <w:tcBorders>
              <w:top w:val="single" w:sz="4" w:space="0" w:color="auto"/>
              <w:left w:val="single" w:sz="4" w:space="0" w:color="auto"/>
              <w:bottom w:val="single" w:sz="4" w:space="0" w:color="auto"/>
              <w:right w:val="single" w:sz="4" w:space="0" w:color="auto"/>
            </w:tcBorders>
            <w:shd w:val="clear" w:color="auto" w:fill="C0C0C0"/>
            <w:vAlign w:val="center"/>
          </w:tcPr>
          <w:p w14:paraId="7B8B2B26" w14:textId="77777777" w:rsidR="00AE5988" w:rsidRPr="00B005CC" w:rsidRDefault="00AE5988" w:rsidP="00AE5988">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2023Q1</w:t>
            </w:r>
          </w:p>
        </w:tc>
      </w:tr>
      <w:tr w:rsidR="00C125EB" w:rsidRPr="00B005CC" w14:paraId="31F8D94C" w14:textId="77777777" w:rsidTr="000F1491">
        <w:trPr>
          <w:trHeight w:val="317"/>
          <w:jc w:val="center"/>
        </w:trPr>
        <w:tc>
          <w:tcPr>
            <w:tcW w:w="1220" w:type="pct"/>
            <w:tcBorders>
              <w:top w:val="single" w:sz="4" w:space="0" w:color="auto"/>
              <w:left w:val="single" w:sz="4" w:space="0" w:color="auto"/>
              <w:bottom w:val="single" w:sz="4" w:space="0" w:color="auto"/>
              <w:right w:val="single" w:sz="4" w:space="0" w:color="auto"/>
            </w:tcBorders>
            <w:noWrap/>
            <w:vAlign w:val="bottom"/>
            <w:hideMark/>
          </w:tcPr>
          <w:p w14:paraId="0919E491" w14:textId="77777777" w:rsidR="00C125EB" w:rsidRPr="00B005CC" w:rsidRDefault="00C125EB" w:rsidP="00C125EB">
            <w:pPr>
              <w:widowControl/>
              <w:jc w:val="center"/>
              <w:rPr>
                <w:rFonts w:eastAsia="標楷體"/>
                <w:color w:val="000000" w:themeColor="text1"/>
                <w:kern w:val="0"/>
                <w:sz w:val="22"/>
                <w:szCs w:val="22"/>
              </w:rPr>
            </w:pPr>
            <w:r w:rsidRPr="00B005CC">
              <w:rPr>
                <w:rFonts w:eastAsia="標楷體"/>
                <w:color w:val="000000" w:themeColor="text1"/>
                <w:kern w:val="0"/>
                <w:sz w:val="22"/>
                <w:szCs w:val="22"/>
              </w:rPr>
              <w:t>AR</w:t>
            </w:r>
            <w:r w:rsidRPr="00B005CC">
              <w:rPr>
                <w:rFonts w:eastAsia="標楷體"/>
                <w:color w:val="000000" w:themeColor="text1"/>
                <w:kern w:val="0"/>
                <w:sz w:val="22"/>
                <w:szCs w:val="22"/>
              </w:rPr>
              <w:t>週轉天期</w:t>
            </w:r>
          </w:p>
        </w:tc>
        <w:tc>
          <w:tcPr>
            <w:tcW w:w="757" w:type="pct"/>
            <w:tcBorders>
              <w:top w:val="single" w:sz="4" w:space="0" w:color="auto"/>
              <w:left w:val="single" w:sz="4" w:space="0" w:color="auto"/>
              <w:bottom w:val="single" w:sz="4" w:space="0" w:color="auto"/>
              <w:right w:val="single" w:sz="4" w:space="0" w:color="auto"/>
            </w:tcBorders>
            <w:hideMark/>
          </w:tcPr>
          <w:p w14:paraId="4C57054F" w14:textId="5E5B816E" w:rsidR="00C125EB" w:rsidRDefault="00282173"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111</w:t>
            </w:r>
          </w:p>
          <w:p w14:paraId="41624287" w14:textId="381D0509" w:rsidR="00282173" w:rsidRPr="00282173" w:rsidRDefault="00282173" w:rsidP="00282173">
            <w:pPr>
              <w:rPr>
                <w:rFonts w:eastAsia="標楷體"/>
                <w:sz w:val="22"/>
                <w:szCs w:val="22"/>
              </w:rPr>
            </w:pPr>
          </w:p>
        </w:tc>
        <w:tc>
          <w:tcPr>
            <w:tcW w:w="759" w:type="pct"/>
            <w:tcBorders>
              <w:top w:val="single" w:sz="4" w:space="0" w:color="auto"/>
              <w:left w:val="single" w:sz="4" w:space="0" w:color="auto"/>
              <w:bottom w:val="single" w:sz="4" w:space="0" w:color="auto"/>
              <w:right w:val="single" w:sz="4" w:space="0" w:color="auto"/>
            </w:tcBorders>
            <w:noWrap/>
            <w:hideMark/>
          </w:tcPr>
          <w:p w14:paraId="719F0331" w14:textId="2D48E609" w:rsidR="00C125EB" w:rsidRPr="00B005CC" w:rsidRDefault="00B6354B"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93</w:t>
            </w:r>
          </w:p>
        </w:tc>
        <w:tc>
          <w:tcPr>
            <w:tcW w:w="755" w:type="pct"/>
            <w:tcBorders>
              <w:top w:val="single" w:sz="4" w:space="0" w:color="auto"/>
              <w:left w:val="single" w:sz="4" w:space="0" w:color="auto"/>
              <w:bottom w:val="single" w:sz="4" w:space="0" w:color="auto"/>
              <w:right w:val="single" w:sz="4" w:space="0" w:color="auto"/>
            </w:tcBorders>
          </w:tcPr>
          <w:p w14:paraId="7C4A59F2" w14:textId="77454E4C" w:rsidR="00C125EB" w:rsidRPr="00B005CC" w:rsidRDefault="00C125EB"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105</w:t>
            </w:r>
          </w:p>
        </w:tc>
        <w:tc>
          <w:tcPr>
            <w:tcW w:w="755" w:type="pct"/>
            <w:tcBorders>
              <w:top w:val="single" w:sz="4" w:space="0" w:color="auto"/>
              <w:left w:val="single" w:sz="4" w:space="0" w:color="auto"/>
              <w:bottom w:val="single" w:sz="4" w:space="0" w:color="auto"/>
              <w:right w:val="single" w:sz="4" w:space="0" w:color="auto"/>
            </w:tcBorders>
          </w:tcPr>
          <w:p w14:paraId="4B698F86" w14:textId="1124840C" w:rsidR="00C125EB" w:rsidRPr="00B005CC" w:rsidRDefault="00C125EB"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106</w:t>
            </w:r>
          </w:p>
        </w:tc>
        <w:tc>
          <w:tcPr>
            <w:tcW w:w="754" w:type="pct"/>
            <w:tcBorders>
              <w:top w:val="single" w:sz="4" w:space="0" w:color="auto"/>
              <w:left w:val="single" w:sz="4" w:space="0" w:color="auto"/>
              <w:bottom w:val="single" w:sz="4" w:space="0" w:color="auto"/>
              <w:right w:val="single" w:sz="4" w:space="0" w:color="auto"/>
            </w:tcBorders>
          </w:tcPr>
          <w:p w14:paraId="2BB3F633" w14:textId="77777777" w:rsidR="00C125EB" w:rsidRPr="00446785" w:rsidRDefault="00C125EB" w:rsidP="00C125EB">
            <w:pPr>
              <w:widowControl/>
              <w:jc w:val="center"/>
              <w:rPr>
                <w:rFonts w:eastAsia="標楷體"/>
                <w:kern w:val="0"/>
                <w:sz w:val="22"/>
                <w:szCs w:val="22"/>
              </w:rPr>
            </w:pPr>
            <w:r w:rsidRPr="00446785">
              <w:rPr>
                <w:rFonts w:eastAsia="標楷體" w:hint="eastAsia"/>
                <w:kern w:val="0"/>
                <w:sz w:val="22"/>
                <w:szCs w:val="22"/>
              </w:rPr>
              <w:t>106</w:t>
            </w:r>
          </w:p>
        </w:tc>
      </w:tr>
      <w:tr w:rsidR="00C125EB" w:rsidRPr="00B005CC" w14:paraId="76D89144" w14:textId="77777777" w:rsidTr="000F1491">
        <w:trPr>
          <w:trHeight w:val="317"/>
          <w:jc w:val="center"/>
        </w:trPr>
        <w:tc>
          <w:tcPr>
            <w:tcW w:w="1220" w:type="pct"/>
            <w:tcBorders>
              <w:top w:val="single" w:sz="4" w:space="0" w:color="auto"/>
              <w:left w:val="single" w:sz="4" w:space="0" w:color="auto"/>
              <w:bottom w:val="single" w:sz="4" w:space="0" w:color="auto"/>
              <w:right w:val="single" w:sz="4" w:space="0" w:color="auto"/>
            </w:tcBorders>
            <w:noWrap/>
            <w:vAlign w:val="bottom"/>
            <w:hideMark/>
          </w:tcPr>
          <w:p w14:paraId="32B4F920" w14:textId="77777777" w:rsidR="00C125EB" w:rsidRPr="00B005CC" w:rsidRDefault="00C125EB" w:rsidP="00C125EB">
            <w:pPr>
              <w:widowControl/>
              <w:jc w:val="center"/>
              <w:rPr>
                <w:rFonts w:eastAsia="標楷體"/>
                <w:color w:val="000000" w:themeColor="text1"/>
                <w:kern w:val="0"/>
                <w:sz w:val="22"/>
                <w:szCs w:val="22"/>
              </w:rPr>
            </w:pPr>
            <w:r w:rsidRPr="00B005CC">
              <w:rPr>
                <w:rFonts w:eastAsia="標楷體"/>
                <w:color w:val="000000" w:themeColor="text1"/>
                <w:kern w:val="0"/>
                <w:sz w:val="22"/>
                <w:szCs w:val="22"/>
              </w:rPr>
              <w:t>存貨週轉天期</w:t>
            </w:r>
          </w:p>
        </w:tc>
        <w:tc>
          <w:tcPr>
            <w:tcW w:w="757" w:type="pct"/>
            <w:tcBorders>
              <w:top w:val="single" w:sz="4" w:space="0" w:color="auto"/>
              <w:left w:val="single" w:sz="4" w:space="0" w:color="auto"/>
              <w:bottom w:val="single" w:sz="4" w:space="0" w:color="auto"/>
              <w:right w:val="single" w:sz="4" w:space="0" w:color="auto"/>
            </w:tcBorders>
            <w:hideMark/>
          </w:tcPr>
          <w:p w14:paraId="63C60329" w14:textId="02C02012" w:rsidR="00C125EB" w:rsidRPr="00B005CC" w:rsidRDefault="00B6354B"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182</w:t>
            </w:r>
          </w:p>
        </w:tc>
        <w:tc>
          <w:tcPr>
            <w:tcW w:w="759" w:type="pct"/>
            <w:tcBorders>
              <w:top w:val="single" w:sz="4" w:space="0" w:color="auto"/>
              <w:left w:val="single" w:sz="4" w:space="0" w:color="auto"/>
              <w:bottom w:val="single" w:sz="4" w:space="0" w:color="auto"/>
              <w:right w:val="single" w:sz="4" w:space="0" w:color="auto"/>
            </w:tcBorders>
            <w:noWrap/>
            <w:hideMark/>
          </w:tcPr>
          <w:p w14:paraId="3E742120" w14:textId="6173285B" w:rsidR="00C125EB" w:rsidRPr="00B005CC" w:rsidRDefault="00B6354B"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166</w:t>
            </w:r>
          </w:p>
        </w:tc>
        <w:tc>
          <w:tcPr>
            <w:tcW w:w="755" w:type="pct"/>
            <w:tcBorders>
              <w:top w:val="single" w:sz="4" w:space="0" w:color="auto"/>
              <w:left w:val="single" w:sz="4" w:space="0" w:color="auto"/>
              <w:bottom w:val="single" w:sz="4" w:space="0" w:color="auto"/>
              <w:right w:val="single" w:sz="4" w:space="0" w:color="auto"/>
            </w:tcBorders>
          </w:tcPr>
          <w:p w14:paraId="08278B51" w14:textId="74E67907" w:rsidR="00C125EB" w:rsidRPr="00B005CC" w:rsidRDefault="00E660C2"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190</w:t>
            </w:r>
          </w:p>
        </w:tc>
        <w:tc>
          <w:tcPr>
            <w:tcW w:w="755" w:type="pct"/>
            <w:tcBorders>
              <w:top w:val="single" w:sz="4" w:space="0" w:color="auto"/>
              <w:left w:val="single" w:sz="4" w:space="0" w:color="auto"/>
              <w:bottom w:val="single" w:sz="4" w:space="0" w:color="auto"/>
              <w:right w:val="single" w:sz="4" w:space="0" w:color="auto"/>
            </w:tcBorders>
          </w:tcPr>
          <w:p w14:paraId="701848DD" w14:textId="412924DC" w:rsidR="00C125EB" w:rsidRPr="00B005CC" w:rsidRDefault="00E660C2"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196</w:t>
            </w:r>
          </w:p>
        </w:tc>
        <w:tc>
          <w:tcPr>
            <w:tcW w:w="754" w:type="pct"/>
            <w:tcBorders>
              <w:top w:val="single" w:sz="4" w:space="0" w:color="auto"/>
              <w:left w:val="single" w:sz="4" w:space="0" w:color="auto"/>
              <w:bottom w:val="single" w:sz="4" w:space="0" w:color="auto"/>
              <w:right w:val="single" w:sz="4" w:space="0" w:color="auto"/>
            </w:tcBorders>
          </w:tcPr>
          <w:p w14:paraId="6EB02717" w14:textId="77777777" w:rsidR="00C125EB" w:rsidRPr="00446785" w:rsidRDefault="00C125EB" w:rsidP="00C125EB">
            <w:pPr>
              <w:widowControl/>
              <w:jc w:val="center"/>
              <w:rPr>
                <w:rFonts w:eastAsia="標楷體"/>
                <w:kern w:val="0"/>
                <w:sz w:val="22"/>
                <w:szCs w:val="22"/>
              </w:rPr>
            </w:pPr>
            <w:r w:rsidRPr="00446785">
              <w:rPr>
                <w:rFonts w:eastAsia="標楷體" w:hint="eastAsia"/>
                <w:kern w:val="0"/>
                <w:sz w:val="22"/>
                <w:szCs w:val="22"/>
              </w:rPr>
              <w:t>202</w:t>
            </w:r>
          </w:p>
        </w:tc>
      </w:tr>
      <w:tr w:rsidR="00C125EB" w:rsidRPr="00B005CC" w14:paraId="54E54E2D" w14:textId="77777777" w:rsidTr="000F1491">
        <w:trPr>
          <w:trHeight w:val="317"/>
          <w:jc w:val="center"/>
        </w:trPr>
        <w:tc>
          <w:tcPr>
            <w:tcW w:w="1220" w:type="pct"/>
            <w:tcBorders>
              <w:top w:val="single" w:sz="4" w:space="0" w:color="auto"/>
              <w:left w:val="single" w:sz="4" w:space="0" w:color="auto"/>
              <w:bottom w:val="single" w:sz="4" w:space="0" w:color="auto"/>
              <w:right w:val="single" w:sz="4" w:space="0" w:color="auto"/>
            </w:tcBorders>
            <w:noWrap/>
            <w:vAlign w:val="bottom"/>
            <w:hideMark/>
          </w:tcPr>
          <w:p w14:paraId="6D49DDE7" w14:textId="77777777" w:rsidR="00C125EB" w:rsidRPr="00B005CC" w:rsidRDefault="00C125EB" w:rsidP="00C125EB">
            <w:pPr>
              <w:widowControl/>
              <w:jc w:val="center"/>
              <w:rPr>
                <w:rFonts w:eastAsia="標楷體"/>
                <w:color w:val="000000" w:themeColor="text1"/>
                <w:kern w:val="0"/>
                <w:sz w:val="22"/>
                <w:szCs w:val="22"/>
              </w:rPr>
            </w:pPr>
            <w:r w:rsidRPr="00B005CC">
              <w:rPr>
                <w:rFonts w:eastAsia="標楷體"/>
                <w:color w:val="000000" w:themeColor="text1"/>
                <w:kern w:val="0"/>
                <w:sz w:val="22"/>
                <w:szCs w:val="22"/>
              </w:rPr>
              <w:t>AP</w:t>
            </w:r>
            <w:r w:rsidRPr="00B005CC">
              <w:rPr>
                <w:rFonts w:eastAsia="標楷體"/>
                <w:color w:val="000000" w:themeColor="text1"/>
                <w:kern w:val="0"/>
                <w:sz w:val="22"/>
                <w:szCs w:val="22"/>
              </w:rPr>
              <w:t>週轉天期</w:t>
            </w:r>
          </w:p>
        </w:tc>
        <w:tc>
          <w:tcPr>
            <w:tcW w:w="757" w:type="pct"/>
            <w:tcBorders>
              <w:top w:val="single" w:sz="4" w:space="0" w:color="auto"/>
              <w:left w:val="single" w:sz="4" w:space="0" w:color="auto"/>
              <w:bottom w:val="single" w:sz="4" w:space="0" w:color="auto"/>
              <w:right w:val="single" w:sz="4" w:space="0" w:color="auto"/>
            </w:tcBorders>
            <w:hideMark/>
          </w:tcPr>
          <w:p w14:paraId="45D2DF07" w14:textId="429E97ED" w:rsidR="00C125EB" w:rsidRPr="00B005CC" w:rsidRDefault="00B6354B"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91</w:t>
            </w:r>
          </w:p>
        </w:tc>
        <w:tc>
          <w:tcPr>
            <w:tcW w:w="759" w:type="pct"/>
            <w:tcBorders>
              <w:top w:val="single" w:sz="4" w:space="0" w:color="auto"/>
              <w:left w:val="single" w:sz="4" w:space="0" w:color="auto"/>
              <w:bottom w:val="single" w:sz="4" w:space="0" w:color="auto"/>
              <w:right w:val="single" w:sz="4" w:space="0" w:color="auto"/>
            </w:tcBorders>
            <w:noWrap/>
            <w:hideMark/>
          </w:tcPr>
          <w:p w14:paraId="45C2EFFA" w14:textId="280E1D1A" w:rsidR="00C125EB" w:rsidRPr="00B005CC" w:rsidRDefault="00B6354B"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88</w:t>
            </w:r>
          </w:p>
        </w:tc>
        <w:tc>
          <w:tcPr>
            <w:tcW w:w="755" w:type="pct"/>
            <w:tcBorders>
              <w:top w:val="single" w:sz="4" w:space="0" w:color="auto"/>
              <w:left w:val="single" w:sz="4" w:space="0" w:color="auto"/>
              <w:bottom w:val="single" w:sz="4" w:space="0" w:color="auto"/>
              <w:right w:val="single" w:sz="4" w:space="0" w:color="auto"/>
            </w:tcBorders>
          </w:tcPr>
          <w:p w14:paraId="627D1AE4" w14:textId="2C883D95" w:rsidR="00C125EB" w:rsidRPr="00B005CC" w:rsidRDefault="00E660C2"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96</w:t>
            </w:r>
          </w:p>
        </w:tc>
        <w:tc>
          <w:tcPr>
            <w:tcW w:w="755" w:type="pct"/>
            <w:tcBorders>
              <w:top w:val="single" w:sz="4" w:space="0" w:color="auto"/>
              <w:left w:val="single" w:sz="4" w:space="0" w:color="auto"/>
              <w:bottom w:val="single" w:sz="4" w:space="0" w:color="auto"/>
              <w:right w:val="single" w:sz="4" w:space="0" w:color="auto"/>
            </w:tcBorders>
          </w:tcPr>
          <w:p w14:paraId="747D8B32" w14:textId="3CF90D2A" w:rsidR="00C125EB" w:rsidRPr="00B005CC" w:rsidRDefault="00E660C2" w:rsidP="00C125EB">
            <w:pPr>
              <w:widowControl/>
              <w:jc w:val="center"/>
              <w:rPr>
                <w:rFonts w:eastAsia="標楷體"/>
                <w:color w:val="000000" w:themeColor="text1"/>
                <w:kern w:val="0"/>
                <w:sz w:val="22"/>
                <w:szCs w:val="22"/>
              </w:rPr>
            </w:pPr>
            <w:r>
              <w:rPr>
                <w:rFonts w:eastAsia="標楷體" w:hint="eastAsia"/>
                <w:color w:val="000000" w:themeColor="text1"/>
                <w:kern w:val="0"/>
                <w:sz w:val="22"/>
                <w:szCs w:val="22"/>
              </w:rPr>
              <w:t>77</w:t>
            </w:r>
          </w:p>
        </w:tc>
        <w:tc>
          <w:tcPr>
            <w:tcW w:w="754" w:type="pct"/>
            <w:tcBorders>
              <w:top w:val="single" w:sz="4" w:space="0" w:color="auto"/>
              <w:left w:val="single" w:sz="4" w:space="0" w:color="auto"/>
              <w:bottom w:val="single" w:sz="4" w:space="0" w:color="auto"/>
              <w:right w:val="single" w:sz="4" w:space="0" w:color="auto"/>
            </w:tcBorders>
          </w:tcPr>
          <w:p w14:paraId="0F51EC5C" w14:textId="77777777" w:rsidR="00C125EB" w:rsidRPr="00446785" w:rsidRDefault="00C125EB" w:rsidP="00C125EB">
            <w:pPr>
              <w:widowControl/>
              <w:jc w:val="center"/>
              <w:rPr>
                <w:rFonts w:eastAsia="標楷體"/>
                <w:kern w:val="0"/>
                <w:sz w:val="22"/>
                <w:szCs w:val="22"/>
              </w:rPr>
            </w:pPr>
            <w:r w:rsidRPr="00446785">
              <w:rPr>
                <w:rFonts w:eastAsia="標楷體" w:hint="eastAsia"/>
                <w:kern w:val="0"/>
                <w:sz w:val="22"/>
                <w:szCs w:val="22"/>
              </w:rPr>
              <w:t>98</w:t>
            </w:r>
          </w:p>
        </w:tc>
      </w:tr>
      <w:tr w:rsidR="00C125EB" w:rsidRPr="00B005CC" w14:paraId="0A66C914" w14:textId="77777777" w:rsidTr="000F1491">
        <w:trPr>
          <w:trHeight w:val="317"/>
          <w:jc w:val="center"/>
        </w:trPr>
        <w:tc>
          <w:tcPr>
            <w:tcW w:w="1220" w:type="pct"/>
            <w:tcBorders>
              <w:top w:val="single" w:sz="4" w:space="0" w:color="auto"/>
              <w:left w:val="single" w:sz="4" w:space="0" w:color="auto"/>
              <w:bottom w:val="single" w:sz="4" w:space="0" w:color="auto"/>
              <w:right w:val="single" w:sz="4" w:space="0" w:color="auto"/>
            </w:tcBorders>
            <w:noWrap/>
            <w:vAlign w:val="bottom"/>
            <w:hideMark/>
          </w:tcPr>
          <w:p w14:paraId="7BF4FC7F" w14:textId="77777777" w:rsidR="00C125EB" w:rsidRPr="00B005CC" w:rsidRDefault="00C125EB" w:rsidP="00C125EB">
            <w:pPr>
              <w:widowControl/>
              <w:jc w:val="center"/>
              <w:rPr>
                <w:rFonts w:eastAsia="標楷體"/>
                <w:b/>
                <w:color w:val="000000" w:themeColor="text1"/>
                <w:kern w:val="0"/>
                <w:sz w:val="22"/>
                <w:szCs w:val="22"/>
              </w:rPr>
            </w:pPr>
            <w:r w:rsidRPr="00B005CC">
              <w:rPr>
                <w:rFonts w:eastAsia="標楷體"/>
                <w:b/>
                <w:color w:val="000000" w:themeColor="text1"/>
                <w:kern w:val="0"/>
                <w:sz w:val="22"/>
                <w:szCs w:val="22"/>
              </w:rPr>
              <w:t>Cash Cycle</w:t>
            </w:r>
          </w:p>
        </w:tc>
        <w:tc>
          <w:tcPr>
            <w:tcW w:w="757" w:type="pct"/>
            <w:tcBorders>
              <w:top w:val="single" w:sz="4" w:space="0" w:color="auto"/>
              <w:left w:val="single" w:sz="4" w:space="0" w:color="auto"/>
              <w:bottom w:val="single" w:sz="4" w:space="0" w:color="auto"/>
              <w:right w:val="single" w:sz="4" w:space="0" w:color="auto"/>
            </w:tcBorders>
            <w:hideMark/>
          </w:tcPr>
          <w:p w14:paraId="0087806A" w14:textId="2CE6B6C9" w:rsidR="00C125EB" w:rsidRPr="00B005CC" w:rsidRDefault="00B6354B" w:rsidP="00C125EB">
            <w:pPr>
              <w:widowControl/>
              <w:jc w:val="center"/>
              <w:rPr>
                <w:rFonts w:eastAsia="標楷體"/>
                <w:b/>
                <w:color w:val="000000" w:themeColor="text1"/>
                <w:kern w:val="0"/>
                <w:sz w:val="22"/>
                <w:szCs w:val="22"/>
                <w:u w:val="single"/>
              </w:rPr>
            </w:pPr>
            <w:r>
              <w:rPr>
                <w:rFonts w:eastAsia="標楷體" w:hint="eastAsia"/>
                <w:b/>
                <w:color w:val="000000" w:themeColor="text1"/>
                <w:kern w:val="0"/>
                <w:sz w:val="22"/>
                <w:szCs w:val="22"/>
                <w:u w:val="single"/>
              </w:rPr>
              <w:t>203</w:t>
            </w:r>
          </w:p>
        </w:tc>
        <w:tc>
          <w:tcPr>
            <w:tcW w:w="759" w:type="pct"/>
            <w:tcBorders>
              <w:top w:val="single" w:sz="4" w:space="0" w:color="auto"/>
              <w:left w:val="single" w:sz="4" w:space="0" w:color="auto"/>
              <w:bottom w:val="single" w:sz="4" w:space="0" w:color="auto"/>
              <w:right w:val="single" w:sz="4" w:space="0" w:color="auto"/>
            </w:tcBorders>
            <w:noWrap/>
            <w:hideMark/>
          </w:tcPr>
          <w:p w14:paraId="695601C0" w14:textId="4852809A" w:rsidR="00C125EB" w:rsidRPr="00B005CC" w:rsidRDefault="00B6354B" w:rsidP="00C125EB">
            <w:pPr>
              <w:widowControl/>
              <w:jc w:val="center"/>
              <w:rPr>
                <w:rFonts w:eastAsia="標楷體"/>
                <w:b/>
                <w:color w:val="000000" w:themeColor="text1"/>
                <w:kern w:val="0"/>
                <w:sz w:val="22"/>
                <w:szCs w:val="22"/>
                <w:u w:val="single"/>
              </w:rPr>
            </w:pPr>
            <w:r>
              <w:rPr>
                <w:rFonts w:eastAsia="標楷體" w:hint="eastAsia"/>
                <w:b/>
                <w:color w:val="000000" w:themeColor="text1"/>
                <w:kern w:val="0"/>
                <w:sz w:val="22"/>
                <w:szCs w:val="22"/>
                <w:u w:val="single"/>
              </w:rPr>
              <w:t>171</w:t>
            </w:r>
          </w:p>
        </w:tc>
        <w:tc>
          <w:tcPr>
            <w:tcW w:w="755" w:type="pct"/>
            <w:tcBorders>
              <w:top w:val="single" w:sz="4" w:space="0" w:color="auto"/>
              <w:left w:val="single" w:sz="4" w:space="0" w:color="auto"/>
              <w:bottom w:val="single" w:sz="4" w:space="0" w:color="auto"/>
              <w:right w:val="single" w:sz="4" w:space="0" w:color="auto"/>
            </w:tcBorders>
          </w:tcPr>
          <w:p w14:paraId="238E1924" w14:textId="48AC5E1D" w:rsidR="00C125EB" w:rsidRPr="00B005CC" w:rsidRDefault="00E660C2" w:rsidP="00C125EB">
            <w:pPr>
              <w:widowControl/>
              <w:jc w:val="center"/>
              <w:rPr>
                <w:rFonts w:eastAsia="標楷體"/>
                <w:b/>
                <w:color w:val="000000" w:themeColor="text1"/>
                <w:kern w:val="0"/>
                <w:sz w:val="22"/>
                <w:szCs w:val="22"/>
                <w:u w:val="single"/>
              </w:rPr>
            </w:pPr>
            <w:r>
              <w:rPr>
                <w:rFonts w:eastAsia="標楷體" w:hint="eastAsia"/>
                <w:b/>
                <w:color w:val="000000" w:themeColor="text1"/>
                <w:kern w:val="0"/>
                <w:sz w:val="22"/>
                <w:szCs w:val="22"/>
                <w:u w:val="single"/>
              </w:rPr>
              <w:t>199</w:t>
            </w:r>
          </w:p>
        </w:tc>
        <w:tc>
          <w:tcPr>
            <w:tcW w:w="755" w:type="pct"/>
            <w:tcBorders>
              <w:top w:val="single" w:sz="4" w:space="0" w:color="auto"/>
              <w:left w:val="single" w:sz="4" w:space="0" w:color="auto"/>
              <w:bottom w:val="single" w:sz="4" w:space="0" w:color="auto"/>
              <w:right w:val="single" w:sz="4" w:space="0" w:color="auto"/>
            </w:tcBorders>
          </w:tcPr>
          <w:p w14:paraId="1D6738B8" w14:textId="44DBCB91" w:rsidR="00C125EB" w:rsidRPr="00B005CC" w:rsidRDefault="00E660C2" w:rsidP="00C125EB">
            <w:pPr>
              <w:widowControl/>
              <w:jc w:val="center"/>
              <w:rPr>
                <w:rFonts w:eastAsia="標楷體"/>
                <w:b/>
                <w:color w:val="000000" w:themeColor="text1"/>
                <w:kern w:val="0"/>
                <w:sz w:val="22"/>
                <w:szCs w:val="22"/>
                <w:u w:val="single"/>
              </w:rPr>
            </w:pPr>
            <w:r>
              <w:rPr>
                <w:rFonts w:eastAsia="標楷體" w:hint="eastAsia"/>
                <w:b/>
                <w:color w:val="000000" w:themeColor="text1"/>
                <w:kern w:val="0"/>
                <w:sz w:val="22"/>
                <w:szCs w:val="22"/>
                <w:u w:val="single"/>
              </w:rPr>
              <w:t>225</w:t>
            </w:r>
          </w:p>
        </w:tc>
        <w:tc>
          <w:tcPr>
            <w:tcW w:w="754" w:type="pct"/>
            <w:tcBorders>
              <w:top w:val="single" w:sz="4" w:space="0" w:color="auto"/>
              <w:left w:val="single" w:sz="4" w:space="0" w:color="auto"/>
              <w:bottom w:val="single" w:sz="4" w:space="0" w:color="auto"/>
              <w:right w:val="single" w:sz="4" w:space="0" w:color="auto"/>
            </w:tcBorders>
          </w:tcPr>
          <w:p w14:paraId="1BF7BEFE" w14:textId="77777777" w:rsidR="00C125EB" w:rsidRPr="00446785" w:rsidRDefault="00C125EB" w:rsidP="00C125EB">
            <w:pPr>
              <w:widowControl/>
              <w:jc w:val="center"/>
              <w:rPr>
                <w:rFonts w:eastAsia="標楷體"/>
                <w:b/>
                <w:kern w:val="0"/>
                <w:sz w:val="22"/>
                <w:szCs w:val="22"/>
                <w:u w:val="single"/>
              </w:rPr>
            </w:pPr>
            <w:r w:rsidRPr="00446785">
              <w:rPr>
                <w:rFonts w:eastAsia="標楷體" w:hint="eastAsia"/>
                <w:b/>
                <w:kern w:val="0"/>
                <w:sz w:val="22"/>
                <w:szCs w:val="22"/>
                <w:u w:val="single"/>
              </w:rPr>
              <w:t>210</w:t>
            </w:r>
          </w:p>
        </w:tc>
      </w:tr>
    </w:tbl>
    <w:p w14:paraId="243CBD96" w14:textId="42F1174F" w:rsidR="0004034E" w:rsidRPr="00446785" w:rsidRDefault="00890C7E" w:rsidP="00446785">
      <w:pPr>
        <w:pStyle w:val="af8"/>
        <w:numPr>
          <w:ilvl w:val="0"/>
          <w:numId w:val="16"/>
        </w:numPr>
        <w:adjustRightInd w:val="0"/>
        <w:spacing w:line="320" w:lineRule="exact"/>
        <w:jc w:val="both"/>
        <w:rPr>
          <w:rFonts w:eastAsia="標楷體"/>
          <w:color w:val="000000" w:themeColor="text1"/>
          <w:sz w:val="22"/>
          <w:szCs w:val="22"/>
        </w:rPr>
      </w:pPr>
      <w:r w:rsidRPr="00446785">
        <w:rPr>
          <w:rFonts w:eastAsia="標楷體"/>
          <w:color w:val="000000" w:themeColor="text1"/>
          <w:sz w:val="22"/>
          <w:szCs w:val="22"/>
        </w:rPr>
        <w:t>應收款項週轉天期</w:t>
      </w:r>
      <w:r w:rsidRPr="00446785">
        <w:rPr>
          <w:rFonts w:eastAsia="標楷體" w:hint="eastAsia"/>
          <w:color w:val="000000" w:themeColor="text1"/>
          <w:sz w:val="22"/>
          <w:szCs w:val="22"/>
        </w:rPr>
        <w:t>約為</w:t>
      </w:r>
      <w:r w:rsidR="00203C73" w:rsidRPr="00446785">
        <w:rPr>
          <w:rFonts w:eastAsia="標楷體" w:hint="eastAsia"/>
          <w:color w:val="000000" w:themeColor="text1"/>
          <w:sz w:val="22"/>
          <w:szCs w:val="22"/>
        </w:rPr>
        <w:t>9</w:t>
      </w:r>
      <w:r w:rsidR="001559BB">
        <w:rPr>
          <w:rFonts w:eastAsia="標楷體" w:hint="eastAsia"/>
          <w:color w:val="000000" w:themeColor="text1"/>
          <w:sz w:val="22"/>
          <w:szCs w:val="22"/>
        </w:rPr>
        <w:t>3</w:t>
      </w:r>
      <w:r w:rsidR="009D7473" w:rsidRPr="00446785">
        <w:rPr>
          <w:rFonts w:eastAsia="標楷體" w:hint="eastAsia"/>
          <w:color w:val="000000" w:themeColor="text1"/>
          <w:sz w:val="22"/>
          <w:szCs w:val="22"/>
        </w:rPr>
        <w:t>~</w:t>
      </w:r>
      <w:r w:rsidR="001559BB">
        <w:rPr>
          <w:rFonts w:eastAsia="標楷體" w:hint="eastAsia"/>
          <w:color w:val="000000" w:themeColor="text1"/>
          <w:sz w:val="22"/>
          <w:szCs w:val="22"/>
        </w:rPr>
        <w:t>111</w:t>
      </w:r>
      <w:r w:rsidRPr="00446785">
        <w:rPr>
          <w:rFonts w:eastAsia="標楷體" w:hint="eastAsia"/>
          <w:color w:val="000000" w:themeColor="text1"/>
          <w:sz w:val="22"/>
          <w:szCs w:val="22"/>
        </w:rPr>
        <w:t>天</w:t>
      </w:r>
      <w:r w:rsidRPr="00446785">
        <w:rPr>
          <w:rFonts w:eastAsia="標楷體"/>
          <w:color w:val="000000" w:themeColor="text1"/>
          <w:sz w:val="22"/>
          <w:szCs w:val="22"/>
        </w:rPr>
        <w:t>，</w:t>
      </w:r>
      <w:r w:rsidR="009D7473" w:rsidRPr="00446785">
        <w:rPr>
          <w:rFonts w:eastAsia="標楷體" w:hint="eastAsia"/>
          <w:color w:val="000000" w:themeColor="text1"/>
          <w:sz w:val="22"/>
          <w:szCs w:val="22"/>
        </w:rPr>
        <w:t>大致</w:t>
      </w:r>
      <w:r w:rsidRPr="00446785">
        <w:rPr>
          <w:rFonts w:eastAsia="標楷體"/>
          <w:color w:val="000000" w:themeColor="text1"/>
          <w:sz w:val="22"/>
          <w:szCs w:val="22"/>
        </w:rPr>
        <w:t>符合其陽之主要收款條件</w:t>
      </w:r>
      <w:r w:rsidR="0004034E" w:rsidRPr="00446785">
        <w:rPr>
          <w:rFonts w:eastAsia="標楷體"/>
          <w:color w:val="000000" w:themeColor="text1"/>
          <w:sz w:val="22"/>
          <w:szCs w:val="22"/>
        </w:rPr>
        <w:t xml:space="preserve">OA </w:t>
      </w:r>
      <w:r w:rsidR="0004034E" w:rsidRPr="00446785">
        <w:rPr>
          <w:rFonts w:eastAsia="標楷體" w:hint="eastAsia"/>
          <w:color w:val="000000" w:themeColor="text1"/>
          <w:sz w:val="22"/>
          <w:szCs w:val="22"/>
        </w:rPr>
        <w:t>9</w:t>
      </w:r>
      <w:r w:rsidRPr="00446785">
        <w:rPr>
          <w:rFonts w:eastAsia="標楷體"/>
          <w:color w:val="000000" w:themeColor="text1"/>
          <w:sz w:val="22"/>
          <w:szCs w:val="22"/>
        </w:rPr>
        <w:t>0~120</w:t>
      </w:r>
      <w:r w:rsidR="003E20DA" w:rsidRPr="00446785">
        <w:rPr>
          <w:rFonts w:eastAsia="標楷體"/>
          <w:color w:val="000000" w:themeColor="text1"/>
          <w:sz w:val="22"/>
          <w:szCs w:val="22"/>
        </w:rPr>
        <w:t>天，尚屬合理；近年存貨週轉天期上升</w:t>
      </w:r>
      <w:r w:rsidR="001559BB">
        <w:rPr>
          <w:rFonts w:eastAsia="標楷體" w:hint="eastAsia"/>
          <w:color w:val="000000" w:themeColor="text1"/>
          <w:sz w:val="22"/>
          <w:szCs w:val="22"/>
        </w:rPr>
        <w:t>因主要銷售地區中國，因通膨影響致終端需求的衰退</w:t>
      </w:r>
      <w:r w:rsidRPr="00446785">
        <w:rPr>
          <w:rFonts w:eastAsia="標楷體"/>
          <w:color w:val="000000" w:themeColor="text1"/>
          <w:sz w:val="22"/>
          <w:szCs w:val="22"/>
        </w:rPr>
        <w:t>，</w:t>
      </w:r>
      <w:r w:rsidR="001559BB">
        <w:rPr>
          <w:rFonts w:eastAsia="標楷體" w:hint="eastAsia"/>
          <w:color w:val="000000" w:themeColor="text1"/>
          <w:sz w:val="22"/>
          <w:szCs w:val="22"/>
        </w:rPr>
        <w:t>整體庫存提升，致</w:t>
      </w:r>
      <w:r w:rsidRPr="00446785">
        <w:rPr>
          <w:rFonts w:eastAsia="標楷體"/>
          <w:color w:val="000000" w:themeColor="text1"/>
          <w:sz w:val="22"/>
          <w:szCs w:val="22"/>
        </w:rPr>
        <w:t>存貨週轉天數</w:t>
      </w:r>
      <w:r w:rsidR="001559BB">
        <w:rPr>
          <w:rFonts w:eastAsia="標楷體" w:hint="eastAsia"/>
          <w:color w:val="000000" w:themeColor="text1"/>
          <w:sz w:val="22"/>
          <w:szCs w:val="22"/>
        </w:rPr>
        <w:t>於</w:t>
      </w:r>
      <w:r w:rsidR="001559BB">
        <w:rPr>
          <w:rFonts w:eastAsia="標楷體" w:hint="eastAsia"/>
          <w:color w:val="000000" w:themeColor="text1"/>
          <w:sz w:val="22"/>
          <w:szCs w:val="22"/>
        </w:rPr>
        <w:t>2023</w:t>
      </w:r>
      <w:r w:rsidR="001559BB">
        <w:rPr>
          <w:rFonts w:eastAsia="標楷體" w:hint="eastAsia"/>
          <w:color w:val="000000" w:themeColor="text1"/>
          <w:sz w:val="22"/>
          <w:szCs w:val="22"/>
        </w:rPr>
        <w:t>年</w:t>
      </w:r>
      <w:r w:rsidR="00B713B4" w:rsidRPr="00446785">
        <w:rPr>
          <w:rFonts w:eastAsia="標楷體" w:hint="eastAsia"/>
          <w:color w:val="000000" w:themeColor="text1"/>
          <w:sz w:val="22"/>
          <w:szCs w:val="22"/>
        </w:rPr>
        <w:t>提高至</w:t>
      </w:r>
      <w:r w:rsidR="00203C73" w:rsidRPr="00446785">
        <w:rPr>
          <w:rFonts w:eastAsia="標楷體" w:hint="eastAsia"/>
          <w:color w:val="000000" w:themeColor="text1"/>
          <w:sz w:val="22"/>
          <w:szCs w:val="22"/>
        </w:rPr>
        <w:t>1</w:t>
      </w:r>
      <w:r w:rsidR="001559BB">
        <w:rPr>
          <w:rFonts w:eastAsia="標楷體" w:hint="eastAsia"/>
          <w:color w:val="000000" w:themeColor="text1"/>
          <w:sz w:val="22"/>
          <w:szCs w:val="22"/>
        </w:rPr>
        <w:t>90</w:t>
      </w:r>
      <w:r w:rsidR="00B713B4" w:rsidRPr="00446785">
        <w:rPr>
          <w:rFonts w:eastAsia="標楷體" w:hint="eastAsia"/>
          <w:color w:val="000000" w:themeColor="text1"/>
          <w:sz w:val="22"/>
          <w:szCs w:val="22"/>
        </w:rPr>
        <w:t>天</w:t>
      </w:r>
      <w:r w:rsidRPr="00446785">
        <w:rPr>
          <w:rFonts w:eastAsia="標楷體"/>
          <w:color w:val="000000" w:themeColor="text1"/>
          <w:sz w:val="22"/>
          <w:szCs w:val="22"/>
        </w:rPr>
        <w:t>；應付帳款週轉天期約為</w:t>
      </w:r>
      <w:r w:rsidR="001559BB">
        <w:rPr>
          <w:rFonts w:eastAsia="標楷體" w:hint="eastAsia"/>
          <w:color w:val="000000" w:themeColor="text1"/>
          <w:sz w:val="22"/>
          <w:szCs w:val="22"/>
        </w:rPr>
        <w:t>88</w:t>
      </w:r>
      <w:r w:rsidR="001D3A33" w:rsidRPr="00446785">
        <w:rPr>
          <w:rFonts w:eastAsia="標楷體" w:hint="eastAsia"/>
          <w:color w:val="000000" w:themeColor="text1"/>
          <w:sz w:val="22"/>
          <w:szCs w:val="22"/>
        </w:rPr>
        <w:t>~</w:t>
      </w:r>
      <w:r w:rsidR="001559BB">
        <w:rPr>
          <w:rFonts w:eastAsia="標楷體" w:hint="eastAsia"/>
          <w:color w:val="000000" w:themeColor="text1"/>
          <w:sz w:val="22"/>
          <w:szCs w:val="22"/>
        </w:rPr>
        <w:t>96</w:t>
      </w:r>
      <w:r w:rsidRPr="00446785">
        <w:rPr>
          <w:rFonts w:eastAsia="標楷體" w:hint="eastAsia"/>
          <w:color w:val="000000" w:themeColor="text1"/>
          <w:sz w:val="22"/>
          <w:szCs w:val="22"/>
        </w:rPr>
        <w:t>天</w:t>
      </w:r>
      <w:r w:rsidRPr="00446785">
        <w:rPr>
          <w:rFonts w:eastAsia="標楷體"/>
          <w:color w:val="000000" w:themeColor="text1"/>
          <w:sz w:val="22"/>
          <w:szCs w:val="22"/>
        </w:rPr>
        <w:t>，</w:t>
      </w:r>
      <w:r w:rsidR="00203C73" w:rsidRPr="00446785">
        <w:rPr>
          <w:rFonts w:eastAsia="標楷體" w:hint="eastAsia"/>
          <w:color w:val="000000" w:themeColor="text1"/>
          <w:sz w:val="22"/>
          <w:szCs w:val="22"/>
        </w:rPr>
        <w:t>符合</w:t>
      </w:r>
      <w:r w:rsidRPr="00446785">
        <w:rPr>
          <w:rFonts w:eastAsia="標楷體"/>
          <w:color w:val="000000" w:themeColor="text1"/>
          <w:sz w:val="22"/>
          <w:szCs w:val="22"/>
        </w:rPr>
        <w:t>付款條件主要為月結</w:t>
      </w:r>
      <w:r w:rsidRPr="00446785">
        <w:rPr>
          <w:rFonts w:eastAsia="標楷體"/>
          <w:color w:val="000000" w:themeColor="text1"/>
          <w:sz w:val="22"/>
          <w:szCs w:val="22"/>
        </w:rPr>
        <w:t>60~90</w:t>
      </w:r>
      <w:r w:rsidR="001D3A33" w:rsidRPr="00446785">
        <w:rPr>
          <w:rFonts w:eastAsia="標楷體"/>
          <w:color w:val="000000" w:themeColor="text1"/>
          <w:sz w:val="22"/>
          <w:szCs w:val="22"/>
        </w:rPr>
        <w:t>天</w:t>
      </w:r>
      <w:r w:rsidR="00BE0871" w:rsidRPr="00446785">
        <w:rPr>
          <w:rFonts w:eastAsia="標楷體" w:hint="eastAsia"/>
          <w:color w:val="000000" w:themeColor="text1"/>
          <w:sz w:val="22"/>
          <w:szCs w:val="22"/>
        </w:rPr>
        <w:t>，整體</w:t>
      </w:r>
      <w:r w:rsidR="00BE0871" w:rsidRPr="00446785">
        <w:rPr>
          <w:rFonts w:eastAsia="標楷體" w:hint="eastAsia"/>
          <w:color w:val="000000" w:themeColor="text1"/>
          <w:sz w:val="22"/>
          <w:szCs w:val="22"/>
        </w:rPr>
        <w:t>Cash Cycle</w:t>
      </w:r>
      <w:r w:rsidR="00BE0871" w:rsidRPr="00446785">
        <w:rPr>
          <w:rFonts w:eastAsia="標楷體" w:hint="eastAsia"/>
          <w:color w:val="000000" w:themeColor="text1"/>
          <w:sz w:val="22"/>
          <w:szCs w:val="22"/>
        </w:rPr>
        <w:t>提高至</w:t>
      </w:r>
      <w:r w:rsidR="00BE0871" w:rsidRPr="00446785">
        <w:rPr>
          <w:rFonts w:eastAsia="標楷體" w:hint="eastAsia"/>
          <w:color w:val="000000" w:themeColor="text1"/>
          <w:sz w:val="22"/>
          <w:szCs w:val="22"/>
        </w:rPr>
        <w:t>1</w:t>
      </w:r>
      <w:r w:rsidR="001559BB">
        <w:rPr>
          <w:rFonts w:eastAsia="標楷體" w:hint="eastAsia"/>
          <w:color w:val="000000" w:themeColor="text1"/>
          <w:sz w:val="22"/>
          <w:szCs w:val="22"/>
        </w:rPr>
        <w:t>99</w:t>
      </w:r>
      <w:r w:rsidR="00BE0871" w:rsidRPr="00446785">
        <w:rPr>
          <w:rFonts w:eastAsia="標楷體" w:hint="eastAsia"/>
          <w:color w:val="000000" w:themeColor="text1"/>
          <w:sz w:val="22"/>
          <w:szCs w:val="22"/>
        </w:rPr>
        <w:t>天</w:t>
      </w:r>
      <w:r w:rsidRPr="00446785">
        <w:rPr>
          <w:rFonts w:eastAsia="標楷體"/>
          <w:color w:val="000000" w:themeColor="text1"/>
          <w:sz w:val="22"/>
          <w:szCs w:val="22"/>
        </w:rPr>
        <w:t>。</w:t>
      </w:r>
      <w:r w:rsidR="00E267F4" w:rsidRPr="00446785">
        <w:rPr>
          <w:rFonts w:eastAsia="標楷體" w:hint="eastAsia"/>
          <w:color w:val="000000" w:themeColor="text1"/>
          <w:sz w:val="22"/>
          <w:szCs w:val="22"/>
        </w:rPr>
        <w:t>客戶</w:t>
      </w:r>
      <w:r w:rsidR="00E267F4" w:rsidRPr="00446785">
        <w:rPr>
          <w:rFonts w:eastAsia="標楷體" w:hint="eastAsia"/>
          <w:color w:val="000000" w:themeColor="text1"/>
          <w:sz w:val="22"/>
          <w:szCs w:val="22"/>
        </w:rPr>
        <w:t>Cash Cycle</w:t>
      </w:r>
      <w:r w:rsidR="00E267F4" w:rsidRPr="00446785">
        <w:rPr>
          <w:rFonts w:eastAsia="標楷體" w:hint="eastAsia"/>
          <w:color w:val="000000" w:themeColor="text1"/>
          <w:sz w:val="22"/>
          <w:szCs w:val="22"/>
        </w:rPr>
        <w:t>提高主係存貨增加，惟</w:t>
      </w:r>
      <w:r w:rsidR="00E267F4" w:rsidRPr="00446785">
        <w:rPr>
          <w:rFonts w:eastAsia="標楷體" w:hint="eastAsia"/>
          <w:color w:val="000000" w:themeColor="text1"/>
          <w:sz w:val="22"/>
          <w:szCs w:val="22"/>
        </w:rPr>
        <w:t>202</w:t>
      </w:r>
      <w:r w:rsidR="001559BB">
        <w:rPr>
          <w:rFonts w:eastAsia="標楷體" w:hint="eastAsia"/>
          <w:color w:val="000000" w:themeColor="text1"/>
          <w:sz w:val="22"/>
          <w:szCs w:val="22"/>
        </w:rPr>
        <w:t>4</w:t>
      </w:r>
      <w:r w:rsidR="00E267F4" w:rsidRPr="00446785">
        <w:rPr>
          <w:rFonts w:eastAsia="標楷體" w:hint="eastAsia"/>
          <w:color w:val="000000" w:themeColor="text1"/>
          <w:sz w:val="22"/>
          <w:szCs w:val="22"/>
        </w:rPr>
        <w:t>Q1</w:t>
      </w:r>
      <w:r w:rsidR="00E267F4" w:rsidRPr="00446785">
        <w:rPr>
          <w:rFonts w:eastAsia="標楷體" w:hint="eastAsia"/>
          <w:color w:val="000000" w:themeColor="text1"/>
          <w:sz w:val="22"/>
          <w:szCs w:val="22"/>
        </w:rPr>
        <w:t>存貨下降至</w:t>
      </w:r>
      <w:r w:rsidR="00E267F4" w:rsidRPr="00446785">
        <w:rPr>
          <w:rFonts w:eastAsia="標楷體" w:hint="eastAsia"/>
          <w:color w:val="000000" w:themeColor="text1"/>
          <w:sz w:val="22"/>
          <w:szCs w:val="22"/>
        </w:rPr>
        <w:t>NTD</w:t>
      </w:r>
      <w:r w:rsidR="001559BB">
        <w:rPr>
          <w:rFonts w:eastAsia="標楷體" w:hint="eastAsia"/>
          <w:color w:val="000000" w:themeColor="text1"/>
          <w:sz w:val="22"/>
          <w:szCs w:val="22"/>
        </w:rPr>
        <w:t>6</w:t>
      </w:r>
      <w:r w:rsidR="00E267F4" w:rsidRPr="00446785">
        <w:rPr>
          <w:rFonts w:eastAsia="標楷體" w:hint="eastAsia"/>
          <w:color w:val="000000" w:themeColor="text1"/>
          <w:sz w:val="22"/>
          <w:szCs w:val="22"/>
        </w:rPr>
        <w:t>.</w:t>
      </w:r>
      <w:r w:rsidR="001559BB">
        <w:rPr>
          <w:rFonts w:eastAsia="標楷體" w:hint="eastAsia"/>
          <w:color w:val="000000" w:themeColor="text1"/>
          <w:sz w:val="22"/>
          <w:szCs w:val="22"/>
        </w:rPr>
        <w:t>5</w:t>
      </w:r>
      <w:r w:rsidR="00E267F4" w:rsidRPr="00446785">
        <w:rPr>
          <w:rFonts w:eastAsia="標楷體" w:hint="eastAsia"/>
          <w:color w:val="000000" w:themeColor="text1"/>
          <w:sz w:val="22"/>
          <w:szCs w:val="22"/>
        </w:rPr>
        <w:t>億元</w:t>
      </w:r>
      <w:r w:rsidR="00E267F4" w:rsidRPr="00446785">
        <w:rPr>
          <w:rFonts w:eastAsia="標楷體" w:hint="eastAsia"/>
          <w:color w:val="000000" w:themeColor="text1"/>
          <w:sz w:val="22"/>
          <w:szCs w:val="22"/>
        </w:rPr>
        <w:t>(202</w:t>
      </w:r>
      <w:r w:rsidR="001559BB">
        <w:rPr>
          <w:rFonts w:eastAsia="標楷體" w:hint="eastAsia"/>
          <w:color w:val="000000" w:themeColor="text1"/>
          <w:sz w:val="22"/>
          <w:szCs w:val="22"/>
        </w:rPr>
        <w:t>3</w:t>
      </w:r>
      <w:r w:rsidR="00E267F4" w:rsidRPr="00446785">
        <w:rPr>
          <w:rFonts w:eastAsia="標楷體" w:hint="eastAsia"/>
          <w:color w:val="000000" w:themeColor="text1"/>
          <w:sz w:val="22"/>
          <w:szCs w:val="22"/>
        </w:rPr>
        <w:t>年底為</w:t>
      </w:r>
      <w:r w:rsidR="00E267F4" w:rsidRPr="00446785">
        <w:rPr>
          <w:rFonts w:eastAsia="標楷體" w:hint="eastAsia"/>
          <w:color w:val="000000" w:themeColor="text1"/>
          <w:sz w:val="22"/>
          <w:szCs w:val="22"/>
        </w:rPr>
        <w:t>NTD</w:t>
      </w:r>
      <w:r w:rsidR="001559BB">
        <w:rPr>
          <w:rFonts w:eastAsia="標楷體" w:hint="eastAsia"/>
          <w:color w:val="000000" w:themeColor="text1"/>
          <w:sz w:val="22"/>
          <w:szCs w:val="22"/>
        </w:rPr>
        <w:t>6</w:t>
      </w:r>
      <w:r w:rsidR="00E267F4" w:rsidRPr="00446785">
        <w:rPr>
          <w:rFonts w:eastAsia="標楷體" w:hint="eastAsia"/>
          <w:color w:val="000000" w:themeColor="text1"/>
          <w:sz w:val="22"/>
          <w:szCs w:val="22"/>
        </w:rPr>
        <w:t>.6</w:t>
      </w:r>
      <w:r w:rsidR="00E267F4" w:rsidRPr="00446785">
        <w:rPr>
          <w:rFonts w:eastAsia="標楷體" w:hint="eastAsia"/>
          <w:color w:val="000000" w:themeColor="text1"/>
          <w:sz w:val="22"/>
          <w:szCs w:val="22"/>
        </w:rPr>
        <w:t>億元</w:t>
      </w:r>
      <w:r w:rsidR="00E267F4" w:rsidRPr="00446785">
        <w:rPr>
          <w:rFonts w:eastAsia="標楷體" w:hint="eastAsia"/>
          <w:color w:val="000000" w:themeColor="text1"/>
          <w:sz w:val="22"/>
          <w:szCs w:val="22"/>
        </w:rPr>
        <w:t>)</w:t>
      </w:r>
      <w:r w:rsidR="00387B8E" w:rsidRPr="00446785">
        <w:rPr>
          <w:rFonts w:eastAsia="標楷體" w:hint="eastAsia"/>
          <w:color w:val="000000" w:themeColor="text1"/>
          <w:sz w:val="22"/>
          <w:szCs w:val="22"/>
        </w:rPr>
        <w:t>，整體經營效能</w:t>
      </w:r>
      <w:r w:rsidR="00E267F4" w:rsidRPr="00446785">
        <w:rPr>
          <w:rFonts w:eastAsia="標楷體" w:hint="eastAsia"/>
          <w:color w:val="000000" w:themeColor="text1"/>
          <w:sz w:val="22"/>
          <w:szCs w:val="22"/>
        </w:rPr>
        <w:t>應可轉趨穩定</w:t>
      </w:r>
      <w:r w:rsidR="00387B8E" w:rsidRPr="00446785">
        <w:rPr>
          <w:rFonts w:eastAsia="標楷體" w:hint="eastAsia"/>
          <w:color w:val="000000" w:themeColor="text1"/>
          <w:sz w:val="22"/>
          <w:szCs w:val="22"/>
        </w:rPr>
        <w:t>。</w:t>
      </w:r>
    </w:p>
    <w:p w14:paraId="4941FB9C" w14:textId="77777777" w:rsidR="00F34D97" w:rsidRPr="00B005CC" w:rsidRDefault="00F34D97" w:rsidP="00F34D97">
      <w:pPr>
        <w:adjustRightInd w:val="0"/>
        <w:spacing w:line="320" w:lineRule="exact"/>
        <w:jc w:val="both"/>
        <w:rPr>
          <w:rFonts w:eastAsia="標楷體"/>
          <w:color w:val="000000" w:themeColor="text1"/>
          <w:sz w:val="22"/>
          <w:szCs w:val="22"/>
        </w:rPr>
      </w:pPr>
    </w:p>
    <w:p w14:paraId="035E5A87" w14:textId="77777777" w:rsidR="006B4BB8" w:rsidRPr="00B005CC" w:rsidRDefault="009C7D5E">
      <w:pPr>
        <w:spacing w:line="320" w:lineRule="exact"/>
        <w:ind w:left="360" w:rightChars="-439" w:right="-1054" w:hangingChars="150" w:hanging="360"/>
        <w:rPr>
          <w:rFonts w:eastAsia="標楷體"/>
          <w:b/>
          <w:color w:val="000000" w:themeColor="text1"/>
        </w:rPr>
      </w:pPr>
      <w:r w:rsidRPr="00B005CC">
        <w:rPr>
          <w:rFonts w:eastAsia="標楷體"/>
          <w:b/>
          <w:color w:val="000000" w:themeColor="text1"/>
        </w:rPr>
        <w:t>3.3</w:t>
      </w:r>
      <w:r w:rsidRPr="00B005CC">
        <w:rPr>
          <w:rFonts w:eastAsia="標楷體"/>
          <w:b/>
          <w:color w:val="000000" w:themeColor="text1"/>
        </w:rPr>
        <w:t>償債能力暨財務結構分析</w:t>
      </w:r>
    </w:p>
    <w:tbl>
      <w:tblPr>
        <w:tblW w:w="4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74"/>
        <w:gridCol w:w="1590"/>
        <w:gridCol w:w="1589"/>
        <w:gridCol w:w="1589"/>
        <w:gridCol w:w="1587"/>
        <w:gridCol w:w="1573"/>
      </w:tblGrid>
      <w:tr w:rsidR="0026195F" w:rsidRPr="00B005CC" w14:paraId="5B7F2988" w14:textId="77777777" w:rsidTr="003C0E3C">
        <w:trPr>
          <w:trHeight w:val="275"/>
          <w:jc w:val="center"/>
        </w:trPr>
        <w:tc>
          <w:tcPr>
            <w:tcW w:w="1114" w:type="pct"/>
            <w:tcBorders>
              <w:top w:val="single" w:sz="4" w:space="0" w:color="auto"/>
              <w:left w:val="single" w:sz="4" w:space="0" w:color="auto"/>
              <w:bottom w:val="single" w:sz="4" w:space="0" w:color="auto"/>
              <w:right w:val="single" w:sz="4" w:space="0" w:color="auto"/>
            </w:tcBorders>
            <w:shd w:val="clear" w:color="auto" w:fill="C0C0C0"/>
            <w:vAlign w:val="bottom"/>
            <w:hideMark/>
          </w:tcPr>
          <w:p w14:paraId="55C3B220" w14:textId="77777777" w:rsidR="0026195F" w:rsidRPr="00B005CC" w:rsidRDefault="0026195F" w:rsidP="0026195F">
            <w:pPr>
              <w:widowControl/>
              <w:jc w:val="center"/>
              <w:rPr>
                <w:rFonts w:eastAsia="標楷體"/>
                <w:b/>
                <w:color w:val="000000" w:themeColor="text1"/>
                <w:sz w:val="22"/>
                <w:szCs w:val="22"/>
              </w:rPr>
            </w:pPr>
            <w:r w:rsidRPr="00B005CC">
              <w:rPr>
                <w:rFonts w:eastAsia="標楷體"/>
                <w:color w:val="000000" w:themeColor="text1"/>
                <w:sz w:val="22"/>
                <w:szCs w:val="22"/>
              </w:rPr>
              <w:t>單位：</w:t>
            </w:r>
            <w:r w:rsidRPr="00B005CC">
              <w:rPr>
                <w:rFonts w:eastAsia="標楷體"/>
                <w:color w:val="000000" w:themeColor="text1"/>
                <w:sz w:val="22"/>
                <w:szCs w:val="22"/>
              </w:rPr>
              <w:t>NTD</w:t>
            </w:r>
            <w:r w:rsidRPr="00B005CC">
              <w:rPr>
                <w:rFonts w:eastAsia="標楷體"/>
                <w:color w:val="000000" w:themeColor="text1"/>
                <w:sz w:val="22"/>
                <w:szCs w:val="22"/>
              </w:rPr>
              <w:t>仟元</w:t>
            </w:r>
            <w:r w:rsidRPr="00B005CC">
              <w:rPr>
                <w:rFonts w:eastAsia="標楷體" w:hint="eastAsia"/>
                <w:color w:val="000000" w:themeColor="text1"/>
                <w:sz w:val="22"/>
                <w:szCs w:val="22"/>
              </w:rPr>
              <w:t>；</w:t>
            </w:r>
            <w:r w:rsidRPr="00B005CC">
              <w:rPr>
                <w:rFonts w:eastAsia="標楷體" w:hint="eastAsia"/>
                <w:color w:val="000000" w:themeColor="text1"/>
                <w:sz w:val="22"/>
                <w:szCs w:val="22"/>
              </w:rPr>
              <w:t>%</w:t>
            </w:r>
          </w:p>
        </w:tc>
        <w:tc>
          <w:tcPr>
            <w:tcW w:w="779"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4F956199" w14:textId="06CCEC11" w:rsidR="0026195F" w:rsidRPr="00B005CC" w:rsidRDefault="0026195F" w:rsidP="0026195F">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2021</w:t>
            </w:r>
            <w:r w:rsidRPr="00B005CC">
              <w:rPr>
                <w:rFonts w:eastAsia="標楷體"/>
                <w:b/>
                <w:color w:val="000000" w:themeColor="text1"/>
                <w:kern w:val="0"/>
                <w:sz w:val="22"/>
                <w:szCs w:val="20"/>
              </w:rPr>
              <w:t>年</w:t>
            </w:r>
          </w:p>
        </w:tc>
        <w:tc>
          <w:tcPr>
            <w:tcW w:w="779"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30CDFA9B" w14:textId="698C976E" w:rsidR="0026195F" w:rsidRPr="00B005CC" w:rsidRDefault="0026195F" w:rsidP="0026195F">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w:t>
            </w:r>
            <w:r w:rsidRPr="00B005CC">
              <w:rPr>
                <w:rFonts w:eastAsia="標楷體"/>
                <w:b/>
                <w:bCs/>
                <w:color w:val="000000" w:themeColor="text1"/>
                <w:kern w:val="0"/>
                <w:sz w:val="22"/>
                <w:szCs w:val="22"/>
              </w:rPr>
              <w:t>2</w:t>
            </w:r>
            <w:r w:rsidRPr="00B005CC">
              <w:rPr>
                <w:rFonts w:eastAsia="標楷體"/>
                <w:b/>
                <w:color w:val="000000" w:themeColor="text1"/>
                <w:kern w:val="0"/>
                <w:sz w:val="22"/>
                <w:szCs w:val="20"/>
              </w:rPr>
              <w:t>年</w:t>
            </w:r>
          </w:p>
        </w:tc>
        <w:tc>
          <w:tcPr>
            <w:tcW w:w="779" w:type="pct"/>
            <w:tcBorders>
              <w:top w:val="single" w:sz="4" w:space="0" w:color="auto"/>
              <w:left w:val="single" w:sz="4" w:space="0" w:color="auto"/>
              <w:bottom w:val="single" w:sz="4" w:space="0" w:color="auto"/>
              <w:right w:val="single" w:sz="4" w:space="0" w:color="auto"/>
            </w:tcBorders>
            <w:shd w:val="clear" w:color="auto" w:fill="C0C0C0"/>
            <w:vAlign w:val="center"/>
          </w:tcPr>
          <w:p w14:paraId="6913E5D9" w14:textId="2A03A242" w:rsidR="0026195F" w:rsidRPr="00B005CC" w:rsidRDefault="0026195F" w:rsidP="0026195F">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w:t>
            </w:r>
            <w:r>
              <w:rPr>
                <w:rFonts w:eastAsia="標楷體" w:hint="eastAsia"/>
                <w:b/>
                <w:bCs/>
                <w:color w:val="000000" w:themeColor="text1"/>
                <w:kern w:val="0"/>
                <w:sz w:val="22"/>
                <w:szCs w:val="22"/>
              </w:rPr>
              <w:t>3</w:t>
            </w:r>
            <w:r w:rsidRPr="00B005CC">
              <w:rPr>
                <w:rFonts w:eastAsia="標楷體"/>
                <w:b/>
                <w:color w:val="000000" w:themeColor="text1"/>
                <w:kern w:val="0"/>
                <w:sz w:val="22"/>
                <w:szCs w:val="20"/>
              </w:rPr>
              <w:t>年</w:t>
            </w:r>
          </w:p>
        </w:tc>
        <w:tc>
          <w:tcPr>
            <w:tcW w:w="778" w:type="pct"/>
            <w:tcBorders>
              <w:top w:val="single" w:sz="4" w:space="0" w:color="auto"/>
              <w:left w:val="single" w:sz="4" w:space="0" w:color="auto"/>
              <w:bottom w:val="single" w:sz="4" w:space="0" w:color="auto"/>
              <w:right w:val="single" w:sz="4" w:space="0" w:color="auto"/>
            </w:tcBorders>
            <w:shd w:val="clear" w:color="auto" w:fill="C0C0C0"/>
            <w:vAlign w:val="center"/>
          </w:tcPr>
          <w:p w14:paraId="3B6591FF" w14:textId="5BCE8026" w:rsidR="0026195F" w:rsidRPr="00B005CC" w:rsidRDefault="0026195F" w:rsidP="0026195F">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w:t>
            </w:r>
            <w:r>
              <w:rPr>
                <w:rFonts w:eastAsia="標楷體" w:hint="eastAsia"/>
                <w:b/>
                <w:bCs/>
                <w:color w:val="000000" w:themeColor="text1"/>
                <w:kern w:val="0"/>
                <w:sz w:val="22"/>
                <w:szCs w:val="22"/>
              </w:rPr>
              <w:t>4</w:t>
            </w:r>
            <w:r w:rsidRPr="00B005CC">
              <w:rPr>
                <w:rFonts w:eastAsia="標楷體" w:hint="eastAsia"/>
                <w:b/>
                <w:bCs/>
                <w:color w:val="000000" w:themeColor="text1"/>
                <w:kern w:val="0"/>
                <w:sz w:val="22"/>
                <w:szCs w:val="22"/>
              </w:rPr>
              <w:t>Q1</w:t>
            </w:r>
          </w:p>
        </w:tc>
        <w:tc>
          <w:tcPr>
            <w:tcW w:w="771" w:type="pct"/>
            <w:tcBorders>
              <w:top w:val="single" w:sz="4" w:space="0" w:color="auto"/>
              <w:left w:val="single" w:sz="4" w:space="0" w:color="auto"/>
              <w:bottom w:val="single" w:sz="4" w:space="0" w:color="auto"/>
              <w:right w:val="single" w:sz="4" w:space="0" w:color="auto"/>
            </w:tcBorders>
            <w:shd w:val="clear" w:color="auto" w:fill="C0C0C0"/>
            <w:vAlign w:val="center"/>
          </w:tcPr>
          <w:p w14:paraId="429EA726" w14:textId="77777777" w:rsidR="0026195F" w:rsidRPr="00B005CC" w:rsidRDefault="0026195F" w:rsidP="0026195F">
            <w:pPr>
              <w:widowControl/>
              <w:spacing w:line="300" w:lineRule="exact"/>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2023Q1</w:t>
            </w:r>
          </w:p>
        </w:tc>
      </w:tr>
      <w:tr w:rsidR="0026195F" w:rsidRPr="00B005CC" w14:paraId="0D055E67" w14:textId="77777777" w:rsidTr="003C0E3C">
        <w:trPr>
          <w:trHeight w:val="375"/>
          <w:jc w:val="center"/>
        </w:trPr>
        <w:tc>
          <w:tcPr>
            <w:tcW w:w="1114" w:type="pct"/>
            <w:tcBorders>
              <w:top w:val="single" w:sz="4" w:space="0" w:color="auto"/>
              <w:left w:val="single" w:sz="4" w:space="0" w:color="auto"/>
              <w:bottom w:val="single" w:sz="4" w:space="0" w:color="auto"/>
              <w:right w:val="single" w:sz="4" w:space="0" w:color="auto"/>
            </w:tcBorders>
            <w:vAlign w:val="center"/>
            <w:hideMark/>
          </w:tcPr>
          <w:p w14:paraId="3869203F"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color w:val="000000" w:themeColor="text1"/>
                <w:sz w:val="22"/>
                <w:szCs w:val="22"/>
              </w:rPr>
              <w:t>流動比率</w:t>
            </w:r>
          </w:p>
        </w:tc>
        <w:tc>
          <w:tcPr>
            <w:tcW w:w="779" w:type="pct"/>
            <w:tcBorders>
              <w:top w:val="single" w:sz="4" w:space="0" w:color="auto"/>
              <w:left w:val="single" w:sz="4" w:space="0" w:color="auto"/>
              <w:bottom w:val="single" w:sz="4" w:space="0" w:color="auto"/>
              <w:right w:val="single" w:sz="4" w:space="0" w:color="auto"/>
            </w:tcBorders>
            <w:vAlign w:val="center"/>
            <w:hideMark/>
          </w:tcPr>
          <w:p w14:paraId="3406E28F" w14:textId="27C706AD" w:rsidR="0026195F" w:rsidRPr="00B005CC" w:rsidRDefault="0026195F" w:rsidP="0026195F">
            <w:pPr>
              <w:pStyle w:val="af8"/>
              <w:jc w:val="right"/>
              <w:rPr>
                <w:rFonts w:eastAsia="標楷體"/>
                <w:color w:val="000000" w:themeColor="text1"/>
                <w:sz w:val="22"/>
                <w:szCs w:val="22"/>
              </w:rPr>
            </w:pPr>
            <w:r w:rsidRPr="00B005CC">
              <w:rPr>
                <w:rFonts w:eastAsia="標楷體"/>
                <w:color w:val="000000" w:themeColor="text1"/>
                <w:sz w:val="22"/>
                <w:szCs w:val="22"/>
              </w:rPr>
              <w:t>169.38%</w:t>
            </w:r>
          </w:p>
        </w:tc>
        <w:tc>
          <w:tcPr>
            <w:tcW w:w="779" w:type="pct"/>
            <w:tcBorders>
              <w:top w:val="single" w:sz="4" w:space="0" w:color="auto"/>
              <w:left w:val="single" w:sz="4" w:space="0" w:color="auto"/>
              <w:bottom w:val="single" w:sz="4" w:space="0" w:color="auto"/>
              <w:right w:val="single" w:sz="4" w:space="0" w:color="auto"/>
            </w:tcBorders>
            <w:vAlign w:val="center"/>
            <w:hideMark/>
          </w:tcPr>
          <w:p w14:paraId="072E6158" w14:textId="59EC084E" w:rsidR="0026195F" w:rsidRPr="00B005CC" w:rsidRDefault="0026195F" w:rsidP="0026195F">
            <w:pPr>
              <w:pStyle w:val="af8"/>
              <w:jc w:val="right"/>
              <w:rPr>
                <w:rFonts w:eastAsia="標楷體"/>
                <w:color w:val="000000" w:themeColor="text1"/>
                <w:sz w:val="22"/>
                <w:szCs w:val="22"/>
              </w:rPr>
            </w:pPr>
            <w:r w:rsidRPr="00B005CC">
              <w:rPr>
                <w:color w:val="000000" w:themeColor="text1"/>
                <w:sz w:val="22"/>
                <w:szCs w:val="22"/>
              </w:rPr>
              <w:t>152.72%</w:t>
            </w:r>
          </w:p>
        </w:tc>
        <w:tc>
          <w:tcPr>
            <w:tcW w:w="779" w:type="pct"/>
            <w:tcBorders>
              <w:top w:val="single" w:sz="4" w:space="0" w:color="auto"/>
              <w:left w:val="single" w:sz="4" w:space="0" w:color="auto"/>
              <w:bottom w:val="single" w:sz="4" w:space="0" w:color="auto"/>
              <w:right w:val="single" w:sz="4" w:space="0" w:color="auto"/>
            </w:tcBorders>
            <w:vAlign w:val="center"/>
          </w:tcPr>
          <w:p w14:paraId="195914D5" w14:textId="5606D324" w:rsidR="0026195F" w:rsidRPr="00B005CC" w:rsidRDefault="0026195F" w:rsidP="0026195F">
            <w:pPr>
              <w:widowControl/>
              <w:jc w:val="right"/>
              <w:rPr>
                <w:color w:val="000000" w:themeColor="text1"/>
                <w:kern w:val="0"/>
                <w:sz w:val="22"/>
                <w:szCs w:val="22"/>
              </w:rPr>
            </w:pPr>
            <w:r>
              <w:rPr>
                <w:rFonts w:hint="eastAsia"/>
                <w:color w:val="000000" w:themeColor="text1"/>
                <w:sz w:val="22"/>
                <w:szCs w:val="22"/>
              </w:rPr>
              <w:t>188.79</w:t>
            </w:r>
            <w:r w:rsidRPr="00B005CC">
              <w:rPr>
                <w:color w:val="000000" w:themeColor="text1"/>
                <w:sz w:val="22"/>
                <w:szCs w:val="22"/>
              </w:rPr>
              <w:t>%</w:t>
            </w:r>
          </w:p>
        </w:tc>
        <w:tc>
          <w:tcPr>
            <w:tcW w:w="778" w:type="pct"/>
            <w:tcBorders>
              <w:top w:val="single" w:sz="4" w:space="0" w:color="auto"/>
              <w:left w:val="single" w:sz="4" w:space="0" w:color="auto"/>
              <w:bottom w:val="single" w:sz="4" w:space="0" w:color="auto"/>
              <w:right w:val="single" w:sz="4" w:space="0" w:color="auto"/>
            </w:tcBorders>
            <w:vAlign w:val="center"/>
          </w:tcPr>
          <w:p w14:paraId="0980FB23" w14:textId="206FB1DD" w:rsidR="0026195F" w:rsidRPr="00B005CC" w:rsidRDefault="0026195F" w:rsidP="0026195F">
            <w:pPr>
              <w:pStyle w:val="af8"/>
              <w:jc w:val="right"/>
              <w:rPr>
                <w:rFonts w:eastAsia="標楷體"/>
                <w:color w:val="000000" w:themeColor="text1"/>
                <w:sz w:val="22"/>
                <w:szCs w:val="22"/>
              </w:rPr>
            </w:pPr>
            <w:r>
              <w:rPr>
                <w:rFonts w:hint="eastAsia"/>
                <w:color w:val="000000" w:themeColor="text1"/>
                <w:sz w:val="22"/>
                <w:szCs w:val="22"/>
              </w:rPr>
              <w:t>193.35</w:t>
            </w:r>
            <w:r w:rsidRPr="00B005CC">
              <w:rPr>
                <w:color w:val="000000" w:themeColor="text1"/>
                <w:sz w:val="22"/>
                <w:szCs w:val="22"/>
              </w:rPr>
              <w:t>%</w:t>
            </w:r>
          </w:p>
        </w:tc>
        <w:tc>
          <w:tcPr>
            <w:tcW w:w="771" w:type="pct"/>
            <w:tcBorders>
              <w:top w:val="single" w:sz="4" w:space="0" w:color="auto"/>
              <w:left w:val="single" w:sz="4" w:space="0" w:color="auto"/>
              <w:bottom w:val="single" w:sz="4" w:space="0" w:color="auto"/>
              <w:right w:val="single" w:sz="4" w:space="0" w:color="auto"/>
            </w:tcBorders>
            <w:vAlign w:val="center"/>
          </w:tcPr>
          <w:p w14:paraId="342F1354" w14:textId="77777777" w:rsidR="0026195F" w:rsidRPr="00B005CC" w:rsidRDefault="0026195F" w:rsidP="0026195F">
            <w:pPr>
              <w:widowControl/>
              <w:jc w:val="right"/>
              <w:rPr>
                <w:color w:val="000000" w:themeColor="text1"/>
                <w:kern w:val="0"/>
                <w:sz w:val="22"/>
                <w:szCs w:val="22"/>
              </w:rPr>
            </w:pPr>
            <w:r w:rsidRPr="00B005CC">
              <w:rPr>
                <w:color w:val="000000" w:themeColor="text1"/>
                <w:sz w:val="22"/>
                <w:szCs w:val="22"/>
              </w:rPr>
              <w:t>168.45%</w:t>
            </w:r>
          </w:p>
        </w:tc>
      </w:tr>
      <w:tr w:rsidR="0026195F" w:rsidRPr="00B005CC" w14:paraId="68354BCA" w14:textId="77777777" w:rsidTr="003C0E3C">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hideMark/>
          </w:tcPr>
          <w:p w14:paraId="22034393" w14:textId="77777777" w:rsidR="0026195F" w:rsidRPr="00B005CC" w:rsidRDefault="0026195F" w:rsidP="0026195F">
            <w:pPr>
              <w:spacing w:line="240" w:lineRule="exact"/>
              <w:jc w:val="center"/>
              <w:rPr>
                <w:rFonts w:eastAsia="標楷體"/>
                <w:color w:val="000000" w:themeColor="text1"/>
                <w:sz w:val="22"/>
                <w:szCs w:val="22"/>
              </w:rPr>
            </w:pPr>
            <w:proofErr w:type="gramStart"/>
            <w:r w:rsidRPr="00B005CC">
              <w:rPr>
                <w:rFonts w:eastAsia="標楷體"/>
                <w:color w:val="000000" w:themeColor="text1"/>
                <w:sz w:val="22"/>
                <w:szCs w:val="22"/>
              </w:rPr>
              <w:t>速動比率</w:t>
            </w:r>
            <w:proofErr w:type="gramEnd"/>
          </w:p>
        </w:tc>
        <w:tc>
          <w:tcPr>
            <w:tcW w:w="779" w:type="pct"/>
            <w:tcBorders>
              <w:top w:val="single" w:sz="4" w:space="0" w:color="auto"/>
              <w:left w:val="single" w:sz="4" w:space="0" w:color="auto"/>
              <w:bottom w:val="single" w:sz="4" w:space="0" w:color="auto"/>
              <w:right w:val="single" w:sz="4" w:space="0" w:color="auto"/>
            </w:tcBorders>
            <w:vAlign w:val="center"/>
            <w:hideMark/>
          </w:tcPr>
          <w:p w14:paraId="7244340B" w14:textId="6C43B38D" w:rsidR="0026195F" w:rsidRPr="00B005CC" w:rsidRDefault="0026195F" w:rsidP="0026195F">
            <w:pPr>
              <w:pStyle w:val="af8"/>
              <w:jc w:val="right"/>
              <w:rPr>
                <w:rFonts w:eastAsia="標楷體"/>
                <w:color w:val="000000" w:themeColor="text1"/>
                <w:sz w:val="22"/>
                <w:szCs w:val="22"/>
              </w:rPr>
            </w:pPr>
            <w:r w:rsidRPr="00B005CC">
              <w:rPr>
                <w:rFonts w:eastAsia="標楷體"/>
                <w:color w:val="000000" w:themeColor="text1"/>
                <w:sz w:val="22"/>
                <w:szCs w:val="22"/>
              </w:rPr>
              <w:t>81.84%</w:t>
            </w:r>
          </w:p>
        </w:tc>
        <w:tc>
          <w:tcPr>
            <w:tcW w:w="779" w:type="pct"/>
            <w:tcBorders>
              <w:top w:val="single" w:sz="4" w:space="0" w:color="auto"/>
              <w:left w:val="single" w:sz="4" w:space="0" w:color="auto"/>
              <w:bottom w:val="single" w:sz="4" w:space="0" w:color="auto"/>
              <w:right w:val="single" w:sz="4" w:space="0" w:color="auto"/>
            </w:tcBorders>
            <w:vAlign w:val="center"/>
            <w:hideMark/>
          </w:tcPr>
          <w:p w14:paraId="3D8D7B70" w14:textId="0E8448B2" w:rsidR="0026195F" w:rsidRPr="00B005CC" w:rsidRDefault="0026195F" w:rsidP="0026195F">
            <w:pPr>
              <w:pStyle w:val="af8"/>
              <w:jc w:val="right"/>
              <w:rPr>
                <w:rFonts w:eastAsia="標楷體"/>
                <w:color w:val="000000" w:themeColor="text1"/>
                <w:sz w:val="22"/>
                <w:szCs w:val="22"/>
              </w:rPr>
            </w:pPr>
            <w:r w:rsidRPr="00B005CC">
              <w:rPr>
                <w:color w:val="000000" w:themeColor="text1"/>
                <w:sz w:val="22"/>
                <w:szCs w:val="22"/>
              </w:rPr>
              <w:t>80.30%</w:t>
            </w:r>
          </w:p>
        </w:tc>
        <w:tc>
          <w:tcPr>
            <w:tcW w:w="779" w:type="pct"/>
            <w:tcBorders>
              <w:top w:val="single" w:sz="4" w:space="0" w:color="auto"/>
              <w:left w:val="single" w:sz="4" w:space="0" w:color="auto"/>
              <w:bottom w:val="single" w:sz="4" w:space="0" w:color="auto"/>
              <w:right w:val="single" w:sz="4" w:space="0" w:color="auto"/>
            </w:tcBorders>
            <w:vAlign w:val="center"/>
          </w:tcPr>
          <w:p w14:paraId="77C551D3" w14:textId="06C368B0" w:rsidR="0026195F" w:rsidRPr="00B005CC" w:rsidRDefault="0026195F" w:rsidP="0026195F">
            <w:pPr>
              <w:jc w:val="right"/>
              <w:rPr>
                <w:color w:val="000000" w:themeColor="text1"/>
                <w:sz w:val="22"/>
                <w:szCs w:val="22"/>
              </w:rPr>
            </w:pPr>
            <w:r>
              <w:rPr>
                <w:rFonts w:hint="eastAsia"/>
                <w:color w:val="000000" w:themeColor="text1"/>
                <w:sz w:val="22"/>
                <w:szCs w:val="22"/>
              </w:rPr>
              <w:t>97.20</w:t>
            </w:r>
            <w:r w:rsidRPr="00B005CC">
              <w:rPr>
                <w:color w:val="000000" w:themeColor="text1"/>
                <w:sz w:val="22"/>
                <w:szCs w:val="22"/>
              </w:rPr>
              <w:t>%</w:t>
            </w:r>
          </w:p>
        </w:tc>
        <w:tc>
          <w:tcPr>
            <w:tcW w:w="778" w:type="pct"/>
            <w:tcBorders>
              <w:top w:val="single" w:sz="4" w:space="0" w:color="auto"/>
              <w:left w:val="single" w:sz="4" w:space="0" w:color="auto"/>
              <w:bottom w:val="single" w:sz="4" w:space="0" w:color="auto"/>
              <w:right w:val="single" w:sz="4" w:space="0" w:color="auto"/>
            </w:tcBorders>
            <w:vAlign w:val="center"/>
          </w:tcPr>
          <w:p w14:paraId="67E0F932" w14:textId="16162332" w:rsidR="0026195F" w:rsidRPr="00B005CC" w:rsidRDefault="0026195F" w:rsidP="0026195F">
            <w:pPr>
              <w:pStyle w:val="af8"/>
              <w:jc w:val="right"/>
              <w:rPr>
                <w:rFonts w:eastAsia="標楷體"/>
                <w:color w:val="000000" w:themeColor="text1"/>
                <w:sz w:val="22"/>
                <w:szCs w:val="22"/>
              </w:rPr>
            </w:pPr>
            <w:r>
              <w:rPr>
                <w:rFonts w:hint="eastAsia"/>
                <w:color w:val="000000" w:themeColor="text1"/>
                <w:sz w:val="22"/>
                <w:szCs w:val="22"/>
              </w:rPr>
              <w:t>98.26</w:t>
            </w:r>
            <w:r w:rsidRPr="00B005CC">
              <w:rPr>
                <w:color w:val="000000" w:themeColor="text1"/>
                <w:sz w:val="22"/>
                <w:szCs w:val="22"/>
              </w:rPr>
              <w:t>%</w:t>
            </w:r>
          </w:p>
        </w:tc>
        <w:tc>
          <w:tcPr>
            <w:tcW w:w="771" w:type="pct"/>
            <w:tcBorders>
              <w:top w:val="single" w:sz="4" w:space="0" w:color="auto"/>
              <w:left w:val="single" w:sz="4" w:space="0" w:color="auto"/>
              <w:bottom w:val="single" w:sz="4" w:space="0" w:color="auto"/>
              <w:right w:val="single" w:sz="4" w:space="0" w:color="auto"/>
            </w:tcBorders>
            <w:vAlign w:val="center"/>
          </w:tcPr>
          <w:p w14:paraId="3CC4E295" w14:textId="77777777" w:rsidR="0026195F" w:rsidRPr="00B005CC" w:rsidRDefault="0026195F" w:rsidP="0026195F">
            <w:pPr>
              <w:jc w:val="right"/>
              <w:rPr>
                <w:color w:val="000000" w:themeColor="text1"/>
                <w:sz w:val="22"/>
                <w:szCs w:val="22"/>
              </w:rPr>
            </w:pPr>
            <w:r w:rsidRPr="00B005CC">
              <w:rPr>
                <w:color w:val="000000" w:themeColor="text1"/>
                <w:sz w:val="22"/>
                <w:szCs w:val="22"/>
              </w:rPr>
              <w:t>79.36%</w:t>
            </w:r>
          </w:p>
        </w:tc>
      </w:tr>
      <w:tr w:rsidR="0026195F" w:rsidRPr="00B005CC" w14:paraId="02F06009" w14:textId="77777777" w:rsidTr="003C0E3C">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5FA9602B"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color w:val="000000" w:themeColor="text1"/>
                <w:sz w:val="22"/>
                <w:szCs w:val="22"/>
              </w:rPr>
              <w:t>EBITDA</w:t>
            </w:r>
          </w:p>
        </w:tc>
        <w:tc>
          <w:tcPr>
            <w:tcW w:w="779" w:type="pct"/>
            <w:tcBorders>
              <w:top w:val="single" w:sz="4" w:space="0" w:color="auto"/>
              <w:left w:val="single" w:sz="4" w:space="0" w:color="auto"/>
              <w:bottom w:val="single" w:sz="4" w:space="0" w:color="auto"/>
              <w:right w:val="single" w:sz="4" w:space="0" w:color="auto"/>
            </w:tcBorders>
            <w:vAlign w:val="center"/>
          </w:tcPr>
          <w:p w14:paraId="7FDB3F03" w14:textId="18F20FC0" w:rsidR="0026195F" w:rsidRPr="00B005CC" w:rsidRDefault="0026195F" w:rsidP="0026195F">
            <w:pPr>
              <w:pStyle w:val="af8"/>
              <w:jc w:val="right"/>
              <w:rPr>
                <w:rFonts w:eastAsia="標楷體"/>
                <w:color w:val="000000" w:themeColor="text1"/>
                <w:sz w:val="22"/>
                <w:szCs w:val="22"/>
              </w:rPr>
            </w:pPr>
            <w:r w:rsidRPr="00B005CC">
              <w:rPr>
                <w:rFonts w:eastAsia="標楷體"/>
                <w:color w:val="000000" w:themeColor="text1"/>
                <w:sz w:val="22"/>
                <w:szCs w:val="22"/>
              </w:rPr>
              <w:t>120,239</w:t>
            </w:r>
          </w:p>
        </w:tc>
        <w:tc>
          <w:tcPr>
            <w:tcW w:w="779" w:type="pct"/>
            <w:tcBorders>
              <w:top w:val="single" w:sz="4" w:space="0" w:color="auto"/>
              <w:left w:val="single" w:sz="4" w:space="0" w:color="auto"/>
              <w:bottom w:val="single" w:sz="4" w:space="0" w:color="auto"/>
              <w:right w:val="single" w:sz="4" w:space="0" w:color="auto"/>
            </w:tcBorders>
            <w:vAlign w:val="center"/>
          </w:tcPr>
          <w:p w14:paraId="190D5DCA" w14:textId="20455BD4" w:rsidR="0026195F" w:rsidRPr="00B005CC" w:rsidRDefault="0026195F" w:rsidP="0026195F">
            <w:pPr>
              <w:pStyle w:val="af8"/>
              <w:jc w:val="right"/>
              <w:rPr>
                <w:rFonts w:eastAsia="標楷體"/>
                <w:color w:val="000000" w:themeColor="text1"/>
                <w:sz w:val="22"/>
                <w:szCs w:val="22"/>
              </w:rPr>
            </w:pPr>
            <w:r w:rsidRPr="00B005CC">
              <w:rPr>
                <w:color w:val="000000" w:themeColor="text1"/>
                <w:sz w:val="22"/>
                <w:szCs w:val="22"/>
              </w:rPr>
              <w:t>265,754</w:t>
            </w:r>
          </w:p>
        </w:tc>
        <w:tc>
          <w:tcPr>
            <w:tcW w:w="779" w:type="pct"/>
            <w:tcBorders>
              <w:top w:val="single" w:sz="4" w:space="0" w:color="auto"/>
              <w:left w:val="single" w:sz="4" w:space="0" w:color="auto"/>
              <w:bottom w:val="single" w:sz="4" w:space="0" w:color="auto"/>
              <w:right w:val="single" w:sz="4" w:space="0" w:color="auto"/>
            </w:tcBorders>
            <w:vAlign w:val="center"/>
          </w:tcPr>
          <w:p w14:paraId="30D3C010" w14:textId="0A1691AD" w:rsidR="0026195F" w:rsidRPr="00B005CC" w:rsidRDefault="0026195F" w:rsidP="0026195F">
            <w:pPr>
              <w:widowControl/>
              <w:jc w:val="right"/>
              <w:rPr>
                <w:color w:val="000000" w:themeColor="text1"/>
                <w:kern w:val="0"/>
                <w:sz w:val="22"/>
                <w:szCs w:val="22"/>
              </w:rPr>
            </w:pPr>
            <w:r>
              <w:rPr>
                <w:rFonts w:hint="eastAsia"/>
                <w:color w:val="000000" w:themeColor="text1"/>
                <w:kern w:val="0"/>
                <w:sz w:val="22"/>
                <w:szCs w:val="22"/>
              </w:rPr>
              <w:t>110,</w:t>
            </w:r>
            <w:r>
              <w:rPr>
                <w:color w:val="000000" w:themeColor="text1"/>
                <w:kern w:val="0"/>
                <w:sz w:val="22"/>
                <w:szCs w:val="22"/>
              </w:rPr>
              <w:t>064</w:t>
            </w:r>
          </w:p>
        </w:tc>
        <w:tc>
          <w:tcPr>
            <w:tcW w:w="778" w:type="pct"/>
            <w:tcBorders>
              <w:top w:val="single" w:sz="4" w:space="0" w:color="auto"/>
              <w:left w:val="single" w:sz="4" w:space="0" w:color="auto"/>
              <w:bottom w:val="single" w:sz="4" w:space="0" w:color="auto"/>
              <w:right w:val="single" w:sz="4" w:space="0" w:color="auto"/>
            </w:tcBorders>
            <w:vAlign w:val="center"/>
          </w:tcPr>
          <w:p w14:paraId="467BE9B3" w14:textId="6272CB16" w:rsidR="0026195F" w:rsidRPr="00B005CC" w:rsidRDefault="0026195F" w:rsidP="0026195F">
            <w:pPr>
              <w:pStyle w:val="af8"/>
              <w:jc w:val="right"/>
              <w:rPr>
                <w:rFonts w:eastAsia="標楷體"/>
                <w:color w:val="000000" w:themeColor="text1"/>
                <w:sz w:val="22"/>
                <w:szCs w:val="22"/>
              </w:rPr>
            </w:pPr>
            <w:r>
              <w:rPr>
                <w:rFonts w:eastAsia="標楷體" w:hint="eastAsia"/>
                <w:color w:val="000000" w:themeColor="text1"/>
                <w:sz w:val="22"/>
                <w:szCs w:val="22"/>
              </w:rPr>
              <w:t>2</w:t>
            </w:r>
            <w:r>
              <w:rPr>
                <w:rFonts w:eastAsia="標楷體"/>
                <w:color w:val="000000" w:themeColor="text1"/>
                <w:sz w:val="22"/>
                <w:szCs w:val="22"/>
              </w:rPr>
              <w:t>7,128</w:t>
            </w:r>
          </w:p>
        </w:tc>
        <w:tc>
          <w:tcPr>
            <w:tcW w:w="771" w:type="pct"/>
            <w:tcBorders>
              <w:top w:val="single" w:sz="4" w:space="0" w:color="auto"/>
              <w:left w:val="single" w:sz="4" w:space="0" w:color="auto"/>
              <w:bottom w:val="single" w:sz="4" w:space="0" w:color="auto"/>
              <w:right w:val="single" w:sz="4" w:space="0" w:color="auto"/>
            </w:tcBorders>
            <w:vAlign w:val="center"/>
          </w:tcPr>
          <w:p w14:paraId="1AC1413C" w14:textId="77777777" w:rsidR="0026195F" w:rsidRPr="00B005CC" w:rsidRDefault="0026195F" w:rsidP="0026195F">
            <w:pPr>
              <w:widowControl/>
              <w:jc w:val="right"/>
              <w:rPr>
                <w:color w:val="000000" w:themeColor="text1"/>
                <w:kern w:val="0"/>
                <w:sz w:val="22"/>
                <w:szCs w:val="22"/>
              </w:rPr>
            </w:pPr>
            <w:r w:rsidRPr="00B005CC">
              <w:rPr>
                <w:color w:val="000000" w:themeColor="text1"/>
                <w:sz w:val="22"/>
                <w:szCs w:val="22"/>
              </w:rPr>
              <w:t>40,050</w:t>
            </w:r>
          </w:p>
        </w:tc>
      </w:tr>
      <w:tr w:rsidR="0026195F" w:rsidRPr="00B005CC" w14:paraId="7779FA18" w14:textId="77777777" w:rsidTr="003C0E3C">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5AA0E673"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color w:val="000000" w:themeColor="text1"/>
                <w:sz w:val="22"/>
                <w:szCs w:val="22"/>
              </w:rPr>
              <w:t>NOCG</w:t>
            </w:r>
          </w:p>
        </w:tc>
        <w:tc>
          <w:tcPr>
            <w:tcW w:w="779" w:type="pct"/>
            <w:tcBorders>
              <w:top w:val="single" w:sz="4" w:space="0" w:color="auto"/>
              <w:left w:val="single" w:sz="4" w:space="0" w:color="auto"/>
              <w:bottom w:val="single" w:sz="4" w:space="0" w:color="auto"/>
              <w:right w:val="single" w:sz="4" w:space="0" w:color="auto"/>
            </w:tcBorders>
            <w:vAlign w:val="center"/>
          </w:tcPr>
          <w:p w14:paraId="69B5B7EC" w14:textId="03A3BF7C" w:rsidR="0026195F" w:rsidRPr="00B005CC" w:rsidRDefault="0026195F" w:rsidP="0026195F">
            <w:pPr>
              <w:pStyle w:val="af8"/>
              <w:jc w:val="right"/>
              <w:rPr>
                <w:rFonts w:eastAsia="標楷體"/>
                <w:color w:val="000000" w:themeColor="text1"/>
                <w:sz w:val="22"/>
                <w:szCs w:val="22"/>
              </w:rPr>
            </w:pPr>
            <w:r w:rsidRPr="00B005CC">
              <w:rPr>
                <w:rFonts w:eastAsia="標楷體"/>
                <w:color w:val="000000" w:themeColor="text1"/>
                <w:sz w:val="22"/>
                <w:szCs w:val="22"/>
              </w:rPr>
              <w:t>(232,114)</w:t>
            </w:r>
          </w:p>
        </w:tc>
        <w:tc>
          <w:tcPr>
            <w:tcW w:w="779" w:type="pct"/>
            <w:tcBorders>
              <w:top w:val="single" w:sz="4" w:space="0" w:color="auto"/>
              <w:left w:val="single" w:sz="4" w:space="0" w:color="auto"/>
              <w:bottom w:val="single" w:sz="4" w:space="0" w:color="auto"/>
              <w:right w:val="single" w:sz="4" w:space="0" w:color="auto"/>
            </w:tcBorders>
            <w:vAlign w:val="center"/>
          </w:tcPr>
          <w:p w14:paraId="7B5DCA06" w14:textId="59E1CF70" w:rsidR="0026195F" w:rsidRPr="00B005CC" w:rsidRDefault="0026195F" w:rsidP="0026195F">
            <w:pPr>
              <w:pStyle w:val="af8"/>
              <w:jc w:val="right"/>
              <w:rPr>
                <w:rFonts w:eastAsia="標楷體"/>
                <w:color w:val="000000" w:themeColor="text1"/>
                <w:sz w:val="22"/>
                <w:szCs w:val="22"/>
              </w:rPr>
            </w:pPr>
            <w:r w:rsidRPr="00B005CC">
              <w:rPr>
                <w:color w:val="000000" w:themeColor="text1"/>
                <w:sz w:val="22"/>
                <w:szCs w:val="22"/>
              </w:rPr>
              <w:t>305,371</w:t>
            </w:r>
          </w:p>
        </w:tc>
        <w:tc>
          <w:tcPr>
            <w:tcW w:w="779" w:type="pct"/>
            <w:tcBorders>
              <w:top w:val="single" w:sz="4" w:space="0" w:color="auto"/>
              <w:left w:val="single" w:sz="4" w:space="0" w:color="auto"/>
              <w:bottom w:val="single" w:sz="4" w:space="0" w:color="auto"/>
              <w:right w:val="single" w:sz="4" w:space="0" w:color="auto"/>
            </w:tcBorders>
            <w:vAlign w:val="center"/>
          </w:tcPr>
          <w:p w14:paraId="581C3A98" w14:textId="5AB2BE4E" w:rsidR="0026195F" w:rsidRPr="00B005CC" w:rsidRDefault="0026195F" w:rsidP="0026195F">
            <w:pPr>
              <w:jc w:val="right"/>
              <w:rPr>
                <w:color w:val="000000" w:themeColor="text1"/>
                <w:sz w:val="22"/>
                <w:szCs w:val="22"/>
              </w:rPr>
            </w:pPr>
            <w:r>
              <w:rPr>
                <w:rFonts w:hint="eastAsia"/>
                <w:color w:val="000000" w:themeColor="text1"/>
                <w:sz w:val="22"/>
                <w:szCs w:val="22"/>
              </w:rPr>
              <w:t>1</w:t>
            </w:r>
            <w:r>
              <w:rPr>
                <w:color w:val="000000" w:themeColor="text1"/>
                <w:sz w:val="22"/>
                <w:szCs w:val="22"/>
              </w:rPr>
              <w:t>83,036</w:t>
            </w:r>
          </w:p>
        </w:tc>
        <w:tc>
          <w:tcPr>
            <w:tcW w:w="778" w:type="pct"/>
            <w:tcBorders>
              <w:top w:val="single" w:sz="4" w:space="0" w:color="auto"/>
              <w:left w:val="single" w:sz="4" w:space="0" w:color="auto"/>
              <w:bottom w:val="single" w:sz="4" w:space="0" w:color="auto"/>
              <w:right w:val="single" w:sz="4" w:space="0" w:color="auto"/>
            </w:tcBorders>
            <w:vAlign w:val="center"/>
          </w:tcPr>
          <w:p w14:paraId="4E00C125" w14:textId="758A23C2" w:rsidR="0026195F" w:rsidRPr="00B005CC" w:rsidRDefault="0026195F" w:rsidP="0026195F">
            <w:pPr>
              <w:pStyle w:val="af8"/>
              <w:jc w:val="right"/>
              <w:rPr>
                <w:rFonts w:eastAsia="標楷體"/>
                <w:color w:val="000000" w:themeColor="text1"/>
                <w:sz w:val="22"/>
                <w:szCs w:val="22"/>
              </w:rPr>
            </w:pPr>
            <w:r>
              <w:rPr>
                <w:rFonts w:eastAsia="標楷體" w:hint="eastAsia"/>
                <w:color w:val="000000" w:themeColor="text1"/>
                <w:sz w:val="22"/>
                <w:szCs w:val="22"/>
              </w:rPr>
              <w:t>(</w:t>
            </w:r>
            <w:r>
              <w:rPr>
                <w:rFonts w:eastAsia="標楷體"/>
                <w:color w:val="000000" w:themeColor="text1"/>
                <w:sz w:val="22"/>
                <w:szCs w:val="22"/>
              </w:rPr>
              <w:t>6,769)</w:t>
            </w:r>
          </w:p>
        </w:tc>
        <w:tc>
          <w:tcPr>
            <w:tcW w:w="771" w:type="pct"/>
            <w:tcBorders>
              <w:top w:val="single" w:sz="4" w:space="0" w:color="auto"/>
              <w:left w:val="single" w:sz="4" w:space="0" w:color="auto"/>
              <w:bottom w:val="single" w:sz="4" w:space="0" w:color="auto"/>
              <w:right w:val="single" w:sz="4" w:space="0" w:color="auto"/>
            </w:tcBorders>
            <w:vAlign w:val="center"/>
          </w:tcPr>
          <w:p w14:paraId="0DFE7FD0" w14:textId="77777777" w:rsidR="0026195F" w:rsidRPr="00B005CC" w:rsidRDefault="0026195F" w:rsidP="0026195F">
            <w:pPr>
              <w:jc w:val="right"/>
              <w:rPr>
                <w:color w:val="000000" w:themeColor="text1"/>
                <w:sz w:val="22"/>
                <w:szCs w:val="22"/>
              </w:rPr>
            </w:pPr>
            <w:r w:rsidRPr="00B005CC">
              <w:rPr>
                <w:color w:val="000000" w:themeColor="text1"/>
                <w:sz w:val="22"/>
                <w:szCs w:val="22"/>
              </w:rPr>
              <w:t>(442)</w:t>
            </w:r>
          </w:p>
        </w:tc>
      </w:tr>
      <w:tr w:rsidR="0026195F" w:rsidRPr="00B005CC" w14:paraId="5815D460" w14:textId="77777777" w:rsidTr="003C0E3C">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1D7C5904"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color w:val="000000" w:themeColor="text1"/>
                <w:sz w:val="22"/>
                <w:szCs w:val="22"/>
              </w:rPr>
              <w:t>C</w:t>
            </w:r>
            <w:r w:rsidRPr="00B005CC">
              <w:rPr>
                <w:rFonts w:eastAsia="標楷體" w:hint="eastAsia"/>
                <w:color w:val="000000" w:themeColor="text1"/>
                <w:sz w:val="22"/>
                <w:szCs w:val="22"/>
              </w:rPr>
              <w:t>ASH</w:t>
            </w:r>
          </w:p>
        </w:tc>
        <w:tc>
          <w:tcPr>
            <w:tcW w:w="779" w:type="pct"/>
            <w:tcBorders>
              <w:top w:val="single" w:sz="4" w:space="0" w:color="auto"/>
              <w:left w:val="single" w:sz="4" w:space="0" w:color="auto"/>
              <w:bottom w:val="single" w:sz="4" w:space="0" w:color="auto"/>
              <w:right w:val="single" w:sz="4" w:space="0" w:color="auto"/>
            </w:tcBorders>
            <w:vAlign w:val="center"/>
          </w:tcPr>
          <w:p w14:paraId="466FB051" w14:textId="162BD568" w:rsidR="0026195F" w:rsidRPr="00B005CC" w:rsidRDefault="0026195F" w:rsidP="0026195F">
            <w:pPr>
              <w:pStyle w:val="af8"/>
              <w:jc w:val="right"/>
              <w:rPr>
                <w:rFonts w:eastAsia="標楷體"/>
                <w:color w:val="000000" w:themeColor="text1"/>
                <w:sz w:val="22"/>
                <w:szCs w:val="22"/>
              </w:rPr>
            </w:pPr>
            <w:r w:rsidRPr="00B005CC">
              <w:rPr>
                <w:rFonts w:eastAsia="標楷體"/>
                <w:color w:val="000000" w:themeColor="text1"/>
                <w:sz w:val="22"/>
                <w:szCs w:val="22"/>
              </w:rPr>
              <w:t>163,526</w:t>
            </w:r>
          </w:p>
        </w:tc>
        <w:tc>
          <w:tcPr>
            <w:tcW w:w="779" w:type="pct"/>
            <w:tcBorders>
              <w:top w:val="single" w:sz="4" w:space="0" w:color="auto"/>
              <w:left w:val="single" w:sz="4" w:space="0" w:color="auto"/>
              <w:bottom w:val="single" w:sz="4" w:space="0" w:color="auto"/>
              <w:right w:val="single" w:sz="4" w:space="0" w:color="auto"/>
            </w:tcBorders>
            <w:vAlign w:val="center"/>
          </w:tcPr>
          <w:p w14:paraId="45CBE04D" w14:textId="55ADC55B" w:rsidR="0026195F" w:rsidRPr="00B005CC" w:rsidRDefault="0026195F" w:rsidP="0026195F">
            <w:pPr>
              <w:pStyle w:val="af8"/>
              <w:jc w:val="right"/>
              <w:rPr>
                <w:rFonts w:eastAsia="標楷體"/>
                <w:color w:val="000000" w:themeColor="text1"/>
                <w:sz w:val="22"/>
                <w:szCs w:val="22"/>
              </w:rPr>
            </w:pPr>
            <w:r w:rsidRPr="00B005CC">
              <w:rPr>
                <w:color w:val="000000" w:themeColor="text1"/>
                <w:sz w:val="22"/>
                <w:szCs w:val="22"/>
              </w:rPr>
              <w:t>354,602</w:t>
            </w:r>
          </w:p>
        </w:tc>
        <w:tc>
          <w:tcPr>
            <w:tcW w:w="779" w:type="pct"/>
            <w:tcBorders>
              <w:top w:val="single" w:sz="4" w:space="0" w:color="auto"/>
              <w:left w:val="single" w:sz="4" w:space="0" w:color="auto"/>
              <w:bottom w:val="single" w:sz="4" w:space="0" w:color="auto"/>
              <w:right w:val="single" w:sz="4" w:space="0" w:color="auto"/>
            </w:tcBorders>
            <w:vAlign w:val="center"/>
          </w:tcPr>
          <w:p w14:paraId="3968D1C0" w14:textId="49430BB3" w:rsidR="0026195F" w:rsidRPr="00B005CC" w:rsidRDefault="0026195F" w:rsidP="0026195F">
            <w:pPr>
              <w:jc w:val="right"/>
              <w:rPr>
                <w:color w:val="000000" w:themeColor="text1"/>
                <w:sz w:val="22"/>
                <w:szCs w:val="22"/>
              </w:rPr>
            </w:pPr>
            <w:r>
              <w:rPr>
                <w:rFonts w:hint="eastAsia"/>
                <w:color w:val="000000" w:themeColor="text1"/>
                <w:sz w:val="22"/>
                <w:szCs w:val="22"/>
              </w:rPr>
              <w:t>2</w:t>
            </w:r>
            <w:r>
              <w:rPr>
                <w:color w:val="000000" w:themeColor="text1"/>
                <w:sz w:val="22"/>
                <w:szCs w:val="22"/>
              </w:rPr>
              <w:t>20,687</w:t>
            </w:r>
          </w:p>
        </w:tc>
        <w:tc>
          <w:tcPr>
            <w:tcW w:w="778" w:type="pct"/>
            <w:tcBorders>
              <w:top w:val="single" w:sz="4" w:space="0" w:color="auto"/>
              <w:left w:val="single" w:sz="4" w:space="0" w:color="auto"/>
              <w:bottom w:val="single" w:sz="4" w:space="0" w:color="auto"/>
              <w:right w:val="single" w:sz="4" w:space="0" w:color="auto"/>
            </w:tcBorders>
            <w:vAlign w:val="center"/>
          </w:tcPr>
          <w:p w14:paraId="05437C2F" w14:textId="26680BA6" w:rsidR="0026195F" w:rsidRPr="00B005CC" w:rsidRDefault="0026195F" w:rsidP="0026195F">
            <w:pPr>
              <w:pStyle w:val="af8"/>
              <w:jc w:val="right"/>
              <w:rPr>
                <w:rFonts w:eastAsia="標楷體"/>
                <w:color w:val="000000" w:themeColor="text1"/>
                <w:sz w:val="22"/>
                <w:szCs w:val="22"/>
              </w:rPr>
            </w:pPr>
            <w:r>
              <w:rPr>
                <w:rFonts w:eastAsia="標楷體" w:hint="eastAsia"/>
                <w:color w:val="000000" w:themeColor="text1"/>
                <w:sz w:val="22"/>
                <w:szCs w:val="22"/>
              </w:rPr>
              <w:t>2</w:t>
            </w:r>
            <w:r>
              <w:rPr>
                <w:rFonts w:eastAsia="標楷體"/>
                <w:color w:val="000000" w:themeColor="text1"/>
                <w:sz w:val="22"/>
                <w:szCs w:val="22"/>
              </w:rPr>
              <w:t>02,516</w:t>
            </w:r>
          </w:p>
        </w:tc>
        <w:tc>
          <w:tcPr>
            <w:tcW w:w="771" w:type="pct"/>
            <w:tcBorders>
              <w:top w:val="single" w:sz="4" w:space="0" w:color="auto"/>
              <w:left w:val="single" w:sz="4" w:space="0" w:color="auto"/>
              <w:bottom w:val="single" w:sz="4" w:space="0" w:color="auto"/>
              <w:right w:val="single" w:sz="4" w:space="0" w:color="auto"/>
            </w:tcBorders>
            <w:vAlign w:val="center"/>
          </w:tcPr>
          <w:p w14:paraId="08FFCADA" w14:textId="77777777" w:rsidR="0026195F" w:rsidRPr="00B005CC" w:rsidRDefault="0026195F" w:rsidP="0026195F">
            <w:pPr>
              <w:jc w:val="right"/>
              <w:rPr>
                <w:color w:val="000000" w:themeColor="text1"/>
                <w:sz w:val="22"/>
                <w:szCs w:val="22"/>
              </w:rPr>
            </w:pPr>
            <w:r w:rsidRPr="00B005CC">
              <w:rPr>
                <w:color w:val="000000" w:themeColor="text1"/>
                <w:sz w:val="22"/>
                <w:szCs w:val="22"/>
              </w:rPr>
              <w:t>184,209</w:t>
            </w:r>
          </w:p>
        </w:tc>
      </w:tr>
      <w:tr w:rsidR="0026195F" w:rsidRPr="00B005CC" w14:paraId="4C95067E" w14:textId="77777777" w:rsidTr="003C0E3C">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58815624" w14:textId="77777777" w:rsidR="0026195F" w:rsidRPr="00B005CC" w:rsidRDefault="0026195F" w:rsidP="0026195F">
            <w:pPr>
              <w:spacing w:line="240" w:lineRule="exact"/>
              <w:jc w:val="center"/>
              <w:rPr>
                <w:rFonts w:eastAsia="標楷體"/>
                <w:color w:val="000000" w:themeColor="text1"/>
                <w:sz w:val="22"/>
                <w:szCs w:val="22"/>
              </w:rPr>
            </w:pPr>
            <w:proofErr w:type="gramStart"/>
            <w:r w:rsidRPr="00B005CC">
              <w:rPr>
                <w:rFonts w:eastAsia="標楷體"/>
                <w:color w:val="000000" w:themeColor="text1"/>
                <w:sz w:val="22"/>
                <w:szCs w:val="22"/>
              </w:rPr>
              <w:lastRenderedPageBreak/>
              <w:t>一</w:t>
            </w:r>
            <w:proofErr w:type="gramEnd"/>
            <w:r w:rsidRPr="00B005CC">
              <w:rPr>
                <w:rFonts w:eastAsia="標楷體"/>
                <w:color w:val="000000" w:themeColor="text1"/>
                <w:sz w:val="22"/>
                <w:szCs w:val="22"/>
              </w:rPr>
              <w:t>年內到期金融負債</w:t>
            </w:r>
          </w:p>
        </w:tc>
        <w:tc>
          <w:tcPr>
            <w:tcW w:w="779" w:type="pct"/>
            <w:tcBorders>
              <w:top w:val="single" w:sz="4" w:space="0" w:color="auto"/>
              <w:left w:val="single" w:sz="4" w:space="0" w:color="auto"/>
              <w:bottom w:val="single" w:sz="4" w:space="0" w:color="auto"/>
              <w:right w:val="single" w:sz="4" w:space="0" w:color="auto"/>
            </w:tcBorders>
            <w:vAlign w:val="center"/>
          </w:tcPr>
          <w:p w14:paraId="74D2992A" w14:textId="6F3EE965" w:rsidR="0026195F" w:rsidRPr="00B005CC" w:rsidRDefault="0026195F" w:rsidP="0026195F">
            <w:pPr>
              <w:pStyle w:val="af8"/>
              <w:jc w:val="right"/>
              <w:rPr>
                <w:rFonts w:eastAsia="標楷體"/>
                <w:color w:val="000000" w:themeColor="text1"/>
                <w:sz w:val="22"/>
                <w:szCs w:val="22"/>
              </w:rPr>
            </w:pPr>
            <w:r w:rsidRPr="00B005CC">
              <w:rPr>
                <w:rFonts w:eastAsia="標楷體"/>
                <w:color w:val="000000" w:themeColor="text1"/>
                <w:sz w:val="22"/>
                <w:szCs w:val="22"/>
              </w:rPr>
              <w:t>405,181</w:t>
            </w:r>
          </w:p>
        </w:tc>
        <w:tc>
          <w:tcPr>
            <w:tcW w:w="779" w:type="pct"/>
            <w:tcBorders>
              <w:top w:val="single" w:sz="4" w:space="0" w:color="auto"/>
              <w:left w:val="single" w:sz="4" w:space="0" w:color="auto"/>
              <w:bottom w:val="single" w:sz="4" w:space="0" w:color="auto"/>
              <w:right w:val="single" w:sz="4" w:space="0" w:color="auto"/>
            </w:tcBorders>
            <w:vAlign w:val="center"/>
          </w:tcPr>
          <w:p w14:paraId="4E4AC449" w14:textId="3F345819" w:rsidR="0026195F" w:rsidRPr="00B005CC" w:rsidRDefault="0026195F" w:rsidP="0026195F">
            <w:pPr>
              <w:pStyle w:val="af8"/>
              <w:jc w:val="right"/>
              <w:rPr>
                <w:rFonts w:eastAsia="標楷體"/>
                <w:color w:val="000000" w:themeColor="text1"/>
                <w:sz w:val="22"/>
                <w:szCs w:val="22"/>
              </w:rPr>
            </w:pPr>
            <w:r w:rsidRPr="00B005CC">
              <w:rPr>
                <w:color w:val="000000" w:themeColor="text1"/>
                <w:sz w:val="22"/>
                <w:szCs w:val="22"/>
              </w:rPr>
              <w:t>506,085</w:t>
            </w:r>
          </w:p>
        </w:tc>
        <w:tc>
          <w:tcPr>
            <w:tcW w:w="779" w:type="pct"/>
            <w:tcBorders>
              <w:top w:val="single" w:sz="4" w:space="0" w:color="auto"/>
              <w:left w:val="single" w:sz="4" w:space="0" w:color="auto"/>
              <w:bottom w:val="single" w:sz="4" w:space="0" w:color="auto"/>
              <w:right w:val="single" w:sz="4" w:space="0" w:color="auto"/>
            </w:tcBorders>
            <w:vAlign w:val="center"/>
          </w:tcPr>
          <w:p w14:paraId="2559113E" w14:textId="087DED7E" w:rsidR="0026195F" w:rsidRPr="00B005CC" w:rsidRDefault="0026195F" w:rsidP="0026195F">
            <w:pPr>
              <w:jc w:val="right"/>
              <w:rPr>
                <w:color w:val="000000" w:themeColor="text1"/>
                <w:sz w:val="22"/>
                <w:szCs w:val="22"/>
              </w:rPr>
            </w:pPr>
            <w:r>
              <w:rPr>
                <w:rFonts w:hint="eastAsia"/>
                <w:color w:val="000000" w:themeColor="text1"/>
                <w:sz w:val="22"/>
                <w:szCs w:val="22"/>
              </w:rPr>
              <w:t>3</w:t>
            </w:r>
            <w:r>
              <w:rPr>
                <w:color w:val="000000" w:themeColor="text1"/>
                <w:sz w:val="22"/>
                <w:szCs w:val="22"/>
              </w:rPr>
              <w:t>20,026</w:t>
            </w:r>
          </w:p>
        </w:tc>
        <w:tc>
          <w:tcPr>
            <w:tcW w:w="778" w:type="pct"/>
            <w:tcBorders>
              <w:top w:val="single" w:sz="4" w:space="0" w:color="auto"/>
              <w:left w:val="single" w:sz="4" w:space="0" w:color="auto"/>
              <w:bottom w:val="single" w:sz="4" w:space="0" w:color="auto"/>
              <w:right w:val="single" w:sz="4" w:space="0" w:color="auto"/>
            </w:tcBorders>
            <w:vAlign w:val="center"/>
          </w:tcPr>
          <w:p w14:paraId="64F74080" w14:textId="2B964250" w:rsidR="0026195F" w:rsidRPr="00B005CC" w:rsidRDefault="0026195F" w:rsidP="0026195F">
            <w:pPr>
              <w:pStyle w:val="af8"/>
              <w:jc w:val="right"/>
              <w:rPr>
                <w:rFonts w:eastAsia="標楷體"/>
                <w:color w:val="000000" w:themeColor="text1"/>
                <w:sz w:val="22"/>
                <w:szCs w:val="22"/>
              </w:rPr>
            </w:pPr>
            <w:r>
              <w:rPr>
                <w:rFonts w:eastAsia="標楷體" w:hint="eastAsia"/>
                <w:color w:val="000000" w:themeColor="text1"/>
                <w:sz w:val="22"/>
                <w:szCs w:val="22"/>
              </w:rPr>
              <w:t>3</w:t>
            </w:r>
            <w:r>
              <w:rPr>
                <w:rFonts w:eastAsia="標楷體"/>
                <w:color w:val="000000" w:themeColor="text1"/>
                <w:sz w:val="22"/>
                <w:szCs w:val="22"/>
              </w:rPr>
              <w:t>21,802</w:t>
            </w:r>
          </w:p>
        </w:tc>
        <w:tc>
          <w:tcPr>
            <w:tcW w:w="771" w:type="pct"/>
            <w:tcBorders>
              <w:top w:val="single" w:sz="4" w:space="0" w:color="auto"/>
              <w:left w:val="single" w:sz="4" w:space="0" w:color="auto"/>
              <w:bottom w:val="single" w:sz="4" w:space="0" w:color="auto"/>
              <w:right w:val="single" w:sz="4" w:space="0" w:color="auto"/>
            </w:tcBorders>
            <w:vAlign w:val="center"/>
          </w:tcPr>
          <w:p w14:paraId="7C726B8D" w14:textId="77777777" w:rsidR="0026195F" w:rsidRPr="00B005CC" w:rsidRDefault="0026195F" w:rsidP="0026195F">
            <w:pPr>
              <w:jc w:val="right"/>
              <w:rPr>
                <w:color w:val="000000" w:themeColor="text1"/>
                <w:sz w:val="22"/>
                <w:szCs w:val="22"/>
              </w:rPr>
            </w:pPr>
            <w:r w:rsidRPr="00B005CC">
              <w:rPr>
                <w:color w:val="000000" w:themeColor="text1"/>
                <w:sz w:val="22"/>
                <w:szCs w:val="22"/>
              </w:rPr>
              <w:t>356,566</w:t>
            </w:r>
          </w:p>
        </w:tc>
      </w:tr>
      <w:tr w:rsidR="0026195F" w:rsidRPr="00B005CC" w14:paraId="08C0901F" w14:textId="77777777" w:rsidTr="003C0E3C">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0C26FCCC"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color w:val="000000" w:themeColor="text1"/>
                <w:sz w:val="22"/>
                <w:szCs w:val="22"/>
              </w:rPr>
              <w:t>金融負債</w:t>
            </w:r>
            <w:r w:rsidRPr="00B005CC">
              <w:rPr>
                <w:rFonts w:eastAsia="標楷體" w:hint="eastAsia"/>
                <w:color w:val="000000" w:themeColor="text1"/>
                <w:sz w:val="22"/>
                <w:szCs w:val="22"/>
              </w:rPr>
              <w:t>總額</w:t>
            </w:r>
          </w:p>
        </w:tc>
        <w:tc>
          <w:tcPr>
            <w:tcW w:w="779" w:type="pct"/>
            <w:tcBorders>
              <w:top w:val="single" w:sz="4" w:space="0" w:color="auto"/>
              <w:left w:val="single" w:sz="4" w:space="0" w:color="auto"/>
              <w:bottom w:val="single" w:sz="4" w:space="0" w:color="auto"/>
              <w:right w:val="single" w:sz="4" w:space="0" w:color="auto"/>
            </w:tcBorders>
            <w:vAlign w:val="center"/>
          </w:tcPr>
          <w:p w14:paraId="4EBCDC99" w14:textId="54EF52DC" w:rsidR="0026195F" w:rsidRPr="00B005CC" w:rsidRDefault="0026195F" w:rsidP="0026195F">
            <w:pPr>
              <w:pStyle w:val="af8"/>
              <w:jc w:val="right"/>
              <w:rPr>
                <w:rFonts w:eastAsia="標楷體"/>
                <w:color w:val="000000" w:themeColor="text1"/>
                <w:sz w:val="22"/>
                <w:szCs w:val="22"/>
              </w:rPr>
            </w:pPr>
            <w:r w:rsidRPr="00B005CC">
              <w:rPr>
                <w:rFonts w:eastAsia="標楷體"/>
                <w:color w:val="000000" w:themeColor="text1"/>
                <w:sz w:val="22"/>
                <w:szCs w:val="22"/>
              </w:rPr>
              <w:t>835,181</w:t>
            </w:r>
          </w:p>
        </w:tc>
        <w:tc>
          <w:tcPr>
            <w:tcW w:w="779" w:type="pct"/>
            <w:tcBorders>
              <w:top w:val="single" w:sz="4" w:space="0" w:color="auto"/>
              <w:left w:val="single" w:sz="4" w:space="0" w:color="auto"/>
              <w:bottom w:val="single" w:sz="4" w:space="0" w:color="auto"/>
              <w:right w:val="single" w:sz="4" w:space="0" w:color="auto"/>
            </w:tcBorders>
            <w:vAlign w:val="center"/>
          </w:tcPr>
          <w:p w14:paraId="3E67C627" w14:textId="588AD3E0" w:rsidR="0026195F" w:rsidRPr="00B005CC" w:rsidRDefault="0026195F" w:rsidP="0026195F">
            <w:pPr>
              <w:pStyle w:val="af8"/>
              <w:jc w:val="right"/>
              <w:rPr>
                <w:rFonts w:eastAsia="標楷體"/>
                <w:color w:val="000000" w:themeColor="text1"/>
                <w:sz w:val="22"/>
                <w:szCs w:val="22"/>
              </w:rPr>
            </w:pPr>
            <w:r w:rsidRPr="00B005CC">
              <w:rPr>
                <w:color w:val="000000" w:themeColor="text1"/>
                <w:sz w:val="22"/>
                <w:szCs w:val="22"/>
              </w:rPr>
              <w:t>856,085</w:t>
            </w:r>
          </w:p>
        </w:tc>
        <w:tc>
          <w:tcPr>
            <w:tcW w:w="779" w:type="pct"/>
            <w:tcBorders>
              <w:top w:val="single" w:sz="4" w:space="0" w:color="auto"/>
              <w:left w:val="single" w:sz="4" w:space="0" w:color="auto"/>
              <w:bottom w:val="single" w:sz="4" w:space="0" w:color="auto"/>
              <w:right w:val="single" w:sz="4" w:space="0" w:color="auto"/>
            </w:tcBorders>
            <w:vAlign w:val="center"/>
          </w:tcPr>
          <w:p w14:paraId="2E29A793" w14:textId="29A63D3B" w:rsidR="0026195F" w:rsidRPr="00B005CC" w:rsidRDefault="0026195F" w:rsidP="0026195F">
            <w:pPr>
              <w:jc w:val="right"/>
              <w:rPr>
                <w:color w:val="000000" w:themeColor="text1"/>
                <w:sz w:val="22"/>
                <w:szCs w:val="22"/>
              </w:rPr>
            </w:pPr>
            <w:r>
              <w:rPr>
                <w:rFonts w:hint="eastAsia"/>
                <w:color w:val="000000" w:themeColor="text1"/>
                <w:sz w:val="22"/>
                <w:szCs w:val="22"/>
              </w:rPr>
              <w:t>6</w:t>
            </w:r>
            <w:r>
              <w:rPr>
                <w:color w:val="000000" w:themeColor="text1"/>
                <w:sz w:val="22"/>
                <w:szCs w:val="22"/>
              </w:rPr>
              <w:t>45,046</w:t>
            </w:r>
          </w:p>
        </w:tc>
        <w:tc>
          <w:tcPr>
            <w:tcW w:w="778" w:type="pct"/>
            <w:tcBorders>
              <w:top w:val="single" w:sz="4" w:space="0" w:color="auto"/>
              <w:left w:val="single" w:sz="4" w:space="0" w:color="auto"/>
              <w:bottom w:val="single" w:sz="4" w:space="0" w:color="auto"/>
              <w:right w:val="single" w:sz="4" w:space="0" w:color="auto"/>
            </w:tcBorders>
            <w:vAlign w:val="center"/>
          </w:tcPr>
          <w:p w14:paraId="0F0E9157" w14:textId="2A4DAFB7" w:rsidR="0026195F" w:rsidRPr="00B005CC" w:rsidRDefault="0026195F" w:rsidP="0026195F">
            <w:pPr>
              <w:pStyle w:val="af8"/>
              <w:jc w:val="right"/>
              <w:rPr>
                <w:rFonts w:eastAsia="標楷體"/>
                <w:color w:val="000000" w:themeColor="text1"/>
                <w:sz w:val="22"/>
                <w:szCs w:val="22"/>
              </w:rPr>
            </w:pPr>
            <w:r>
              <w:rPr>
                <w:rFonts w:eastAsia="標楷體" w:hint="eastAsia"/>
                <w:color w:val="000000" w:themeColor="text1"/>
                <w:sz w:val="22"/>
                <w:szCs w:val="22"/>
              </w:rPr>
              <w:t>6</w:t>
            </w:r>
            <w:r>
              <w:rPr>
                <w:rFonts w:eastAsia="標楷體"/>
                <w:color w:val="000000" w:themeColor="text1"/>
                <w:sz w:val="22"/>
                <w:szCs w:val="22"/>
              </w:rPr>
              <w:t>46,444</w:t>
            </w:r>
          </w:p>
        </w:tc>
        <w:tc>
          <w:tcPr>
            <w:tcW w:w="771" w:type="pct"/>
            <w:tcBorders>
              <w:top w:val="single" w:sz="4" w:space="0" w:color="auto"/>
              <w:left w:val="single" w:sz="4" w:space="0" w:color="auto"/>
              <w:bottom w:val="single" w:sz="4" w:space="0" w:color="auto"/>
              <w:right w:val="single" w:sz="4" w:space="0" w:color="auto"/>
            </w:tcBorders>
            <w:vAlign w:val="center"/>
          </w:tcPr>
          <w:p w14:paraId="3CEA6F67" w14:textId="77777777" w:rsidR="0026195F" w:rsidRPr="00B005CC" w:rsidRDefault="0026195F" w:rsidP="0026195F">
            <w:pPr>
              <w:jc w:val="right"/>
              <w:rPr>
                <w:color w:val="000000" w:themeColor="text1"/>
                <w:sz w:val="22"/>
                <w:szCs w:val="22"/>
              </w:rPr>
            </w:pPr>
            <w:r w:rsidRPr="00B005CC">
              <w:rPr>
                <w:color w:val="000000" w:themeColor="text1"/>
                <w:sz w:val="22"/>
                <w:szCs w:val="22"/>
              </w:rPr>
              <w:t>706,566</w:t>
            </w:r>
          </w:p>
        </w:tc>
      </w:tr>
      <w:tr w:rsidR="004A66E7" w:rsidRPr="00B005CC" w14:paraId="06EFAE96" w14:textId="77777777" w:rsidTr="003C0E3C">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1ACE3A61" w14:textId="4B41372B" w:rsidR="004A66E7" w:rsidRPr="00B005CC" w:rsidRDefault="004A66E7" w:rsidP="0026195F">
            <w:pPr>
              <w:spacing w:line="240" w:lineRule="exact"/>
              <w:jc w:val="center"/>
              <w:rPr>
                <w:rFonts w:eastAsia="標楷體"/>
                <w:color w:val="000000" w:themeColor="text1"/>
                <w:sz w:val="22"/>
                <w:szCs w:val="22"/>
              </w:rPr>
            </w:pPr>
            <w:r>
              <w:rPr>
                <w:rFonts w:eastAsia="標楷體" w:hint="eastAsia"/>
                <w:color w:val="000000" w:themeColor="text1"/>
                <w:sz w:val="22"/>
                <w:szCs w:val="22"/>
              </w:rPr>
              <w:t>N</w:t>
            </w:r>
            <w:r>
              <w:rPr>
                <w:rFonts w:eastAsia="標楷體"/>
                <w:color w:val="000000" w:themeColor="text1"/>
                <w:sz w:val="22"/>
                <w:szCs w:val="22"/>
              </w:rPr>
              <w:t>et Debt</w:t>
            </w:r>
          </w:p>
        </w:tc>
        <w:tc>
          <w:tcPr>
            <w:tcW w:w="779" w:type="pct"/>
            <w:tcBorders>
              <w:top w:val="single" w:sz="4" w:space="0" w:color="auto"/>
              <w:left w:val="single" w:sz="4" w:space="0" w:color="auto"/>
              <w:bottom w:val="single" w:sz="4" w:space="0" w:color="auto"/>
              <w:right w:val="single" w:sz="4" w:space="0" w:color="auto"/>
            </w:tcBorders>
            <w:vAlign w:val="center"/>
          </w:tcPr>
          <w:p w14:paraId="74A24ABD" w14:textId="115D0233" w:rsidR="004A66E7" w:rsidRPr="00B005CC" w:rsidRDefault="004A66E7" w:rsidP="0026195F">
            <w:pPr>
              <w:pStyle w:val="af8"/>
              <w:jc w:val="right"/>
              <w:rPr>
                <w:rFonts w:eastAsia="標楷體"/>
                <w:color w:val="000000" w:themeColor="text1"/>
                <w:sz w:val="22"/>
                <w:szCs w:val="22"/>
              </w:rPr>
            </w:pPr>
            <w:r w:rsidRPr="004A66E7">
              <w:rPr>
                <w:rFonts w:eastAsia="標楷體"/>
                <w:color w:val="000000" w:themeColor="text1"/>
                <w:sz w:val="22"/>
                <w:szCs w:val="22"/>
              </w:rPr>
              <w:t>671,655</w:t>
            </w:r>
          </w:p>
        </w:tc>
        <w:tc>
          <w:tcPr>
            <w:tcW w:w="779" w:type="pct"/>
            <w:tcBorders>
              <w:top w:val="single" w:sz="4" w:space="0" w:color="auto"/>
              <w:left w:val="single" w:sz="4" w:space="0" w:color="auto"/>
              <w:bottom w:val="single" w:sz="4" w:space="0" w:color="auto"/>
              <w:right w:val="single" w:sz="4" w:space="0" w:color="auto"/>
            </w:tcBorders>
            <w:vAlign w:val="center"/>
          </w:tcPr>
          <w:p w14:paraId="111A3B03" w14:textId="3A756EF2" w:rsidR="004A66E7" w:rsidRPr="00B005CC" w:rsidRDefault="004A66E7" w:rsidP="0026195F">
            <w:pPr>
              <w:pStyle w:val="af8"/>
              <w:jc w:val="right"/>
              <w:rPr>
                <w:color w:val="000000" w:themeColor="text1"/>
                <w:sz w:val="22"/>
                <w:szCs w:val="22"/>
              </w:rPr>
            </w:pPr>
            <w:r w:rsidRPr="004A66E7">
              <w:rPr>
                <w:color w:val="000000" w:themeColor="text1"/>
                <w:sz w:val="22"/>
                <w:szCs w:val="22"/>
              </w:rPr>
              <w:t>501,483</w:t>
            </w:r>
          </w:p>
        </w:tc>
        <w:tc>
          <w:tcPr>
            <w:tcW w:w="779" w:type="pct"/>
            <w:tcBorders>
              <w:top w:val="single" w:sz="4" w:space="0" w:color="auto"/>
              <w:left w:val="single" w:sz="4" w:space="0" w:color="auto"/>
              <w:bottom w:val="single" w:sz="4" w:space="0" w:color="auto"/>
              <w:right w:val="single" w:sz="4" w:space="0" w:color="auto"/>
            </w:tcBorders>
            <w:vAlign w:val="center"/>
          </w:tcPr>
          <w:p w14:paraId="3656896E" w14:textId="0FEBB2C7" w:rsidR="004A66E7" w:rsidRDefault="004A66E7" w:rsidP="0026195F">
            <w:pPr>
              <w:jc w:val="right"/>
              <w:rPr>
                <w:color w:val="000000" w:themeColor="text1"/>
                <w:sz w:val="22"/>
                <w:szCs w:val="22"/>
              </w:rPr>
            </w:pPr>
            <w:r w:rsidRPr="004A66E7">
              <w:rPr>
                <w:color w:val="000000" w:themeColor="text1"/>
                <w:sz w:val="22"/>
                <w:szCs w:val="22"/>
              </w:rPr>
              <w:t>424,359</w:t>
            </w:r>
          </w:p>
        </w:tc>
        <w:tc>
          <w:tcPr>
            <w:tcW w:w="778" w:type="pct"/>
            <w:tcBorders>
              <w:top w:val="single" w:sz="4" w:space="0" w:color="auto"/>
              <w:left w:val="single" w:sz="4" w:space="0" w:color="auto"/>
              <w:bottom w:val="single" w:sz="4" w:space="0" w:color="auto"/>
              <w:right w:val="single" w:sz="4" w:space="0" w:color="auto"/>
            </w:tcBorders>
            <w:vAlign w:val="center"/>
          </w:tcPr>
          <w:p w14:paraId="30E3024D" w14:textId="0BD35A4E" w:rsidR="004A66E7" w:rsidRDefault="004A66E7" w:rsidP="0026195F">
            <w:pPr>
              <w:pStyle w:val="af8"/>
              <w:jc w:val="right"/>
              <w:rPr>
                <w:rFonts w:eastAsia="標楷體"/>
                <w:color w:val="000000" w:themeColor="text1"/>
                <w:sz w:val="22"/>
                <w:szCs w:val="22"/>
              </w:rPr>
            </w:pPr>
            <w:r w:rsidRPr="004A66E7">
              <w:rPr>
                <w:rFonts w:eastAsia="標楷體"/>
                <w:color w:val="000000" w:themeColor="text1"/>
                <w:sz w:val="22"/>
                <w:szCs w:val="22"/>
              </w:rPr>
              <w:t>443,928</w:t>
            </w:r>
          </w:p>
        </w:tc>
        <w:tc>
          <w:tcPr>
            <w:tcW w:w="771" w:type="pct"/>
            <w:tcBorders>
              <w:top w:val="single" w:sz="4" w:space="0" w:color="auto"/>
              <w:left w:val="single" w:sz="4" w:space="0" w:color="auto"/>
              <w:bottom w:val="single" w:sz="4" w:space="0" w:color="auto"/>
              <w:right w:val="single" w:sz="4" w:space="0" w:color="auto"/>
            </w:tcBorders>
            <w:vAlign w:val="center"/>
          </w:tcPr>
          <w:p w14:paraId="0FDC0670" w14:textId="4AAD65E4" w:rsidR="004A66E7" w:rsidRPr="00B005CC" w:rsidRDefault="004A66E7" w:rsidP="0026195F">
            <w:pPr>
              <w:jc w:val="right"/>
              <w:rPr>
                <w:color w:val="000000" w:themeColor="text1"/>
                <w:sz w:val="22"/>
                <w:szCs w:val="22"/>
              </w:rPr>
            </w:pPr>
            <w:r w:rsidRPr="004A66E7">
              <w:rPr>
                <w:color w:val="000000" w:themeColor="text1"/>
                <w:sz w:val="22"/>
                <w:szCs w:val="22"/>
              </w:rPr>
              <w:t>522,357</w:t>
            </w:r>
          </w:p>
        </w:tc>
      </w:tr>
      <w:tr w:rsidR="0026195F" w:rsidRPr="00B005CC" w14:paraId="3BA84F6D" w14:textId="77777777" w:rsidTr="00345829">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5E65B699"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color w:val="000000" w:themeColor="text1"/>
                <w:sz w:val="22"/>
                <w:szCs w:val="22"/>
              </w:rPr>
              <w:t>金融負債</w:t>
            </w:r>
            <w:r>
              <w:rPr>
                <w:rFonts w:eastAsia="標楷體" w:hint="eastAsia"/>
                <w:color w:val="000000" w:themeColor="text1"/>
                <w:sz w:val="22"/>
                <w:szCs w:val="22"/>
              </w:rPr>
              <w:t>/</w:t>
            </w:r>
            <w:r>
              <w:rPr>
                <w:rFonts w:eastAsia="標楷體"/>
                <w:color w:val="000000" w:themeColor="text1"/>
                <w:sz w:val="22"/>
                <w:szCs w:val="22"/>
              </w:rPr>
              <w:t>EBITDA</w:t>
            </w:r>
          </w:p>
        </w:tc>
        <w:tc>
          <w:tcPr>
            <w:tcW w:w="779" w:type="pct"/>
            <w:tcBorders>
              <w:top w:val="single" w:sz="4" w:space="0" w:color="auto"/>
              <w:left w:val="single" w:sz="4" w:space="0" w:color="auto"/>
              <w:bottom w:val="single" w:sz="4" w:space="0" w:color="auto"/>
              <w:right w:val="single" w:sz="4" w:space="0" w:color="auto"/>
            </w:tcBorders>
            <w:vAlign w:val="center"/>
          </w:tcPr>
          <w:p w14:paraId="7F1AF467" w14:textId="52CDA949" w:rsidR="0026195F" w:rsidRDefault="0026195F" w:rsidP="0026195F">
            <w:pPr>
              <w:jc w:val="right"/>
              <w:rPr>
                <w:rFonts w:eastAsia="標楷體"/>
                <w:color w:val="000000" w:themeColor="text1"/>
                <w:sz w:val="22"/>
                <w:szCs w:val="20"/>
              </w:rPr>
            </w:pPr>
            <w:r>
              <w:rPr>
                <w:rFonts w:eastAsia="標楷體"/>
                <w:color w:val="000000" w:themeColor="text1"/>
                <w:sz w:val="22"/>
                <w:szCs w:val="20"/>
              </w:rPr>
              <w:t>694.60%</w:t>
            </w:r>
          </w:p>
        </w:tc>
        <w:tc>
          <w:tcPr>
            <w:tcW w:w="779" w:type="pct"/>
            <w:tcBorders>
              <w:top w:val="single" w:sz="4" w:space="0" w:color="auto"/>
              <w:left w:val="single" w:sz="4" w:space="0" w:color="auto"/>
              <w:bottom w:val="single" w:sz="4" w:space="0" w:color="auto"/>
              <w:right w:val="single" w:sz="4" w:space="0" w:color="auto"/>
            </w:tcBorders>
            <w:vAlign w:val="center"/>
          </w:tcPr>
          <w:p w14:paraId="481F180A" w14:textId="69E5BA82" w:rsidR="0026195F" w:rsidRDefault="0026195F" w:rsidP="0026195F">
            <w:pPr>
              <w:jc w:val="right"/>
              <w:rPr>
                <w:rFonts w:eastAsia="標楷體"/>
                <w:color w:val="000000" w:themeColor="text1"/>
                <w:sz w:val="22"/>
                <w:szCs w:val="20"/>
              </w:rPr>
            </w:pPr>
            <w:r>
              <w:rPr>
                <w:rFonts w:eastAsia="標楷體"/>
                <w:color w:val="000000" w:themeColor="text1"/>
                <w:sz w:val="22"/>
                <w:szCs w:val="20"/>
              </w:rPr>
              <w:t>322.13%</w:t>
            </w:r>
          </w:p>
        </w:tc>
        <w:tc>
          <w:tcPr>
            <w:tcW w:w="779" w:type="pct"/>
            <w:tcBorders>
              <w:top w:val="single" w:sz="4" w:space="0" w:color="auto"/>
              <w:left w:val="single" w:sz="4" w:space="0" w:color="auto"/>
              <w:bottom w:val="single" w:sz="4" w:space="0" w:color="auto"/>
              <w:right w:val="single" w:sz="4" w:space="0" w:color="auto"/>
            </w:tcBorders>
          </w:tcPr>
          <w:p w14:paraId="6BEA24F3" w14:textId="743FBEEE" w:rsidR="0026195F" w:rsidRDefault="0026195F" w:rsidP="0026195F">
            <w:pPr>
              <w:jc w:val="right"/>
              <w:rPr>
                <w:rFonts w:eastAsia="標楷體"/>
                <w:color w:val="000000" w:themeColor="text1"/>
                <w:sz w:val="22"/>
                <w:szCs w:val="20"/>
              </w:rPr>
            </w:pPr>
            <w:r>
              <w:rPr>
                <w:color w:val="000000" w:themeColor="text1"/>
                <w:sz w:val="22"/>
                <w:szCs w:val="22"/>
              </w:rPr>
              <w:t>586.06</w:t>
            </w:r>
            <w:r w:rsidRPr="003D4554">
              <w:rPr>
                <w:color w:val="000000" w:themeColor="text1"/>
                <w:sz w:val="22"/>
                <w:szCs w:val="22"/>
              </w:rPr>
              <w:t>%</w:t>
            </w:r>
          </w:p>
        </w:tc>
        <w:tc>
          <w:tcPr>
            <w:tcW w:w="778" w:type="pct"/>
            <w:tcBorders>
              <w:top w:val="single" w:sz="4" w:space="0" w:color="auto"/>
              <w:left w:val="single" w:sz="4" w:space="0" w:color="auto"/>
              <w:bottom w:val="single" w:sz="4" w:space="0" w:color="auto"/>
              <w:right w:val="single" w:sz="4" w:space="0" w:color="auto"/>
            </w:tcBorders>
          </w:tcPr>
          <w:p w14:paraId="10987F02" w14:textId="0BA5EFD1" w:rsidR="0026195F" w:rsidRPr="00097F2D" w:rsidRDefault="0026195F" w:rsidP="0026195F">
            <w:pPr>
              <w:jc w:val="right"/>
              <w:rPr>
                <w:rFonts w:eastAsia="標楷體"/>
                <w:color w:val="000000" w:themeColor="text1"/>
                <w:sz w:val="22"/>
                <w:szCs w:val="22"/>
              </w:rPr>
            </w:pPr>
            <w:r>
              <w:rPr>
                <w:color w:val="000000" w:themeColor="text1"/>
                <w:sz w:val="22"/>
                <w:szCs w:val="22"/>
              </w:rPr>
              <w:t>595.73</w:t>
            </w:r>
            <w:r w:rsidRPr="003D4554">
              <w:rPr>
                <w:color w:val="000000" w:themeColor="text1"/>
                <w:sz w:val="22"/>
                <w:szCs w:val="22"/>
              </w:rPr>
              <w:t>%</w:t>
            </w:r>
          </w:p>
        </w:tc>
        <w:tc>
          <w:tcPr>
            <w:tcW w:w="771" w:type="pct"/>
            <w:tcBorders>
              <w:top w:val="single" w:sz="4" w:space="0" w:color="auto"/>
              <w:left w:val="single" w:sz="4" w:space="0" w:color="auto"/>
              <w:bottom w:val="single" w:sz="4" w:space="0" w:color="auto"/>
              <w:right w:val="single" w:sz="4" w:space="0" w:color="auto"/>
            </w:tcBorders>
            <w:vAlign w:val="center"/>
          </w:tcPr>
          <w:p w14:paraId="454D259A" w14:textId="77777777" w:rsidR="0026195F" w:rsidRDefault="0026195F" w:rsidP="0026195F">
            <w:pPr>
              <w:jc w:val="right"/>
              <w:rPr>
                <w:rFonts w:eastAsia="標楷體"/>
                <w:color w:val="000000" w:themeColor="text1"/>
                <w:sz w:val="22"/>
                <w:szCs w:val="20"/>
              </w:rPr>
            </w:pPr>
            <w:r>
              <w:rPr>
                <w:rFonts w:eastAsia="標楷體"/>
                <w:color w:val="000000" w:themeColor="text1"/>
                <w:sz w:val="22"/>
                <w:szCs w:val="20"/>
              </w:rPr>
              <w:t>408.07%</w:t>
            </w:r>
          </w:p>
        </w:tc>
      </w:tr>
      <w:tr w:rsidR="0026195F" w:rsidRPr="00B005CC" w14:paraId="0A7F5571" w14:textId="77777777" w:rsidTr="00345829">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42FBD134"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color w:val="000000" w:themeColor="text1"/>
                <w:sz w:val="22"/>
                <w:szCs w:val="22"/>
              </w:rPr>
              <w:t>金融負債比率</w:t>
            </w:r>
          </w:p>
        </w:tc>
        <w:tc>
          <w:tcPr>
            <w:tcW w:w="779" w:type="pct"/>
            <w:tcBorders>
              <w:top w:val="single" w:sz="4" w:space="0" w:color="auto"/>
              <w:left w:val="single" w:sz="4" w:space="0" w:color="auto"/>
              <w:bottom w:val="single" w:sz="4" w:space="0" w:color="auto"/>
              <w:right w:val="single" w:sz="4" w:space="0" w:color="auto"/>
            </w:tcBorders>
            <w:vAlign w:val="center"/>
          </w:tcPr>
          <w:p w14:paraId="5195921B" w14:textId="49D7F4EE" w:rsidR="0026195F" w:rsidRPr="00B005CC" w:rsidRDefault="0026195F" w:rsidP="0026195F">
            <w:pPr>
              <w:pStyle w:val="af8"/>
              <w:jc w:val="right"/>
              <w:rPr>
                <w:rFonts w:eastAsia="標楷體"/>
                <w:color w:val="000000" w:themeColor="text1"/>
                <w:sz w:val="22"/>
                <w:szCs w:val="22"/>
              </w:rPr>
            </w:pPr>
            <w:r w:rsidRPr="00B005CC">
              <w:rPr>
                <w:rFonts w:eastAsia="標楷體"/>
                <w:color w:val="000000" w:themeColor="text1"/>
                <w:sz w:val="22"/>
                <w:szCs w:val="22"/>
              </w:rPr>
              <w:t>72.04%</w:t>
            </w:r>
          </w:p>
        </w:tc>
        <w:tc>
          <w:tcPr>
            <w:tcW w:w="779" w:type="pct"/>
            <w:tcBorders>
              <w:top w:val="single" w:sz="4" w:space="0" w:color="auto"/>
              <w:left w:val="single" w:sz="4" w:space="0" w:color="auto"/>
              <w:bottom w:val="single" w:sz="4" w:space="0" w:color="auto"/>
              <w:right w:val="single" w:sz="4" w:space="0" w:color="auto"/>
            </w:tcBorders>
            <w:vAlign w:val="center"/>
          </w:tcPr>
          <w:p w14:paraId="7212E3F5" w14:textId="27924629" w:rsidR="0026195F" w:rsidRPr="00B005CC" w:rsidRDefault="0026195F" w:rsidP="0026195F">
            <w:pPr>
              <w:pStyle w:val="af8"/>
              <w:jc w:val="right"/>
              <w:rPr>
                <w:rFonts w:eastAsia="標楷體"/>
                <w:color w:val="000000" w:themeColor="text1"/>
                <w:sz w:val="22"/>
                <w:szCs w:val="22"/>
              </w:rPr>
            </w:pPr>
            <w:r w:rsidRPr="00B005CC">
              <w:rPr>
                <w:color w:val="000000" w:themeColor="text1"/>
                <w:sz w:val="22"/>
                <w:szCs w:val="22"/>
              </w:rPr>
              <w:t>66.92%</w:t>
            </w:r>
          </w:p>
        </w:tc>
        <w:tc>
          <w:tcPr>
            <w:tcW w:w="779" w:type="pct"/>
            <w:tcBorders>
              <w:top w:val="single" w:sz="4" w:space="0" w:color="auto"/>
              <w:left w:val="single" w:sz="4" w:space="0" w:color="auto"/>
              <w:bottom w:val="single" w:sz="4" w:space="0" w:color="auto"/>
              <w:right w:val="single" w:sz="4" w:space="0" w:color="auto"/>
            </w:tcBorders>
          </w:tcPr>
          <w:p w14:paraId="59C01926" w14:textId="21FF33AE" w:rsidR="0026195F" w:rsidRPr="00B005CC" w:rsidRDefault="0026195F" w:rsidP="0026195F">
            <w:pPr>
              <w:jc w:val="right"/>
              <w:rPr>
                <w:color w:val="000000" w:themeColor="text1"/>
                <w:sz w:val="22"/>
                <w:szCs w:val="22"/>
              </w:rPr>
            </w:pPr>
            <w:r>
              <w:rPr>
                <w:color w:val="000000" w:themeColor="text1"/>
                <w:sz w:val="22"/>
                <w:szCs w:val="22"/>
              </w:rPr>
              <w:t>51.35</w:t>
            </w:r>
            <w:r w:rsidRPr="003D4554">
              <w:rPr>
                <w:color w:val="000000" w:themeColor="text1"/>
                <w:sz w:val="22"/>
                <w:szCs w:val="22"/>
              </w:rPr>
              <w:t>%</w:t>
            </w:r>
          </w:p>
        </w:tc>
        <w:tc>
          <w:tcPr>
            <w:tcW w:w="778" w:type="pct"/>
            <w:tcBorders>
              <w:top w:val="single" w:sz="4" w:space="0" w:color="auto"/>
              <w:left w:val="single" w:sz="4" w:space="0" w:color="auto"/>
              <w:bottom w:val="single" w:sz="4" w:space="0" w:color="auto"/>
              <w:right w:val="single" w:sz="4" w:space="0" w:color="auto"/>
            </w:tcBorders>
          </w:tcPr>
          <w:p w14:paraId="3991BD6B" w14:textId="02C3538B" w:rsidR="0026195F" w:rsidRPr="00B005CC" w:rsidRDefault="0026195F" w:rsidP="0026195F">
            <w:pPr>
              <w:pStyle w:val="af8"/>
              <w:jc w:val="right"/>
              <w:rPr>
                <w:rFonts w:eastAsia="標楷體"/>
                <w:color w:val="000000" w:themeColor="text1"/>
                <w:sz w:val="22"/>
                <w:szCs w:val="22"/>
              </w:rPr>
            </w:pPr>
            <w:r>
              <w:rPr>
                <w:color w:val="000000" w:themeColor="text1"/>
                <w:sz w:val="22"/>
                <w:szCs w:val="22"/>
              </w:rPr>
              <w:t>51.93</w:t>
            </w:r>
            <w:r w:rsidRPr="003D4554">
              <w:rPr>
                <w:color w:val="000000" w:themeColor="text1"/>
                <w:sz w:val="22"/>
                <w:szCs w:val="22"/>
              </w:rPr>
              <w:t>%</w:t>
            </w:r>
          </w:p>
        </w:tc>
        <w:tc>
          <w:tcPr>
            <w:tcW w:w="771" w:type="pct"/>
            <w:tcBorders>
              <w:top w:val="single" w:sz="4" w:space="0" w:color="auto"/>
              <w:left w:val="single" w:sz="4" w:space="0" w:color="auto"/>
              <w:bottom w:val="single" w:sz="4" w:space="0" w:color="auto"/>
              <w:right w:val="single" w:sz="4" w:space="0" w:color="auto"/>
            </w:tcBorders>
            <w:vAlign w:val="center"/>
          </w:tcPr>
          <w:p w14:paraId="271C79F4" w14:textId="77777777" w:rsidR="0026195F" w:rsidRPr="00B005CC" w:rsidRDefault="0026195F" w:rsidP="0026195F">
            <w:pPr>
              <w:jc w:val="right"/>
              <w:rPr>
                <w:color w:val="000000" w:themeColor="text1"/>
                <w:sz w:val="22"/>
                <w:szCs w:val="22"/>
              </w:rPr>
            </w:pPr>
            <w:r w:rsidRPr="00B005CC">
              <w:rPr>
                <w:color w:val="000000" w:themeColor="text1"/>
                <w:sz w:val="22"/>
                <w:szCs w:val="22"/>
              </w:rPr>
              <w:t>56.62%</w:t>
            </w:r>
          </w:p>
        </w:tc>
      </w:tr>
      <w:tr w:rsidR="0026195F" w:rsidRPr="00B005CC" w14:paraId="2B2573CD" w14:textId="77777777" w:rsidTr="00345829">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51FD94AF"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color w:val="000000" w:themeColor="text1"/>
                <w:sz w:val="22"/>
                <w:szCs w:val="22"/>
              </w:rPr>
              <w:t>負債比率</w:t>
            </w:r>
          </w:p>
        </w:tc>
        <w:tc>
          <w:tcPr>
            <w:tcW w:w="779" w:type="pct"/>
            <w:tcBorders>
              <w:top w:val="single" w:sz="4" w:space="0" w:color="auto"/>
              <w:left w:val="single" w:sz="4" w:space="0" w:color="auto"/>
              <w:bottom w:val="single" w:sz="4" w:space="0" w:color="auto"/>
              <w:right w:val="single" w:sz="4" w:space="0" w:color="auto"/>
            </w:tcBorders>
            <w:vAlign w:val="center"/>
          </w:tcPr>
          <w:p w14:paraId="083DE61A" w14:textId="096A5B14" w:rsidR="0026195F" w:rsidRPr="00B005CC" w:rsidRDefault="0026195F" w:rsidP="0026195F">
            <w:pPr>
              <w:jc w:val="right"/>
              <w:rPr>
                <w:rFonts w:eastAsia="標楷體"/>
                <w:color w:val="000000" w:themeColor="text1"/>
                <w:sz w:val="22"/>
                <w:szCs w:val="22"/>
              </w:rPr>
            </w:pPr>
            <w:r w:rsidRPr="00B005CC">
              <w:rPr>
                <w:rFonts w:eastAsia="標楷體"/>
                <w:color w:val="000000" w:themeColor="text1"/>
                <w:sz w:val="22"/>
                <w:szCs w:val="22"/>
              </w:rPr>
              <w:t>121.50%</w:t>
            </w:r>
          </w:p>
        </w:tc>
        <w:tc>
          <w:tcPr>
            <w:tcW w:w="779" w:type="pct"/>
            <w:tcBorders>
              <w:top w:val="single" w:sz="4" w:space="0" w:color="auto"/>
              <w:left w:val="single" w:sz="4" w:space="0" w:color="auto"/>
              <w:bottom w:val="single" w:sz="4" w:space="0" w:color="auto"/>
              <w:right w:val="single" w:sz="4" w:space="0" w:color="auto"/>
            </w:tcBorders>
            <w:vAlign w:val="center"/>
          </w:tcPr>
          <w:p w14:paraId="49B135D5" w14:textId="15C8075E" w:rsidR="0026195F" w:rsidRPr="00B005CC" w:rsidRDefault="0026195F" w:rsidP="0026195F">
            <w:pPr>
              <w:jc w:val="right"/>
              <w:rPr>
                <w:rFonts w:eastAsia="標楷體"/>
                <w:color w:val="000000" w:themeColor="text1"/>
                <w:sz w:val="22"/>
                <w:szCs w:val="22"/>
              </w:rPr>
            </w:pPr>
            <w:r w:rsidRPr="00B005CC">
              <w:rPr>
                <w:color w:val="000000" w:themeColor="text1"/>
                <w:sz w:val="22"/>
                <w:szCs w:val="22"/>
              </w:rPr>
              <w:t>131.36%</w:t>
            </w:r>
          </w:p>
        </w:tc>
        <w:tc>
          <w:tcPr>
            <w:tcW w:w="779" w:type="pct"/>
            <w:tcBorders>
              <w:top w:val="single" w:sz="4" w:space="0" w:color="auto"/>
              <w:left w:val="single" w:sz="4" w:space="0" w:color="auto"/>
              <w:bottom w:val="single" w:sz="4" w:space="0" w:color="auto"/>
              <w:right w:val="single" w:sz="4" w:space="0" w:color="auto"/>
            </w:tcBorders>
          </w:tcPr>
          <w:p w14:paraId="2E6B03AC" w14:textId="2B7E3682" w:rsidR="0026195F" w:rsidRPr="00B005CC" w:rsidRDefault="0026195F" w:rsidP="0026195F">
            <w:pPr>
              <w:jc w:val="right"/>
              <w:rPr>
                <w:color w:val="000000" w:themeColor="text1"/>
                <w:sz w:val="22"/>
                <w:szCs w:val="22"/>
              </w:rPr>
            </w:pPr>
            <w:r>
              <w:rPr>
                <w:color w:val="000000" w:themeColor="text1"/>
                <w:sz w:val="22"/>
                <w:szCs w:val="22"/>
              </w:rPr>
              <w:t>93.39</w:t>
            </w:r>
            <w:r w:rsidRPr="003D4554">
              <w:rPr>
                <w:color w:val="000000" w:themeColor="text1"/>
                <w:sz w:val="22"/>
                <w:szCs w:val="22"/>
              </w:rPr>
              <w:t>%</w:t>
            </w:r>
          </w:p>
        </w:tc>
        <w:tc>
          <w:tcPr>
            <w:tcW w:w="778" w:type="pct"/>
            <w:tcBorders>
              <w:top w:val="single" w:sz="4" w:space="0" w:color="auto"/>
              <w:left w:val="single" w:sz="4" w:space="0" w:color="auto"/>
              <w:bottom w:val="single" w:sz="4" w:space="0" w:color="auto"/>
              <w:right w:val="single" w:sz="4" w:space="0" w:color="auto"/>
            </w:tcBorders>
          </w:tcPr>
          <w:p w14:paraId="5A78A869" w14:textId="492153E7" w:rsidR="0026195F" w:rsidRPr="00B005CC" w:rsidRDefault="0026195F" w:rsidP="0026195F">
            <w:pPr>
              <w:jc w:val="right"/>
              <w:rPr>
                <w:rFonts w:eastAsia="標楷體"/>
                <w:color w:val="000000" w:themeColor="text1"/>
                <w:sz w:val="22"/>
                <w:szCs w:val="22"/>
              </w:rPr>
            </w:pPr>
            <w:r>
              <w:rPr>
                <w:color w:val="000000" w:themeColor="text1"/>
                <w:sz w:val="22"/>
                <w:szCs w:val="22"/>
              </w:rPr>
              <w:t>90.13</w:t>
            </w:r>
            <w:r w:rsidRPr="003D4554">
              <w:rPr>
                <w:color w:val="000000" w:themeColor="text1"/>
                <w:sz w:val="22"/>
                <w:szCs w:val="22"/>
              </w:rPr>
              <w:t>%</w:t>
            </w:r>
          </w:p>
        </w:tc>
        <w:tc>
          <w:tcPr>
            <w:tcW w:w="771" w:type="pct"/>
            <w:tcBorders>
              <w:top w:val="single" w:sz="4" w:space="0" w:color="auto"/>
              <w:left w:val="single" w:sz="4" w:space="0" w:color="auto"/>
              <w:bottom w:val="single" w:sz="4" w:space="0" w:color="auto"/>
              <w:right w:val="single" w:sz="4" w:space="0" w:color="auto"/>
            </w:tcBorders>
            <w:vAlign w:val="center"/>
          </w:tcPr>
          <w:p w14:paraId="61E1B68F" w14:textId="77777777" w:rsidR="0026195F" w:rsidRPr="00B005CC" w:rsidRDefault="0026195F" w:rsidP="0026195F">
            <w:pPr>
              <w:jc w:val="right"/>
              <w:rPr>
                <w:color w:val="000000" w:themeColor="text1"/>
                <w:sz w:val="22"/>
                <w:szCs w:val="22"/>
              </w:rPr>
            </w:pPr>
            <w:r w:rsidRPr="00B005CC">
              <w:rPr>
                <w:color w:val="000000" w:themeColor="text1"/>
                <w:sz w:val="22"/>
                <w:szCs w:val="22"/>
              </w:rPr>
              <w:t>109.55%</w:t>
            </w:r>
          </w:p>
        </w:tc>
      </w:tr>
      <w:tr w:rsidR="0026195F" w:rsidRPr="00B005CC" w14:paraId="01DE2D9A" w14:textId="77777777" w:rsidTr="003C0E3C">
        <w:trPr>
          <w:trHeight w:val="364"/>
          <w:jc w:val="center"/>
        </w:trPr>
        <w:tc>
          <w:tcPr>
            <w:tcW w:w="1114" w:type="pct"/>
            <w:tcBorders>
              <w:top w:val="single" w:sz="4" w:space="0" w:color="auto"/>
              <w:left w:val="single" w:sz="4" w:space="0" w:color="auto"/>
              <w:bottom w:val="single" w:sz="4" w:space="0" w:color="auto"/>
              <w:right w:val="single" w:sz="4" w:space="0" w:color="auto"/>
            </w:tcBorders>
            <w:vAlign w:val="center"/>
          </w:tcPr>
          <w:p w14:paraId="56D84FDF" w14:textId="77777777" w:rsidR="0026195F" w:rsidRPr="00B005CC" w:rsidRDefault="0026195F" w:rsidP="0026195F">
            <w:pPr>
              <w:spacing w:line="240" w:lineRule="exact"/>
              <w:jc w:val="center"/>
              <w:rPr>
                <w:rFonts w:eastAsia="標楷體"/>
                <w:color w:val="000000" w:themeColor="text1"/>
                <w:sz w:val="22"/>
                <w:szCs w:val="22"/>
              </w:rPr>
            </w:pPr>
            <w:r w:rsidRPr="00B005CC">
              <w:rPr>
                <w:rFonts w:eastAsia="標楷體" w:hint="eastAsia"/>
                <w:color w:val="000000" w:themeColor="text1"/>
                <w:sz w:val="22"/>
                <w:szCs w:val="22"/>
              </w:rPr>
              <w:t>淨值</w:t>
            </w:r>
          </w:p>
        </w:tc>
        <w:tc>
          <w:tcPr>
            <w:tcW w:w="779" w:type="pct"/>
            <w:tcBorders>
              <w:top w:val="single" w:sz="4" w:space="0" w:color="auto"/>
              <w:left w:val="single" w:sz="4" w:space="0" w:color="auto"/>
              <w:bottom w:val="single" w:sz="4" w:space="0" w:color="auto"/>
              <w:right w:val="single" w:sz="4" w:space="0" w:color="auto"/>
            </w:tcBorders>
            <w:vAlign w:val="center"/>
          </w:tcPr>
          <w:p w14:paraId="437CF408" w14:textId="6EB1C700" w:rsidR="0026195F" w:rsidRPr="00B005CC" w:rsidRDefault="0026195F" w:rsidP="0026195F">
            <w:pPr>
              <w:widowControl/>
              <w:jc w:val="right"/>
              <w:rPr>
                <w:color w:val="000000" w:themeColor="text1"/>
                <w:kern w:val="0"/>
                <w:sz w:val="22"/>
                <w:szCs w:val="22"/>
              </w:rPr>
            </w:pPr>
            <w:r w:rsidRPr="00B005CC">
              <w:rPr>
                <w:color w:val="000000" w:themeColor="text1"/>
                <w:sz w:val="22"/>
                <w:szCs w:val="22"/>
              </w:rPr>
              <w:t>1,159,294</w:t>
            </w:r>
          </w:p>
        </w:tc>
        <w:tc>
          <w:tcPr>
            <w:tcW w:w="779" w:type="pct"/>
            <w:tcBorders>
              <w:top w:val="single" w:sz="4" w:space="0" w:color="auto"/>
              <w:left w:val="single" w:sz="4" w:space="0" w:color="auto"/>
              <w:bottom w:val="single" w:sz="4" w:space="0" w:color="auto"/>
              <w:right w:val="single" w:sz="4" w:space="0" w:color="auto"/>
            </w:tcBorders>
            <w:vAlign w:val="center"/>
          </w:tcPr>
          <w:p w14:paraId="2BAA9E77" w14:textId="7D7C3096" w:rsidR="0026195F" w:rsidRPr="00B005CC" w:rsidRDefault="0026195F" w:rsidP="0026195F">
            <w:pPr>
              <w:jc w:val="right"/>
              <w:rPr>
                <w:color w:val="000000" w:themeColor="text1"/>
                <w:sz w:val="22"/>
                <w:szCs w:val="22"/>
              </w:rPr>
            </w:pPr>
            <w:r w:rsidRPr="00B005CC">
              <w:rPr>
                <w:color w:val="000000" w:themeColor="text1"/>
                <w:sz w:val="22"/>
                <w:szCs w:val="22"/>
              </w:rPr>
              <w:t>1,279,197</w:t>
            </w:r>
          </w:p>
        </w:tc>
        <w:tc>
          <w:tcPr>
            <w:tcW w:w="779" w:type="pct"/>
            <w:tcBorders>
              <w:top w:val="single" w:sz="4" w:space="0" w:color="auto"/>
              <w:left w:val="single" w:sz="4" w:space="0" w:color="auto"/>
              <w:bottom w:val="single" w:sz="4" w:space="0" w:color="auto"/>
              <w:right w:val="single" w:sz="4" w:space="0" w:color="auto"/>
            </w:tcBorders>
            <w:vAlign w:val="center"/>
          </w:tcPr>
          <w:p w14:paraId="4B8E009D" w14:textId="0DBA54B9" w:rsidR="0026195F" w:rsidRPr="00B005CC" w:rsidRDefault="0026195F" w:rsidP="0026195F">
            <w:pPr>
              <w:jc w:val="right"/>
              <w:rPr>
                <w:color w:val="000000" w:themeColor="text1"/>
                <w:sz w:val="22"/>
                <w:szCs w:val="22"/>
              </w:rPr>
            </w:pPr>
            <w:r>
              <w:rPr>
                <w:rFonts w:hint="eastAsia"/>
                <w:color w:val="000000" w:themeColor="text1"/>
                <w:sz w:val="22"/>
                <w:szCs w:val="22"/>
              </w:rPr>
              <w:t>1</w:t>
            </w:r>
            <w:r>
              <w:rPr>
                <w:color w:val="000000" w:themeColor="text1"/>
                <w:sz w:val="22"/>
                <w:szCs w:val="22"/>
              </w:rPr>
              <w:t>,256,027</w:t>
            </w:r>
          </w:p>
        </w:tc>
        <w:tc>
          <w:tcPr>
            <w:tcW w:w="778" w:type="pct"/>
            <w:tcBorders>
              <w:top w:val="single" w:sz="4" w:space="0" w:color="auto"/>
              <w:left w:val="single" w:sz="4" w:space="0" w:color="auto"/>
              <w:bottom w:val="single" w:sz="4" w:space="0" w:color="auto"/>
              <w:right w:val="single" w:sz="4" w:space="0" w:color="auto"/>
            </w:tcBorders>
            <w:vAlign w:val="center"/>
          </w:tcPr>
          <w:p w14:paraId="21BA6885" w14:textId="54FDBF8A" w:rsidR="0026195F" w:rsidRPr="00B005CC" w:rsidRDefault="0026195F" w:rsidP="0026195F">
            <w:pPr>
              <w:pStyle w:val="af8"/>
              <w:jc w:val="right"/>
              <w:rPr>
                <w:rFonts w:eastAsia="標楷體"/>
                <w:color w:val="000000" w:themeColor="text1"/>
                <w:sz w:val="22"/>
                <w:szCs w:val="22"/>
              </w:rPr>
            </w:pPr>
            <w:r>
              <w:rPr>
                <w:rFonts w:eastAsia="標楷體" w:hint="eastAsia"/>
                <w:color w:val="000000" w:themeColor="text1"/>
                <w:sz w:val="22"/>
                <w:szCs w:val="22"/>
              </w:rPr>
              <w:t>1</w:t>
            </w:r>
            <w:r>
              <w:rPr>
                <w:rFonts w:eastAsia="標楷體"/>
                <w:color w:val="000000" w:themeColor="text1"/>
                <w:sz w:val="22"/>
                <w:szCs w:val="22"/>
              </w:rPr>
              <w:t>,244,825</w:t>
            </w:r>
          </w:p>
        </w:tc>
        <w:tc>
          <w:tcPr>
            <w:tcW w:w="771" w:type="pct"/>
            <w:tcBorders>
              <w:top w:val="single" w:sz="4" w:space="0" w:color="auto"/>
              <w:left w:val="single" w:sz="4" w:space="0" w:color="auto"/>
              <w:bottom w:val="single" w:sz="4" w:space="0" w:color="auto"/>
              <w:right w:val="single" w:sz="4" w:space="0" w:color="auto"/>
            </w:tcBorders>
            <w:vAlign w:val="center"/>
          </w:tcPr>
          <w:p w14:paraId="074875DC" w14:textId="77777777" w:rsidR="0026195F" w:rsidRPr="00B005CC" w:rsidRDefault="0026195F" w:rsidP="0026195F">
            <w:pPr>
              <w:jc w:val="right"/>
              <w:rPr>
                <w:color w:val="000000" w:themeColor="text1"/>
                <w:sz w:val="22"/>
                <w:szCs w:val="22"/>
              </w:rPr>
            </w:pPr>
            <w:r w:rsidRPr="00B005CC">
              <w:rPr>
                <w:color w:val="000000" w:themeColor="text1"/>
                <w:sz w:val="22"/>
                <w:szCs w:val="22"/>
              </w:rPr>
              <w:t>1,247,800</w:t>
            </w:r>
          </w:p>
        </w:tc>
      </w:tr>
    </w:tbl>
    <w:p w14:paraId="0F9743F0" w14:textId="5C6E93AA" w:rsidR="000C3187" w:rsidRDefault="000C3187" w:rsidP="000C3187">
      <w:pPr>
        <w:pStyle w:val="af8"/>
        <w:numPr>
          <w:ilvl w:val="0"/>
          <w:numId w:val="16"/>
        </w:numPr>
        <w:adjustRightInd w:val="0"/>
        <w:spacing w:line="320" w:lineRule="exact"/>
        <w:jc w:val="both"/>
        <w:rPr>
          <w:rFonts w:eastAsia="標楷體"/>
          <w:color w:val="000000" w:themeColor="text1"/>
          <w:sz w:val="22"/>
          <w:szCs w:val="22"/>
        </w:rPr>
      </w:pPr>
      <w:r>
        <w:rPr>
          <w:rFonts w:eastAsia="標楷體" w:hint="eastAsia"/>
          <w:color w:val="000000" w:themeColor="text1"/>
          <w:sz w:val="22"/>
          <w:szCs w:val="22"/>
        </w:rPr>
        <w:t>其陽</w:t>
      </w:r>
      <w:r w:rsidR="00890C7E" w:rsidRPr="000C3187">
        <w:rPr>
          <w:rFonts w:eastAsia="標楷體"/>
          <w:color w:val="000000" w:themeColor="text1"/>
          <w:sz w:val="22"/>
          <w:szCs w:val="22"/>
        </w:rPr>
        <w:t>流</w:t>
      </w:r>
      <w:r>
        <w:rPr>
          <w:rFonts w:eastAsia="標楷體" w:hint="eastAsia"/>
          <w:color w:val="000000" w:themeColor="text1"/>
          <w:sz w:val="22"/>
          <w:szCs w:val="22"/>
        </w:rPr>
        <w:t>動</w:t>
      </w:r>
      <w:r w:rsidR="00E50B57" w:rsidRPr="000C3187">
        <w:rPr>
          <w:rFonts w:eastAsia="標楷體" w:hint="eastAsia"/>
          <w:color w:val="000000" w:themeColor="text1"/>
          <w:sz w:val="22"/>
          <w:szCs w:val="22"/>
        </w:rPr>
        <w:t>比率</w:t>
      </w:r>
      <w:r w:rsidR="00290482" w:rsidRPr="000C3187">
        <w:rPr>
          <w:rFonts w:eastAsia="標楷體" w:hint="eastAsia"/>
          <w:color w:val="000000" w:themeColor="text1"/>
          <w:sz w:val="22"/>
          <w:szCs w:val="22"/>
        </w:rPr>
        <w:t>於維持</w:t>
      </w:r>
      <w:r w:rsidR="00290482" w:rsidRPr="000C3187">
        <w:rPr>
          <w:rFonts w:eastAsia="標楷體" w:hint="eastAsia"/>
          <w:color w:val="000000" w:themeColor="text1"/>
          <w:sz w:val="22"/>
          <w:szCs w:val="22"/>
        </w:rPr>
        <w:t>15</w:t>
      </w:r>
      <w:r w:rsidR="00CA76E7" w:rsidRPr="000C3187">
        <w:rPr>
          <w:rFonts w:eastAsia="標楷體" w:hint="eastAsia"/>
          <w:color w:val="000000" w:themeColor="text1"/>
          <w:sz w:val="22"/>
          <w:szCs w:val="22"/>
        </w:rPr>
        <w:t>0</w:t>
      </w:r>
      <w:r w:rsidR="00290482" w:rsidRPr="000C3187">
        <w:rPr>
          <w:rFonts w:eastAsia="標楷體" w:hint="eastAsia"/>
          <w:color w:val="000000" w:themeColor="text1"/>
          <w:sz w:val="22"/>
          <w:szCs w:val="22"/>
        </w:rPr>
        <w:t>%</w:t>
      </w:r>
      <w:r w:rsidR="00290482" w:rsidRPr="000C3187">
        <w:rPr>
          <w:rFonts w:eastAsia="標楷體" w:hint="eastAsia"/>
          <w:color w:val="000000" w:themeColor="text1"/>
          <w:sz w:val="22"/>
          <w:szCs w:val="22"/>
        </w:rPr>
        <w:t>以上，</w:t>
      </w:r>
      <w:proofErr w:type="gramStart"/>
      <w:r>
        <w:rPr>
          <w:rFonts w:eastAsia="標楷體" w:hint="eastAsia"/>
          <w:color w:val="000000" w:themeColor="text1"/>
          <w:sz w:val="22"/>
          <w:szCs w:val="22"/>
        </w:rPr>
        <w:t>速動比率</w:t>
      </w:r>
      <w:proofErr w:type="gramEnd"/>
      <w:r>
        <w:rPr>
          <w:rFonts w:eastAsia="標楷體" w:hint="eastAsia"/>
          <w:color w:val="000000" w:themeColor="text1"/>
          <w:sz w:val="22"/>
          <w:szCs w:val="22"/>
        </w:rPr>
        <w:t>隨存貨管理下改善至</w:t>
      </w:r>
      <w:r>
        <w:rPr>
          <w:rFonts w:eastAsia="標楷體" w:hint="eastAsia"/>
          <w:color w:val="000000" w:themeColor="text1"/>
          <w:sz w:val="22"/>
          <w:szCs w:val="22"/>
        </w:rPr>
        <w:t>9</w:t>
      </w:r>
      <w:r w:rsidR="004A66E7">
        <w:rPr>
          <w:rFonts w:eastAsia="標楷體" w:hint="eastAsia"/>
          <w:color w:val="000000" w:themeColor="text1"/>
          <w:sz w:val="22"/>
          <w:szCs w:val="22"/>
        </w:rPr>
        <w:t>8</w:t>
      </w:r>
      <w:r w:rsidR="00290482" w:rsidRPr="000C3187">
        <w:rPr>
          <w:rFonts w:eastAsia="標楷體" w:hint="eastAsia"/>
          <w:color w:val="000000" w:themeColor="text1"/>
          <w:sz w:val="22"/>
          <w:szCs w:val="22"/>
        </w:rPr>
        <w:t>%</w:t>
      </w:r>
      <w:r w:rsidR="00290482" w:rsidRPr="000C3187">
        <w:rPr>
          <w:rFonts w:eastAsia="標楷體" w:hint="eastAsia"/>
          <w:color w:val="000000" w:themeColor="text1"/>
          <w:sz w:val="22"/>
          <w:szCs w:val="22"/>
        </w:rPr>
        <w:t>，</w:t>
      </w:r>
      <w:r w:rsidR="00890C7E" w:rsidRPr="000C3187">
        <w:rPr>
          <w:rFonts w:eastAsia="標楷體"/>
          <w:color w:val="000000" w:themeColor="text1"/>
          <w:sz w:val="22"/>
          <w:szCs w:val="22"/>
        </w:rPr>
        <w:t>流動性尚可</w:t>
      </w:r>
      <w:r>
        <w:rPr>
          <w:rFonts w:eastAsia="標楷體" w:hint="eastAsia"/>
          <w:color w:val="000000" w:themeColor="text1"/>
          <w:sz w:val="22"/>
          <w:szCs w:val="22"/>
        </w:rPr>
        <w:t>。</w:t>
      </w:r>
    </w:p>
    <w:p w14:paraId="10FCAD61" w14:textId="696A089E" w:rsidR="000C3187" w:rsidRDefault="000C3187" w:rsidP="000C3187">
      <w:pPr>
        <w:pStyle w:val="af8"/>
        <w:numPr>
          <w:ilvl w:val="0"/>
          <w:numId w:val="16"/>
        </w:numPr>
        <w:adjustRightInd w:val="0"/>
        <w:spacing w:line="320" w:lineRule="exact"/>
        <w:jc w:val="both"/>
        <w:rPr>
          <w:rFonts w:eastAsia="標楷體"/>
          <w:color w:val="000000" w:themeColor="text1"/>
          <w:sz w:val="22"/>
          <w:szCs w:val="22"/>
        </w:rPr>
      </w:pPr>
      <w:r>
        <w:rPr>
          <w:rFonts w:eastAsia="標楷體" w:hint="eastAsia"/>
          <w:color w:val="000000" w:themeColor="text1"/>
          <w:sz w:val="22"/>
          <w:szCs w:val="22"/>
        </w:rPr>
        <w:t>2024Q1</w:t>
      </w:r>
      <w:proofErr w:type="gramStart"/>
      <w:r>
        <w:rPr>
          <w:rFonts w:eastAsia="標楷體" w:hint="eastAsia"/>
          <w:color w:val="000000" w:themeColor="text1"/>
          <w:sz w:val="22"/>
          <w:szCs w:val="22"/>
        </w:rPr>
        <w:t>受營收</w:t>
      </w:r>
      <w:proofErr w:type="gramEnd"/>
      <w:r>
        <w:rPr>
          <w:rFonts w:eastAsia="標楷體" w:hint="eastAsia"/>
          <w:color w:val="000000" w:themeColor="text1"/>
          <w:sz w:val="22"/>
          <w:szCs w:val="22"/>
        </w:rPr>
        <w:t>衰退影響，致</w:t>
      </w:r>
      <w:r>
        <w:rPr>
          <w:rFonts w:eastAsia="標楷體"/>
          <w:color w:val="000000" w:themeColor="text1"/>
          <w:sz w:val="22"/>
          <w:szCs w:val="22"/>
        </w:rPr>
        <w:t>EBITDA</w:t>
      </w:r>
      <w:r>
        <w:rPr>
          <w:rFonts w:eastAsia="標楷體" w:hint="eastAsia"/>
          <w:color w:val="000000" w:themeColor="text1"/>
          <w:sz w:val="22"/>
          <w:szCs w:val="22"/>
        </w:rPr>
        <w:t>及</w:t>
      </w:r>
      <w:r>
        <w:rPr>
          <w:rFonts w:eastAsia="標楷體" w:hint="eastAsia"/>
          <w:color w:val="000000" w:themeColor="text1"/>
          <w:sz w:val="22"/>
          <w:szCs w:val="22"/>
        </w:rPr>
        <w:t>N</w:t>
      </w:r>
      <w:r>
        <w:rPr>
          <w:rFonts w:eastAsia="標楷體"/>
          <w:color w:val="000000" w:themeColor="text1"/>
          <w:sz w:val="22"/>
          <w:szCs w:val="22"/>
        </w:rPr>
        <w:t>OCG</w:t>
      </w:r>
      <w:r>
        <w:rPr>
          <w:rFonts w:eastAsia="標楷體" w:hint="eastAsia"/>
          <w:color w:val="000000" w:themeColor="text1"/>
          <w:sz w:val="22"/>
          <w:szCs w:val="22"/>
        </w:rPr>
        <w:t>皆較去年同期衰退，</w:t>
      </w:r>
      <w:r w:rsidR="004A66E7">
        <w:rPr>
          <w:rFonts w:eastAsia="標楷體" w:hint="eastAsia"/>
          <w:color w:val="000000" w:themeColor="text1"/>
          <w:sz w:val="22"/>
          <w:szCs w:val="22"/>
        </w:rPr>
        <w:t>待</w:t>
      </w:r>
      <w:r w:rsidR="004A66E7">
        <w:rPr>
          <w:rFonts w:eastAsia="標楷體" w:hint="eastAsia"/>
          <w:color w:val="000000" w:themeColor="text1"/>
          <w:sz w:val="22"/>
          <w:szCs w:val="22"/>
        </w:rPr>
        <w:t>2024</w:t>
      </w:r>
      <w:r w:rsidR="004A66E7">
        <w:rPr>
          <w:rFonts w:eastAsia="標楷體" w:hint="eastAsia"/>
          <w:color w:val="000000" w:themeColor="text1"/>
          <w:sz w:val="22"/>
          <w:szCs w:val="22"/>
        </w:rPr>
        <w:t>年下半年需求回溫，將可帶動營運成長</w:t>
      </w:r>
      <w:r w:rsidR="004B01AC" w:rsidRPr="000C3187">
        <w:rPr>
          <w:rFonts w:eastAsia="標楷體" w:hint="eastAsia"/>
          <w:color w:val="000000" w:themeColor="text1"/>
          <w:sz w:val="22"/>
          <w:szCs w:val="22"/>
        </w:rPr>
        <w:t>，創現能力</w:t>
      </w:r>
      <w:r w:rsidR="004A66E7">
        <w:rPr>
          <w:rFonts w:eastAsia="標楷體" w:hint="eastAsia"/>
          <w:color w:val="000000" w:themeColor="text1"/>
          <w:sz w:val="22"/>
          <w:szCs w:val="22"/>
        </w:rPr>
        <w:t>尚可</w:t>
      </w:r>
      <w:r w:rsidR="0021606C" w:rsidRPr="000C3187">
        <w:rPr>
          <w:rFonts w:eastAsia="標楷體" w:hint="eastAsia"/>
          <w:color w:val="000000" w:themeColor="text1"/>
          <w:sz w:val="22"/>
          <w:szCs w:val="22"/>
        </w:rPr>
        <w:t>。</w:t>
      </w:r>
    </w:p>
    <w:p w14:paraId="438814A8" w14:textId="2361E8E1" w:rsidR="00890C7E" w:rsidRPr="000C3187" w:rsidRDefault="004A66E7" w:rsidP="000C3187">
      <w:pPr>
        <w:pStyle w:val="af8"/>
        <w:numPr>
          <w:ilvl w:val="0"/>
          <w:numId w:val="16"/>
        </w:numPr>
        <w:adjustRightInd w:val="0"/>
        <w:spacing w:line="320" w:lineRule="exact"/>
        <w:jc w:val="both"/>
        <w:rPr>
          <w:rFonts w:eastAsia="標楷體"/>
          <w:color w:val="000000" w:themeColor="text1"/>
          <w:sz w:val="22"/>
          <w:szCs w:val="22"/>
        </w:rPr>
      </w:pPr>
      <w:r>
        <w:rPr>
          <w:rFonts w:eastAsia="標楷體" w:hint="eastAsia"/>
          <w:color w:val="000000" w:themeColor="text1"/>
          <w:sz w:val="22"/>
          <w:szCs w:val="22"/>
        </w:rPr>
        <w:t>近年</w:t>
      </w:r>
      <w:r w:rsidR="006008BA" w:rsidRPr="000C3187">
        <w:rPr>
          <w:rFonts w:eastAsia="標楷體" w:hint="eastAsia"/>
          <w:color w:val="000000" w:themeColor="text1"/>
          <w:sz w:val="22"/>
          <w:szCs w:val="22"/>
        </w:rPr>
        <w:t>其陽</w:t>
      </w:r>
      <w:r w:rsidR="000856B8">
        <w:rPr>
          <w:rFonts w:eastAsia="標楷體" w:hint="eastAsia"/>
          <w:color w:val="000000" w:themeColor="text1"/>
          <w:sz w:val="22"/>
          <w:szCs w:val="22"/>
        </w:rPr>
        <w:t>償還短期負債</w:t>
      </w:r>
      <w:r w:rsidR="006008BA" w:rsidRPr="000C3187">
        <w:rPr>
          <w:rFonts w:eastAsia="標楷體" w:hint="eastAsia"/>
          <w:color w:val="000000" w:themeColor="text1"/>
          <w:sz w:val="22"/>
          <w:szCs w:val="22"/>
        </w:rPr>
        <w:t>，金融負債</w:t>
      </w:r>
      <w:r w:rsidR="00CA76E7" w:rsidRPr="000C3187">
        <w:rPr>
          <w:rFonts w:eastAsia="標楷體" w:hint="eastAsia"/>
          <w:color w:val="000000" w:themeColor="text1"/>
          <w:sz w:val="22"/>
          <w:szCs w:val="22"/>
        </w:rPr>
        <w:t>總額</w:t>
      </w:r>
      <w:r w:rsidR="000856B8">
        <w:rPr>
          <w:rFonts w:eastAsia="標楷體" w:hint="eastAsia"/>
          <w:color w:val="000000" w:themeColor="text1"/>
          <w:sz w:val="22"/>
          <w:szCs w:val="22"/>
        </w:rPr>
        <w:t>下降</w:t>
      </w:r>
      <w:r w:rsidR="006008BA" w:rsidRPr="000C3187">
        <w:rPr>
          <w:rFonts w:eastAsia="標楷體" w:hint="eastAsia"/>
          <w:color w:val="000000" w:themeColor="text1"/>
          <w:sz w:val="22"/>
          <w:szCs w:val="22"/>
        </w:rPr>
        <w:t>至</w:t>
      </w:r>
      <w:r w:rsidR="006008BA" w:rsidRPr="000C3187">
        <w:rPr>
          <w:rFonts w:eastAsia="標楷體" w:hint="eastAsia"/>
          <w:color w:val="000000" w:themeColor="text1"/>
          <w:sz w:val="22"/>
          <w:szCs w:val="22"/>
        </w:rPr>
        <w:t>NTD</w:t>
      </w:r>
      <w:r w:rsidR="000856B8">
        <w:rPr>
          <w:rFonts w:eastAsia="標楷體" w:hint="eastAsia"/>
          <w:color w:val="000000" w:themeColor="text1"/>
          <w:sz w:val="22"/>
          <w:szCs w:val="22"/>
        </w:rPr>
        <w:t>6.5</w:t>
      </w:r>
      <w:r w:rsidR="006008BA" w:rsidRPr="000C3187">
        <w:rPr>
          <w:rFonts w:eastAsia="標楷體" w:hint="eastAsia"/>
          <w:color w:val="000000" w:themeColor="text1"/>
          <w:sz w:val="22"/>
          <w:szCs w:val="22"/>
        </w:rPr>
        <w:t>億元</w:t>
      </w:r>
      <w:r w:rsidR="000856B8">
        <w:rPr>
          <w:rFonts w:eastAsia="標楷體" w:hint="eastAsia"/>
          <w:color w:val="000000" w:themeColor="text1"/>
          <w:sz w:val="22"/>
          <w:szCs w:val="22"/>
        </w:rPr>
        <w:t>，主要為</w:t>
      </w:r>
      <w:r w:rsidR="006008BA" w:rsidRPr="000C3187">
        <w:rPr>
          <w:rFonts w:eastAsia="標楷體" w:hint="eastAsia"/>
          <w:color w:val="000000" w:themeColor="text1"/>
          <w:sz w:val="22"/>
          <w:szCs w:val="22"/>
        </w:rPr>
        <w:t>支應客戶訂單需求及備貨，負債比</w:t>
      </w:r>
      <w:r w:rsidR="000856B8">
        <w:rPr>
          <w:rFonts w:eastAsia="標楷體" w:hint="eastAsia"/>
          <w:color w:val="000000" w:themeColor="text1"/>
          <w:sz w:val="22"/>
          <w:szCs w:val="22"/>
        </w:rPr>
        <w:t>率及金融負債比率為</w:t>
      </w:r>
      <w:r w:rsidR="000856B8">
        <w:rPr>
          <w:rFonts w:eastAsia="標楷體" w:hint="eastAsia"/>
          <w:color w:val="000000" w:themeColor="text1"/>
          <w:sz w:val="22"/>
          <w:szCs w:val="22"/>
        </w:rPr>
        <w:t>90.1</w:t>
      </w:r>
      <w:r w:rsidR="006008BA" w:rsidRPr="000C3187">
        <w:rPr>
          <w:rFonts w:eastAsia="標楷體" w:hint="eastAsia"/>
          <w:color w:val="000000" w:themeColor="text1"/>
          <w:sz w:val="22"/>
          <w:szCs w:val="22"/>
        </w:rPr>
        <w:t>%</w:t>
      </w:r>
      <w:r w:rsidR="000856B8">
        <w:rPr>
          <w:rFonts w:eastAsia="標楷體" w:hint="eastAsia"/>
          <w:color w:val="000000" w:themeColor="text1"/>
          <w:sz w:val="22"/>
          <w:szCs w:val="22"/>
        </w:rPr>
        <w:t>/51.9%</w:t>
      </w:r>
      <w:r w:rsidR="006008BA" w:rsidRPr="000C3187">
        <w:rPr>
          <w:rFonts w:eastAsia="標楷體" w:hint="eastAsia"/>
          <w:color w:val="000000" w:themeColor="text1"/>
          <w:sz w:val="22"/>
          <w:szCs w:val="22"/>
        </w:rPr>
        <w:t>，</w:t>
      </w:r>
      <w:r w:rsidR="000856B8">
        <w:rPr>
          <w:rFonts w:eastAsia="標楷體" w:hint="eastAsia"/>
          <w:color w:val="000000" w:themeColor="text1"/>
          <w:sz w:val="22"/>
          <w:szCs w:val="22"/>
        </w:rPr>
        <w:t>雖</w:t>
      </w:r>
      <w:r w:rsidR="000856B8">
        <w:rPr>
          <w:rFonts w:eastAsia="標楷體" w:hint="eastAsia"/>
          <w:color w:val="000000" w:themeColor="text1"/>
          <w:sz w:val="22"/>
          <w:szCs w:val="22"/>
        </w:rPr>
        <w:t>N</w:t>
      </w:r>
      <w:r w:rsidR="000856B8">
        <w:rPr>
          <w:rFonts w:eastAsia="標楷體"/>
          <w:color w:val="000000" w:themeColor="text1"/>
          <w:sz w:val="22"/>
          <w:szCs w:val="22"/>
        </w:rPr>
        <w:t>et Debt</w:t>
      </w:r>
      <w:r w:rsidR="000856B8">
        <w:rPr>
          <w:rFonts w:eastAsia="標楷體" w:hint="eastAsia"/>
          <w:color w:val="000000" w:themeColor="text1"/>
          <w:sz w:val="22"/>
          <w:szCs w:val="22"/>
        </w:rPr>
        <w:t>為正，</w:t>
      </w:r>
      <w:r w:rsidR="006008BA" w:rsidRPr="000C3187">
        <w:rPr>
          <w:rFonts w:eastAsia="標楷體" w:hint="eastAsia"/>
          <w:color w:val="000000" w:themeColor="text1"/>
          <w:sz w:val="22"/>
          <w:szCs w:val="22"/>
        </w:rPr>
        <w:t>考量其</w:t>
      </w:r>
      <w:r w:rsidR="00BC58F5" w:rsidRPr="000C3187">
        <w:rPr>
          <w:rFonts w:eastAsia="標楷體" w:hint="eastAsia"/>
          <w:color w:val="000000" w:themeColor="text1"/>
          <w:sz w:val="22"/>
          <w:szCs w:val="22"/>
        </w:rPr>
        <w:t>陽</w:t>
      </w:r>
      <w:r w:rsidR="000856B8">
        <w:rPr>
          <w:rFonts w:eastAsia="標楷體" w:hint="eastAsia"/>
          <w:color w:val="000000" w:themeColor="text1"/>
          <w:sz w:val="22"/>
          <w:szCs w:val="22"/>
        </w:rPr>
        <w:t>近年負債比率的</w:t>
      </w:r>
      <w:r w:rsidR="00BC58F5" w:rsidRPr="000C3187">
        <w:rPr>
          <w:rFonts w:eastAsia="標楷體" w:hint="eastAsia"/>
          <w:color w:val="000000" w:themeColor="text1"/>
          <w:sz w:val="22"/>
          <w:szCs w:val="22"/>
        </w:rPr>
        <w:t>改善，且</w:t>
      </w:r>
      <w:r w:rsidR="006008BA" w:rsidRPr="000C3187">
        <w:rPr>
          <w:rFonts w:eastAsia="標楷體" w:hint="eastAsia"/>
          <w:color w:val="000000" w:themeColor="text1"/>
          <w:sz w:val="22"/>
          <w:szCs w:val="22"/>
        </w:rPr>
        <w:t>具佳</w:t>
      </w:r>
      <w:proofErr w:type="gramStart"/>
      <w:r w:rsidR="006008BA" w:rsidRPr="000C3187">
        <w:rPr>
          <w:rFonts w:eastAsia="標楷體" w:hint="eastAsia"/>
          <w:color w:val="000000" w:themeColor="text1"/>
          <w:sz w:val="22"/>
          <w:szCs w:val="22"/>
        </w:rPr>
        <w:t>世</w:t>
      </w:r>
      <w:proofErr w:type="gramEnd"/>
      <w:r w:rsidR="006008BA" w:rsidRPr="000C3187">
        <w:rPr>
          <w:rFonts w:eastAsia="標楷體" w:hint="eastAsia"/>
          <w:color w:val="000000" w:themeColor="text1"/>
          <w:sz w:val="22"/>
          <w:szCs w:val="22"/>
        </w:rPr>
        <w:t>達集團支撐</w:t>
      </w:r>
      <w:r w:rsidR="00BC58F5" w:rsidRPr="000C3187">
        <w:rPr>
          <w:rFonts w:eastAsia="標楷體" w:hint="eastAsia"/>
          <w:color w:val="000000" w:themeColor="text1"/>
          <w:sz w:val="22"/>
          <w:szCs w:val="22"/>
        </w:rPr>
        <w:t>，</w:t>
      </w:r>
      <w:r w:rsidR="000856B8">
        <w:rPr>
          <w:rFonts w:eastAsia="標楷體" w:hint="eastAsia"/>
          <w:color w:val="000000" w:themeColor="text1"/>
          <w:sz w:val="22"/>
          <w:szCs w:val="22"/>
        </w:rPr>
        <w:t>以及其他銀行的使用率</w:t>
      </w:r>
      <w:r w:rsidR="000856B8">
        <w:rPr>
          <w:rFonts w:eastAsia="標楷體" w:hint="eastAsia"/>
          <w:color w:val="000000" w:themeColor="text1"/>
          <w:sz w:val="22"/>
          <w:szCs w:val="22"/>
        </w:rPr>
        <w:t>XX%</w:t>
      </w:r>
      <w:r w:rsidR="00F23030" w:rsidRPr="000C3187">
        <w:rPr>
          <w:rFonts w:eastAsia="標楷體" w:hint="eastAsia"/>
          <w:color w:val="000000" w:themeColor="text1"/>
          <w:sz w:val="22"/>
          <w:szCs w:val="22"/>
        </w:rPr>
        <w:t>，短期</w:t>
      </w:r>
      <w:r w:rsidR="00BC58F5" w:rsidRPr="000C3187">
        <w:rPr>
          <w:rFonts w:eastAsia="標楷體" w:hint="eastAsia"/>
          <w:color w:val="000000" w:themeColor="text1"/>
          <w:sz w:val="22"/>
          <w:szCs w:val="22"/>
        </w:rPr>
        <w:t>償債風險應屬有限</w:t>
      </w:r>
      <w:r w:rsidR="00890C7E" w:rsidRPr="000C3187">
        <w:rPr>
          <w:rFonts w:eastAsia="標楷體"/>
          <w:color w:val="000000" w:themeColor="text1"/>
          <w:sz w:val="22"/>
          <w:szCs w:val="22"/>
        </w:rPr>
        <w:t>。</w:t>
      </w:r>
    </w:p>
    <w:p w14:paraId="568D5536" w14:textId="77777777" w:rsidR="00C776E1" w:rsidRPr="00B005CC" w:rsidRDefault="00C776E1">
      <w:pPr>
        <w:spacing w:line="320" w:lineRule="exact"/>
        <w:ind w:left="330" w:rightChars="-439" w:right="-1054" w:hangingChars="150" w:hanging="330"/>
        <w:rPr>
          <w:rFonts w:eastAsia="標楷體"/>
          <w:color w:val="000000" w:themeColor="text1"/>
          <w:sz w:val="22"/>
          <w:szCs w:val="22"/>
        </w:rPr>
      </w:pPr>
    </w:p>
    <w:p w14:paraId="070AE3D8" w14:textId="77777777" w:rsidR="006B4BB8" w:rsidRPr="00B005CC" w:rsidRDefault="009C7D5E">
      <w:pPr>
        <w:spacing w:line="320" w:lineRule="exact"/>
        <w:ind w:left="360" w:rightChars="-439" w:right="-1054" w:hangingChars="150" w:hanging="360"/>
        <w:rPr>
          <w:rFonts w:eastAsia="標楷體"/>
          <w:b/>
          <w:color w:val="000000" w:themeColor="text1"/>
        </w:rPr>
      </w:pPr>
      <w:r w:rsidRPr="00B005CC">
        <w:rPr>
          <w:rFonts w:eastAsia="標楷體"/>
          <w:b/>
          <w:color w:val="000000" w:themeColor="text1"/>
        </w:rPr>
        <w:t>3.4</w:t>
      </w:r>
      <w:r w:rsidRPr="00B005CC">
        <w:rPr>
          <w:rFonts w:eastAsia="標楷體"/>
          <w:b/>
          <w:color w:val="000000" w:themeColor="text1"/>
        </w:rPr>
        <w:t>重大影響說明（如最新會計公報之重大影響、法律爭議影響、環保問題）</w:t>
      </w:r>
    </w:p>
    <w:p w14:paraId="47D3862C" w14:textId="77777777" w:rsidR="006B4BB8" w:rsidRPr="00B005CC" w:rsidRDefault="00775C5A">
      <w:pPr>
        <w:widowControl/>
        <w:jc w:val="both"/>
        <w:rPr>
          <w:rFonts w:eastAsia="標楷體"/>
          <w:color w:val="000000" w:themeColor="text1"/>
          <w:sz w:val="22"/>
          <w:szCs w:val="22"/>
        </w:rPr>
      </w:pPr>
      <w:r w:rsidRPr="00B005CC">
        <w:rPr>
          <w:rFonts w:eastAsia="標楷體" w:hint="eastAsia"/>
          <w:color w:val="000000" w:themeColor="text1"/>
          <w:sz w:val="22"/>
          <w:szCs w:val="22"/>
        </w:rPr>
        <w:t>N</w:t>
      </w:r>
      <w:r w:rsidRPr="00B005CC">
        <w:rPr>
          <w:rFonts w:eastAsia="標楷體"/>
          <w:color w:val="000000" w:themeColor="text1"/>
          <w:sz w:val="22"/>
          <w:szCs w:val="22"/>
        </w:rPr>
        <w:t>.A.</w:t>
      </w:r>
    </w:p>
    <w:p w14:paraId="18CF2260" w14:textId="77777777" w:rsidR="004A7C18" w:rsidRPr="00B005CC" w:rsidRDefault="004A7C18" w:rsidP="004A7C18">
      <w:pPr>
        <w:spacing w:line="300" w:lineRule="exact"/>
        <w:ind w:left="360" w:hangingChars="150" w:hanging="360"/>
        <w:rPr>
          <w:rFonts w:eastAsia="標楷體"/>
          <w:b/>
          <w:color w:val="000000" w:themeColor="text1"/>
        </w:rPr>
      </w:pPr>
    </w:p>
    <w:p w14:paraId="5D666EED" w14:textId="77777777" w:rsidR="004A7C18" w:rsidRPr="00DD3344" w:rsidRDefault="004A7C18" w:rsidP="004A7C18">
      <w:pPr>
        <w:spacing w:line="300" w:lineRule="exact"/>
        <w:ind w:left="360" w:hangingChars="150" w:hanging="360"/>
        <w:rPr>
          <w:rFonts w:eastAsia="標楷體"/>
          <w:b/>
          <w:color w:val="000000" w:themeColor="text1"/>
        </w:rPr>
      </w:pPr>
      <w:r w:rsidRPr="00DD3344">
        <w:rPr>
          <w:rFonts w:eastAsia="標楷體"/>
          <w:b/>
          <w:color w:val="000000" w:themeColor="text1"/>
        </w:rPr>
        <w:t xml:space="preserve">3.4.1. </w:t>
      </w:r>
      <w:r w:rsidRPr="00985121">
        <w:rPr>
          <w:rFonts w:eastAsia="標楷體"/>
          <w:b/>
          <w:color w:val="FF0000"/>
        </w:rPr>
        <w:t>ESG</w:t>
      </w:r>
      <w:r w:rsidRPr="00985121">
        <w:rPr>
          <w:rFonts w:eastAsia="標楷體" w:hint="eastAsia"/>
          <w:b/>
          <w:color w:val="FF0000"/>
        </w:rPr>
        <w:t>檢核結果</w:t>
      </w:r>
    </w:p>
    <w:p w14:paraId="3DBA60D3" w14:textId="77777777" w:rsidR="004A7C18" w:rsidRPr="00B005CC" w:rsidRDefault="004A7C18" w:rsidP="004A7C18">
      <w:pPr>
        <w:spacing w:line="300" w:lineRule="exact"/>
        <w:rPr>
          <w:rFonts w:eastAsia="標楷體"/>
          <w:color w:val="000000" w:themeColor="text1"/>
          <w:sz w:val="22"/>
          <w:szCs w:val="22"/>
        </w:rPr>
      </w:pPr>
      <w:r w:rsidRPr="00DD3344">
        <w:rPr>
          <w:rFonts w:eastAsia="標楷體"/>
          <w:color w:val="000000" w:themeColor="text1"/>
          <w:sz w:val="22"/>
          <w:szCs w:val="22"/>
        </w:rPr>
        <w:t>ESG</w:t>
      </w:r>
      <w:r w:rsidRPr="00DD3344">
        <w:rPr>
          <w:rFonts w:eastAsia="標楷體" w:hint="eastAsia"/>
          <w:color w:val="000000" w:themeColor="text1"/>
          <w:sz w:val="22"/>
          <w:szCs w:val="22"/>
        </w:rPr>
        <w:t>分級：</w:t>
      </w:r>
      <w:r w:rsidRPr="00DD3344">
        <w:rPr>
          <w:rFonts w:eastAsia="標楷體"/>
          <w:color w:val="000000" w:themeColor="text1"/>
          <w:sz w:val="22"/>
          <w:szCs w:val="22"/>
        </w:rPr>
        <w:t>A</w:t>
      </w:r>
      <w:r w:rsidRPr="00DD3344">
        <w:rPr>
          <w:rFonts w:eastAsia="標楷體" w:hint="eastAsia"/>
          <w:color w:val="000000" w:themeColor="text1"/>
          <w:sz w:val="22"/>
          <w:szCs w:val="22"/>
        </w:rPr>
        <w:t>3</w:t>
      </w:r>
      <w:r w:rsidRPr="00DD3344">
        <w:rPr>
          <w:rFonts w:eastAsia="標楷體"/>
          <w:color w:val="000000" w:themeColor="text1"/>
          <w:sz w:val="22"/>
          <w:szCs w:val="22"/>
        </w:rPr>
        <w:t xml:space="preserve"> </w:t>
      </w:r>
      <w:r w:rsidRPr="00DD3344">
        <w:rPr>
          <w:rFonts w:eastAsia="標楷體" w:hint="eastAsia"/>
          <w:color w:val="000000" w:themeColor="text1"/>
          <w:sz w:val="22"/>
          <w:szCs w:val="22"/>
        </w:rPr>
        <w:t>低影響</w:t>
      </w:r>
      <w:r w:rsidRPr="00DD3344">
        <w:rPr>
          <w:rFonts w:eastAsia="標楷體"/>
          <w:color w:val="000000" w:themeColor="text1"/>
          <w:sz w:val="22"/>
          <w:szCs w:val="22"/>
        </w:rPr>
        <w:t>+</w:t>
      </w:r>
      <w:r w:rsidRPr="00DD3344">
        <w:rPr>
          <w:rFonts w:eastAsia="標楷體" w:hint="eastAsia"/>
          <w:color w:val="000000" w:themeColor="text1"/>
          <w:sz w:val="22"/>
          <w:szCs w:val="22"/>
        </w:rPr>
        <w:t>無作為</w:t>
      </w:r>
      <w:r w:rsidRPr="00DD3344">
        <w:rPr>
          <w:rFonts w:eastAsia="標楷體"/>
          <w:color w:val="000000" w:themeColor="text1"/>
          <w:sz w:val="22"/>
          <w:szCs w:val="22"/>
        </w:rPr>
        <w:t xml:space="preserve"> [</w:t>
      </w:r>
      <w:r w:rsidRPr="00DD3344">
        <w:rPr>
          <w:rFonts w:eastAsia="標楷體" w:hint="eastAsia"/>
          <w:color w:val="000000" w:themeColor="text1"/>
          <w:sz w:val="22"/>
          <w:szCs w:val="22"/>
        </w:rPr>
        <w:t>依一般案件處理</w:t>
      </w:r>
      <w:r w:rsidRPr="00DD3344">
        <w:rPr>
          <w:rFonts w:eastAsia="標楷體"/>
          <w:color w:val="000000" w:themeColor="text1"/>
          <w:sz w:val="22"/>
          <w:szCs w:val="22"/>
        </w:rPr>
        <w:t>]</w:t>
      </w:r>
    </w:p>
    <w:p w14:paraId="3221599E" w14:textId="77777777" w:rsidR="006B4BB8" w:rsidRPr="00B005CC" w:rsidRDefault="006B4BB8" w:rsidP="004A7C18">
      <w:pPr>
        <w:spacing w:line="320" w:lineRule="exact"/>
        <w:ind w:rightChars="-439" w:right="-1054"/>
        <w:rPr>
          <w:rFonts w:eastAsia="標楷體"/>
          <w:b/>
          <w:color w:val="000000" w:themeColor="text1"/>
        </w:rPr>
      </w:pPr>
    </w:p>
    <w:p w14:paraId="4477C981" w14:textId="77777777" w:rsidR="006B4BB8" w:rsidRPr="00B005CC" w:rsidRDefault="009C7D5E">
      <w:pPr>
        <w:spacing w:line="320" w:lineRule="exact"/>
        <w:ind w:left="360" w:rightChars="-439" w:right="-1054" w:hangingChars="150" w:hanging="360"/>
        <w:rPr>
          <w:rFonts w:eastAsia="標楷體"/>
          <w:color w:val="000000" w:themeColor="text1"/>
          <w:sz w:val="20"/>
          <w:szCs w:val="20"/>
        </w:rPr>
      </w:pPr>
      <w:r w:rsidRPr="00B005CC">
        <w:rPr>
          <w:rFonts w:eastAsia="標楷體"/>
          <w:b/>
          <w:color w:val="000000" w:themeColor="text1"/>
        </w:rPr>
        <w:t>3.5</w:t>
      </w:r>
      <w:r w:rsidRPr="00B005CC">
        <w:rPr>
          <w:rFonts w:eastAsia="標楷體"/>
          <w:b/>
          <w:color w:val="000000" w:themeColor="text1"/>
        </w:rPr>
        <w:t>財務預測（申請當年度及次年度）</w:t>
      </w:r>
    </w:p>
    <w:p w14:paraId="427A422A" w14:textId="77777777" w:rsidR="006B4BB8" w:rsidRPr="00B005CC" w:rsidRDefault="009C7D5E">
      <w:pPr>
        <w:widowControl/>
        <w:tabs>
          <w:tab w:val="num" w:pos="2160"/>
        </w:tabs>
        <w:rPr>
          <w:rFonts w:eastAsia="標楷體"/>
          <w:color w:val="000000" w:themeColor="text1"/>
          <w:sz w:val="22"/>
          <w:szCs w:val="22"/>
        </w:rPr>
      </w:pPr>
      <w:r w:rsidRPr="00B005CC">
        <w:rPr>
          <w:rFonts w:eastAsia="標楷體"/>
          <w:color w:val="000000" w:themeColor="text1"/>
          <w:sz w:val="22"/>
          <w:szCs w:val="22"/>
        </w:rPr>
        <w:t>N.A.</w:t>
      </w:r>
    </w:p>
    <w:p w14:paraId="6749191A" w14:textId="77777777" w:rsidR="00127B88" w:rsidRPr="00B005CC" w:rsidRDefault="00127B88" w:rsidP="0084763D">
      <w:pPr>
        <w:spacing w:line="320" w:lineRule="exact"/>
        <w:ind w:rightChars="-439" w:right="-1054"/>
        <w:rPr>
          <w:rFonts w:eastAsia="標楷體"/>
          <w:b/>
          <w:color w:val="000000" w:themeColor="text1"/>
        </w:rPr>
      </w:pPr>
    </w:p>
    <w:p w14:paraId="7A54DE19" w14:textId="77777777" w:rsidR="006B4BB8" w:rsidRPr="00B005CC" w:rsidRDefault="009C7D5E">
      <w:pPr>
        <w:spacing w:line="320" w:lineRule="exact"/>
        <w:ind w:left="360" w:rightChars="-439" w:right="-1054" w:hangingChars="150" w:hanging="360"/>
        <w:rPr>
          <w:rFonts w:eastAsia="標楷體"/>
          <w:b/>
          <w:color w:val="000000" w:themeColor="text1"/>
        </w:rPr>
      </w:pPr>
      <w:r w:rsidRPr="00B005CC">
        <w:rPr>
          <w:rFonts w:eastAsia="標楷體"/>
          <w:b/>
          <w:color w:val="000000" w:themeColor="text1"/>
        </w:rPr>
        <w:t>3.6</w:t>
      </w:r>
      <w:r w:rsidRPr="00B005CC">
        <w:rPr>
          <w:rFonts w:eastAsia="標楷體"/>
          <w:b/>
          <w:color w:val="000000" w:themeColor="text1"/>
        </w:rPr>
        <w:t>競爭同業及產業概況分析</w:t>
      </w:r>
      <w:r w:rsidRPr="00B005CC">
        <w:rPr>
          <w:rFonts w:eastAsia="標楷體"/>
          <w:b/>
          <w:color w:val="000000" w:themeColor="text1"/>
        </w:rPr>
        <w:t xml:space="preserve"> </w:t>
      </w:r>
    </w:p>
    <w:tbl>
      <w:tblPr>
        <w:tblW w:w="11170" w:type="dxa"/>
        <w:tblInd w:w="-14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1E0" w:firstRow="1" w:lastRow="1" w:firstColumn="1" w:lastColumn="1" w:noHBand="0" w:noVBand="0"/>
      </w:tblPr>
      <w:tblGrid>
        <w:gridCol w:w="1144"/>
        <w:gridCol w:w="841"/>
        <w:gridCol w:w="1134"/>
        <w:gridCol w:w="1134"/>
        <w:gridCol w:w="851"/>
        <w:gridCol w:w="850"/>
        <w:gridCol w:w="709"/>
        <w:gridCol w:w="850"/>
        <w:gridCol w:w="709"/>
        <w:gridCol w:w="851"/>
        <w:gridCol w:w="708"/>
        <w:gridCol w:w="1389"/>
      </w:tblGrid>
      <w:tr w:rsidR="00B005CC" w:rsidRPr="00B005CC" w14:paraId="40A84EF1" w14:textId="77777777" w:rsidTr="0033278E">
        <w:trPr>
          <w:trHeight w:val="359"/>
        </w:trPr>
        <w:tc>
          <w:tcPr>
            <w:tcW w:w="11170" w:type="dxa"/>
            <w:gridSpan w:val="12"/>
            <w:tcBorders>
              <w:top w:val="single" w:sz="4" w:space="0" w:color="auto"/>
              <w:left w:val="single" w:sz="4" w:space="0" w:color="auto"/>
              <w:bottom w:val="single" w:sz="4" w:space="0" w:color="auto"/>
              <w:right w:val="single" w:sz="4" w:space="0" w:color="auto"/>
            </w:tcBorders>
            <w:vAlign w:val="center"/>
            <w:hideMark/>
          </w:tcPr>
          <w:p w14:paraId="24D95540" w14:textId="3C6530D1" w:rsidR="00770311" w:rsidRPr="00B005CC" w:rsidRDefault="00770311" w:rsidP="008D4A46">
            <w:pPr>
              <w:snapToGrid w:val="0"/>
              <w:spacing w:line="240" w:lineRule="atLeast"/>
              <w:rPr>
                <w:rFonts w:eastAsia="標楷體"/>
                <w:color w:val="000000" w:themeColor="text1"/>
                <w:sz w:val="20"/>
                <w:szCs w:val="20"/>
              </w:rPr>
            </w:pPr>
            <w:r w:rsidRPr="00B005CC">
              <w:rPr>
                <w:rFonts w:eastAsia="標楷體"/>
                <w:color w:val="000000" w:themeColor="text1"/>
                <w:sz w:val="20"/>
                <w:szCs w:val="20"/>
              </w:rPr>
              <w:t>同業營運概況</w:t>
            </w:r>
            <w:r w:rsidRPr="00B005CC">
              <w:rPr>
                <w:rFonts w:eastAsia="標楷體"/>
                <w:color w:val="000000" w:themeColor="text1"/>
                <w:sz w:val="20"/>
                <w:szCs w:val="20"/>
              </w:rPr>
              <w:t>(</w:t>
            </w:r>
            <w:r w:rsidRPr="00B005CC">
              <w:rPr>
                <w:rFonts w:eastAsia="標楷體"/>
                <w:color w:val="000000" w:themeColor="text1"/>
                <w:sz w:val="20"/>
                <w:szCs w:val="20"/>
              </w:rPr>
              <w:t>依據</w:t>
            </w:r>
            <w:r w:rsidR="00127B88" w:rsidRPr="00B005CC">
              <w:rPr>
                <w:rFonts w:eastAsia="標楷體"/>
                <w:color w:val="000000" w:themeColor="text1"/>
                <w:sz w:val="20"/>
                <w:szCs w:val="20"/>
              </w:rPr>
              <w:t>202</w:t>
            </w:r>
            <w:r w:rsidR="00985121">
              <w:rPr>
                <w:rFonts w:eastAsia="標楷體"/>
                <w:color w:val="000000" w:themeColor="text1"/>
                <w:sz w:val="20"/>
                <w:szCs w:val="20"/>
              </w:rPr>
              <w:t>3</w:t>
            </w:r>
            <w:r w:rsidR="00127B88" w:rsidRPr="00B005CC">
              <w:rPr>
                <w:rFonts w:eastAsia="標楷體" w:hint="eastAsia"/>
                <w:color w:val="000000" w:themeColor="text1"/>
                <w:sz w:val="20"/>
                <w:szCs w:val="20"/>
              </w:rPr>
              <w:t>年</w:t>
            </w:r>
            <w:r w:rsidRPr="00B005CC">
              <w:rPr>
                <w:rFonts w:eastAsia="標楷體"/>
                <w:color w:val="000000" w:themeColor="text1"/>
                <w:sz w:val="20"/>
                <w:szCs w:val="20"/>
              </w:rPr>
              <w:t>財報</w:t>
            </w:r>
            <w:r w:rsidR="00890C7E" w:rsidRPr="00B005CC">
              <w:rPr>
                <w:rFonts w:eastAsia="標楷體"/>
                <w:color w:val="000000" w:themeColor="text1"/>
                <w:sz w:val="20"/>
                <w:szCs w:val="20"/>
              </w:rPr>
              <w:t xml:space="preserve">)                          </w:t>
            </w:r>
            <w:r w:rsidR="00273734" w:rsidRPr="00B005CC">
              <w:rPr>
                <w:rFonts w:eastAsia="標楷體"/>
                <w:color w:val="000000" w:themeColor="text1"/>
                <w:sz w:val="20"/>
                <w:szCs w:val="20"/>
              </w:rPr>
              <w:t xml:space="preserve">                       </w:t>
            </w:r>
            <w:r w:rsidRPr="00B005CC">
              <w:rPr>
                <w:rFonts w:eastAsia="標楷體"/>
                <w:color w:val="000000" w:themeColor="text1"/>
                <w:sz w:val="20"/>
                <w:szCs w:val="20"/>
              </w:rPr>
              <w:t>單位：</w:t>
            </w:r>
            <w:r w:rsidRPr="00B005CC">
              <w:rPr>
                <w:rFonts w:eastAsia="標楷體" w:hint="eastAsia"/>
                <w:color w:val="000000" w:themeColor="text1"/>
                <w:sz w:val="20"/>
                <w:szCs w:val="20"/>
              </w:rPr>
              <w:t>NT</w:t>
            </w:r>
            <w:r w:rsidRPr="00B005CC">
              <w:rPr>
                <w:rFonts w:eastAsia="標楷體"/>
                <w:color w:val="000000" w:themeColor="text1"/>
                <w:sz w:val="20"/>
                <w:szCs w:val="20"/>
              </w:rPr>
              <w:t xml:space="preserve">D </w:t>
            </w:r>
            <w:r w:rsidRPr="00B005CC">
              <w:rPr>
                <w:rFonts w:eastAsia="標楷體"/>
                <w:color w:val="000000" w:themeColor="text1"/>
                <w:sz w:val="20"/>
                <w:szCs w:val="20"/>
              </w:rPr>
              <w:t>仟元</w:t>
            </w:r>
          </w:p>
        </w:tc>
      </w:tr>
      <w:tr w:rsidR="00A9048B" w:rsidRPr="00B005CC" w14:paraId="1ADD0E3F" w14:textId="77777777" w:rsidTr="00A9048B">
        <w:trPr>
          <w:trHeight w:val="343"/>
        </w:trPr>
        <w:tc>
          <w:tcPr>
            <w:tcW w:w="1144" w:type="dxa"/>
            <w:tcBorders>
              <w:top w:val="single" w:sz="4" w:space="0" w:color="auto"/>
              <w:left w:val="single" w:sz="4" w:space="0" w:color="auto"/>
              <w:bottom w:val="single" w:sz="4" w:space="0" w:color="auto"/>
              <w:right w:val="single" w:sz="4" w:space="0" w:color="auto"/>
            </w:tcBorders>
            <w:vAlign w:val="center"/>
            <w:hideMark/>
          </w:tcPr>
          <w:p w14:paraId="13E95376" w14:textId="77777777" w:rsidR="006B4BB8" w:rsidRPr="00B005CC" w:rsidRDefault="009C7D5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公司名稱</w:t>
            </w:r>
          </w:p>
        </w:tc>
        <w:tc>
          <w:tcPr>
            <w:tcW w:w="841" w:type="dxa"/>
            <w:tcBorders>
              <w:top w:val="single" w:sz="4" w:space="0" w:color="auto"/>
              <w:left w:val="single" w:sz="4" w:space="0" w:color="auto"/>
              <w:bottom w:val="single" w:sz="4" w:space="0" w:color="auto"/>
              <w:right w:val="single" w:sz="4" w:space="0" w:color="auto"/>
            </w:tcBorders>
            <w:vAlign w:val="center"/>
            <w:hideMark/>
          </w:tcPr>
          <w:p w14:paraId="79339C85" w14:textId="77777777" w:rsidR="006B4BB8" w:rsidRPr="00B005CC" w:rsidRDefault="009C7D5E">
            <w:pPr>
              <w:spacing w:line="320" w:lineRule="exact"/>
              <w:jc w:val="center"/>
              <w:rPr>
                <w:rFonts w:eastAsia="標楷體"/>
                <w:b/>
                <w:color w:val="000000" w:themeColor="text1"/>
                <w:sz w:val="20"/>
                <w:szCs w:val="20"/>
              </w:rPr>
            </w:pPr>
            <w:r w:rsidRPr="00985121">
              <w:rPr>
                <w:rFonts w:eastAsia="標楷體"/>
                <w:b/>
                <w:color w:val="FF0000"/>
                <w:sz w:val="20"/>
                <w:szCs w:val="20"/>
              </w:rPr>
              <w:t>TCRI</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08A588" w14:textId="77777777" w:rsidR="006B4BB8" w:rsidRPr="00B005CC" w:rsidRDefault="009C7D5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營業</w:t>
            </w:r>
          </w:p>
          <w:p w14:paraId="02C33F22" w14:textId="77777777" w:rsidR="006B4BB8" w:rsidRPr="00B005CC" w:rsidRDefault="009C7D5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收入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99DF9" w14:textId="77777777" w:rsidR="006B4BB8" w:rsidRPr="00B005CC" w:rsidRDefault="009C7D5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淨值</w:t>
            </w:r>
          </w:p>
        </w:tc>
        <w:tc>
          <w:tcPr>
            <w:tcW w:w="851" w:type="dxa"/>
            <w:tcBorders>
              <w:top w:val="single" w:sz="4" w:space="0" w:color="auto"/>
              <w:left w:val="single" w:sz="4" w:space="0" w:color="auto"/>
              <w:bottom w:val="single" w:sz="4" w:space="0" w:color="auto"/>
              <w:right w:val="single" w:sz="4" w:space="0" w:color="auto"/>
            </w:tcBorders>
            <w:vAlign w:val="center"/>
            <w:hideMark/>
          </w:tcPr>
          <w:p w14:paraId="16294CB2" w14:textId="77777777" w:rsidR="0032193C" w:rsidRDefault="009C7D5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速動</w:t>
            </w:r>
          </w:p>
          <w:p w14:paraId="640E09C9" w14:textId="377B744C" w:rsidR="006B4BB8" w:rsidRPr="00B005CC" w:rsidRDefault="009C7D5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比率</w:t>
            </w:r>
          </w:p>
        </w:tc>
        <w:tc>
          <w:tcPr>
            <w:tcW w:w="850" w:type="dxa"/>
            <w:tcBorders>
              <w:top w:val="single" w:sz="4" w:space="0" w:color="auto"/>
              <w:left w:val="single" w:sz="4" w:space="0" w:color="auto"/>
              <w:bottom w:val="single" w:sz="4" w:space="0" w:color="auto"/>
              <w:right w:val="single" w:sz="4" w:space="0" w:color="auto"/>
            </w:tcBorders>
            <w:vAlign w:val="center"/>
            <w:hideMark/>
          </w:tcPr>
          <w:p w14:paraId="099A5AEF" w14:textId="77777777" w:rsidR="006B4BB8" w:rsidRPr="00B005CC" w:rsidRDefault="009C7D5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應收帳款週轉率</w:t>
            </w:r>
            <w:r w:rsidRPr="00B005CC">
              <w:rPr>
                <w:rFonts w:eastAsia="標楷體"/>
                <w:b/>
                <w:color w:val="000000" w:themeColor="text1"/>
                <w:sz w:val="20"/>
                <w:szCs w:val="20"/>
              </w:rPr>
              <w:t>(</w:t>
            </w:r>
            <w:r w:rsidRPr="00B005CC">
              <w:rPr>
                <w:rFonts w:eastAsia="標楷體"/>
                <w:b/>
                <w:color w:val="000000" w:themeColor="text1"/>
                <w:sz w:val="20"/>
                <w:szCs w:val="20"/>
              </w:rPr>
              <w:t>次</w:t>
            </w:r>
            <w:r w:rsidRPr="00B005CC">
              <w:rPr>
                <w:rFonts w:eastAsia="標楷體"/>
                <w:b/>
                <w:color w:val="000000" w:themeColor="text1"/>
                <w:sz w:val="20"/>
                <w:szCs w:val="20"/>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38771D14" w14:textId="77777777" w:rsidR="0032193C" w:rsidRDefault="009C7D5E">
            <w:pPr>
              <w:spacing w:line="320" w:lineRule="exact"/>
              <w:ind w:rightChars="-45" w:right="-108"/>
              <w:jc w:val="center"/>
              <w:rPr>
                <w:rFonts w:eastAsia="標楷體"/>
                <w:b/>
                <w:color w:val="000000" w:themeColor="text1"/>
                <w:sz w:val="20"/>
                <w:szCs w:val="20"/>
              </w:rPr>
            </w:pPr>
            <w:r w:rsidRPr="00B005CC">
              <w:rPr>
                <w:rFonts w:eastAsia="標楷體"/>
                <w:b/>
                <w:color w:val="000000" w:themeColor="text1"/>
                <w:sz w:val="20"/>
                <w:szCs w:val="20"/>
              </w:rPr>
              <w:t>存貨</w:t>
            </w:r>
          </w:p>
          <w:p w14:paraId="019F406B" w14:textId="4C6421F2" w:rsidR="006B4BB8" w:rsidRPr="00B005CC" w:rsidRDefault="009C7D5E">
            <w:pPr>
              <w:spacing w:line="320" w:lineRule="exact"/>
              <w:ind w:rightChars="-45" w:right="-108"/>
              <w:jc w:val="center"/>
              <w:rPr>
                <w:rFonts w:eastAsia="標楷體"/>
                <w:b/>
                <w:color w:val="000000" w:themeColor="text1"/>
                <w:sz w:val="20"/>
                <w:szCs w:val="20"/>
              </w:rPr>
            </w:pPr>
            <w:r w:rsidRPr="00B005CC">
              <w:rPr>
                <w:rFonts w:eastAsia="標楷體"/>
                <w:b/>
                <w:color w:val="000000" w:themeColor="text1"/>
                <w:sz w:val="20"/>
                <w:szCs w:val="20"/>
              </w:rPr>
              <w:t>週轉率</w:t>
            </w:r>
            <w:r w:rsidRPr="00B005CC">
              <w:rPr>
                <w:rFonts w:eastAsia="標楷體"/>
                <w:b/>
                <w:color w:val="000000" w:themeColor="text1"/>
                <w:sz w:val="20"/>
                <w:szCs w:val="20"/>
              </w:rPr>
              <w:t xml:space="preserve"> (</w:t>
            </w:r>
            <w:r w:rsidRPr="00B005CC">
              <w:rPr>
                <w:rFonts w:eastAsia="標楷體"/>
                <w:b/>
                <w:color w:val="000000" w:themeColor="text1"/>
                <w:sz w:val="20"/>
                <w:szCs w:val="20"/>
              </w:rPr>
              <w:t>次</w:t>
            </w:r>
            <w:r w:rsidRPr="00B005CC">
              <w:rPr>
                <w:rFonts w:eastAsia="標楷體"/>
                <w:b/>
                <w:color w:val="000000" w:themeColor="text1"/>
                <w:sz w:val="20"/>
                <w:szCs w:val="20"/>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2F9EDE05" w14:textId="77777777" w:rsidR="0032193C" w:rsidRDefault="009C7D5E" w:rsidP="00985121">
            <w:pPr>
              <w:spacing w:line="320" w:lineRule="exact"/>
              <w:jc w:val="center"/>
              <w:rPr>
                <w:rFonts w:eastAsia="標楷體"/>
                <w:b/>
                <w:color w:val="000000" w:themeColor="text1"/>
                <w:sz w:val="20"/>
                <w:szCs w:val="20"/>
              </w:rPr>
            </w:pPr>
            <w:r w:rsidRPr="00B005CC">
              <w:rPr>
                <w:rFonts w:eastAsia="標楷體"/>
                <w:b/>
                <w:color w:val="000000" w:themeColor="text1"/>
                <w:sz w:val="20"/>
                <w:szCs w:val="20"/>
              </w:rPr>
              <w:t>負債</w:t>
            </w:r>
          </w:p>
          <w:p w14:paraId="5577082F" w14:textId="4CA34BC7" w:rsidR="006B4BB8" w:rsidRPr="00B005CC" w:rsidRDefault="00985121" w:rsidP="00985121">
            <w:pPr>
              <w:spacing w:line="320" w:lineRule="exact"/>
              <w:jc w:val="center"/>
              <w:rPr>
                <w:rFonts w:eastAsia="標楷體"/>
                <w:b/>
                <w:color w:val="000000" w:themeColor="text1"/>
                <w:sz w:val="20"/>
                <w:szCs w:val="20"/>
              </w:rPr>
            </w:pPr>
            <w:r>
              <w:rPr>
                <w:rFonts w:eastAsia="標楷體" w:hint="eastAsia"/>
                <w:b/>
                <w:color w:val="000000" w:themeColor="text1"/>
                <w:sz w:val="20"/>
                <w:szCs w:val="20"/>
              </w:rPr>
              <w:t>比</w:t>
            </w:r>
            <w:r w:rsidR="009C7D5E" w:rsidRPr="00B005CC">
              <w:rPr>
                <w:rFonts w:eastAsia="標楷體"/>
                <w:b/>
                <w:color w:val="000000" w:themeColor="text1"/>
                <w:sz w:val="20"/>
                <w:szCs w:val="20"/>
              </w:rPr>
              <w:t>率</w:t>
            </w:r>
          </w:p>
        </w:tc>
        <w:tc>
          <w:tcPr>
            <w:tcW w:w="709" w:type="dxa"/>
            <w:tcBorders>
              <w:top w:val="single" w:sz="4" w:space="0" w:color="auto"/>
              <w:left w:val="single" w:sz="4" w:space="0" w:color="auto"/>
              <w:bottom w:val="single" w:sz="4" w:space="0" w:color="auto"/>
              <w:right w:val="single" w:sz="4" w:space="0" w:color="auto"/>
            </w:tcBorders>
            <w:vAlign w:val="center"/>
            <w:hideMark/>
          </w:tcPr>
          <w:p w14:paraId="5281DF92" w14:textId="77777777" w:rsidR="006B4BB8" w:rsidRPr="00B005CC" w:rsidRDefault="009C7D5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營業利益率</w:t>
            </w:r>
          </w:p>
        </w:tc>
        <w:tc>
          <w:tcPr>
            <w:tcW w:w="851" w:type="dxa"/>
            <w:tcBorders>
              <w:top w:val="single" w:sz="4" w:space="0" w:color="auto"/>
              <w:left w:val="single" w:sz="4" w:space="0" w:color="auto"/>
              <w:bottom w:val="single" w:sz="4" w:space="0" w:color="auto"/>
              <w:right w:val="single" w:sz="4" w:space="0" w:color="auto"/>
            </w:tcBorders>
            <w:vAlign w:val="center"/>
            <w:hideMark/>
          </w:tcPr>
          <w:p w14:paraId="5B6AC9F1" w14:textId="77777777" w:rsidR="006B4BB8" w:rsidRPr="00B005CC" w:rsidRDefault="009C7D5E" w:rsidP="0033278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稅</w:t>
            </w:r>
            <w:r w:rsidR="0084763D" w:rsidRPr="00B005CC">
              <w:rPr>
                <w:rFonts w:eastAsia="標楷體" w:hint="eastAsia"/>
                <w:b/>
                <w:color w:val="000000" w:themeColor="text1"/>
                <w:sz w:val="20"/>
                <w:szCs w:val="20"/>
              </w:rPr>
              <w:t>後</w:t>
            </w:r>
            <w:r w:rsidRPr="00B005CC">
              <w:rPr>
                <w:rFonts w:eastAsia="標楷體"/>
                <w:b/>
                <w:color w:val="000000" w:themeColor="text1"/>
                <w:sz w:val="20"/>
                <w:szCs w:val="20"/>
              </w:rPr>
              <w:t>淨利率</w:t>
            </w:r>
          </w:p>
        </w:tc>
        <w:tc>
          <w:tcPr>
            <w:tcW w:w="708" w:type="dxa"/>
            <w:tcBorders>
              <w:top w:val="single" w:sz="4" w:space="0" w:color="auto"/>
              <w:left w:val="single" w:sz="4" w:space="0" w:color="auto"/>
              <w:bottom w:val="single" w:sz="4" w:space="0" w:color="auto"/>
              <w:right w:val="single" w:sz="4" w:space="0" w:color="auto"/>
            </w:tcBorders>
            <w:vAlign w:val="center"/>
            <w:hideMark/>
          </w:tcPr>
          <w:p w14:paraId="2AD1FD97" w14:textId="77777777" w:rsidR="006B4BB8" w:rsidRPr="00B005CC" w:rsidRDefault="009C7D5E" w:rsidP="0033278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EPS</w:t>
            </w:r>
          </w:p>
          <w:p w14:paraId="54FA57EE" w14:textId="77777777" w:rsidR="006B4BB8" w:rsidRPr="00B005CC" w:rsidRDefault="009C7D5E" w:rsidP="0033278E">
            <w:pPr>
              <w:spacing w:line="320" w:lineRule="exact"/>
              <w:jc w:val="center"/>
              <w:rPr>
                <w:rFonts w:eastAsia="標楷體"/>
                <w:b/>
                <w:color w:val="000000" w:themeColor="text1"/>
                <w:sz w:val="20"/>
                <w:szCs w:val="20"/>
              </w:rPr>
            </w:pPr>
            <w:r w:rsidRPr="00B005CC">
              <w:rPr>
                <w:rFonts w:eastAsia="標楷體"/>
                <w:b/>
                <w:color w:val="000000" w:themeColor="text1"/>
                <w:sz w:val="20"/>
                <w:szCs w:val="20"/>
              </w:rPr>
              <w:t>(</w:t>
            </w:r>
            <w:r w:rsidRPr="00B005CC">
              <w:rPr>
                <w:rFonts w:eastAsia="標楷體"/>
                <w:b/>
                <w:color w:val="000000" w:themeColor="text1"/>
                <w:sz w:val="20"/>
                <w:szCs w:val="20"/>
              </w:rPr>
              <w:t>元</w:t>
            </w:r>
            <w:r w:rsidRPr="00B005CC">
              <w:rPr>
                <w:rFonts w:eastAsia="標楷體"/>
                <w:b/>
                <w:color w:val="000000" w:themeColor="text1"/>
                <w:sz w:val="20"/>
                <w:szCs w:val="20"/>
              </w:rPr>
              <w:t>)</w:t>
            </w:r>
          </w:p>
        </w:tc>
        <w:tc>
          <w:tcPr>
            <w:tcW w:w="1389" w:type="dxa"/>
            <w:tcBorders>
              <w:top w:val="single" w:sz="4" w:space="0" w:color="auto"/>
              <w:left w:val="single" w:sz="4" w:space="0" w:color="auto"/>
              <w:bottom w:val="single" w:sz="4" w:space="0" w:color="auto"/>
              <w:right w:val="single" w:sz="4" w:space="0" w:color="auto"/>
            </w:tcBorders>
            <w:vAlign w:val="center"/>
            <w:hideMark/>
          </w:tcPr>
          <w:p w14:paraId="230C29A4" w14:textId="77777777" w:rsidR="006D6C7F" w:rsidRPr="00B005CC" w:rsidRDefault="009C7D5E" w:rsidP="006D6C7F">
            <w:pPr>
              <w:spacing w:line="320" w:lineRule="exact"/>
              <w:jc w:val="center"/>
              <w:rPr>
                <w:rFonts w:eastAsia="標楷體"/>
                <w:b/>
                <w:color w:val="000000" w:themeColor="text1"/>
                <w:sz w:val="20"/>
                <w:szCs w:val="20"/>
              </w:rPr>
            </w:pPr>
            <w:r w:rsidRPr="00B005CC">
              <w:rPr>
                <w:rFonts w:eastAsia="標楷體"/>
                <w:b/>
                <w:color w:val="000000" w:themeColor="text1"/>
                <w:sz w:val="20"/>
                <w:szCs w:val="20"/>
              </w:rPr>
              <w:t>股價</w:t>
            </w:r>
          </w:p>
          <w:p w14:paraId="24A64CCD" w14:textId="1576E3F2" w:rsidR="006B4BB8" w:rsidRPr="00B005CC" w:rsidRDefault="009C7D5E" w:rsidP="006D6C7F">
            <w:pPr>
              <w:spacing w:line="320" w:lineRule="exact"/>
              <w:jc w:val="center"/>
              <w:rPr>
                <w:rFonts w:eastAsia="標楷體"/>
                <w:b/>
                <w:color w:val="000000" w:themeColor="text1"/>
                <w:sz w:val="20"/>
                <w:szCs w:val="20"/>
              </w:rPr>
            </w:pPr>
            <w:r w:rsidRPr="00B005CC">
              <w:rPr>
                <w:rFonts w:eastAsia="標楷體"/>
                <w:b/>
                <w:color w:val="000000" w:themeColor="text1"/>
                <w:sz w:val="20"/>
                <w:szCs w:val="20"/>
              </w:rPr>
              <w:t>(</w:t>
            </w:r>
            <w:r w:rsidR="00070A79" w:rsidRPr="00B005CC">
              <w:rPr>
                <w:rFonts w:eastAsia="標楷體"/>
                <w:b/>
                <w:color w:val="000000" w:themeColor="text1"/>
                <w:sz w:val="20"/>
                <w:szCs w:val="20"/>
              </w:rPr>
              <w:t>202</w:t>
            </w:r>
            <w:r w:rsidR="0032193C">
              <w:rPr>
                <w:rFonts w:eastAsia="標楷體" w:hint="eastAsia"/>
                <w:b/>
                <w:color w:val="000000" w:themeColor="text1"/>
                <w:sz w:val="20"/>
                <w:szCs w:val="20"/>
              </w:rPr>
              <w:t>4/06/14</w:t>
            </w:r>
            <w:r w:rsidR="0033278E" w:rsidRPr="00B005CC">
              <w:rPr>
                <w:rFonts w:eastAsia="標楷體" w:hint="eastAsia"/>
                <w:b/>
                <w:color w:val="000000" w:themeColor="text1"/>
                <w:sz w:val="20"/>
                <w:szCs w:val="20"/>
              </w:rPr>
              <w:t>)</w:t>
            </w:r>
          </w:p>
        </w:tc>
      </w:tr>
      <w:tr w:rsidR="00A9048B" w:rsidRPr="00B005CC" w14:paraId="456296B5" w14:textId="77777777" w:rsidTr="00A9048B">
        <w:trPr>
          <w:trHeight w:val="430"/>
        </w:trPr>
        <w:tc>
          <w:tcPr>
            <w:tcW w:w="1144" w:type="dxa"/>
            <w:tcBorders>
              <w:top w:val="single" w:sz="4" w:space="0" w:color="auto"/>
              <w:left w:val="single" w:sz="4" w:space="0" w:color="auto"/>
              <w:bottom w:val="single" w:sz="4" w:space="0" w:color="auto"/>
              <w:right w:val="single" w:sz="4" w:space="0" w:color="auto"/>
            </w:tcBorders>
            <w:vAlign w:val="center"/>
            <w:hideMark/>
          </w:tcPr>
          <w:p w14:paraId="2D783C16" w14:textId="77777777" w:rsidR="00985121" w:rsidRPr="00B005CC" w:rsidRDefault="00985121" w:rsidP="00985121">
            <w:pPr>
              <w:spacing w:line="320" w:lineRule="exact"/>
              <w:jc w:val="center"/>
              <w:rPr>
                <w:rFonts w:eastAsia="標楷體"/>
                <w:color w:val="000000" w:themeColor="text1"/>
                <w:sz w:val="20"/>
                <w:szCs w:val="20"/>
              </w:rPr>
            </w:pPr>
            <w:r w:rsidRPr="00B005CC">
              <w:rPr>
                <w:rFonts w:eastAsia="標楷體"/>
                <w:color w:val="000000" w:themeColor="text1"/>
                <w:sz w:val="20"/>
                <w:szCs w:val="20"/>
              </w:rPr>
              <w:t>其陽</w:t>
            </w:r>
          </w:p>
          <w:p w14:paraId="78A5F07B" w14:textId="77777777" w:rsidR="00985121" w:rsidRPr="00B005CC" w:rsidRDefault="00985121" w:rsidP="00985121">
            <w:pPr>
              <w:spacing w:line="320" w:lineRule="exact"/>
              <w:jc w:val="center"/>
              <w:rPr>
                <w:rFonts w:eastAsia="標楷體"/>
                <w:color w:val="000000" w:themeColor="text1"/>
                <w:sz w:val="20"/>
                <w:szCs w:val="20"/>
              </w:rPr>
            </w:pPr>
            <w:r w:rsidRPr="00B005CC">
              <w:rPr>
                <w:rFonts w:eastAsia="標楷體"/>
                <w:color w:val="000000" w:themeColor="text1"/>
                <w:sz w:val="20"/>
                <w:szCs w:val="20"/>
              </w:rPr>
              <w:t>(3564)</w:t>
            </w:r>
          </w:p>
        </w:tc>
        <w:tc>
          <w:tcPr>
            <w:tcW w:w="841" w:type="dxa"/>
            <w:tcBorders>
              <w:top w:val="single" w:sz="4" w:space="0" w:color="auto"/>
              <w:left w:val="single" w:sz="4" w:space="0" w:color="auto"/>
              <w:bottom w:val="single" w:sz="4" w:space="0" w:color="auto"/>
              <w:right w:val="single" w:sz="4" w:space="0" w:color="auto"/>
            </w:tcBorders>
            <w:vAlign w:val="center"/>
            <w:hideMark/>
          </w:tcPr>
          <w:p w14:paraId="11078C62" w14:textId="77777777" w:rsidR="00985121" w:rsidRPr="00B005CC" w:rsidRDefault="00985121" w:rsidP="00985121">
            <w:pPr>
              <w:jc w:val="center"/>
              <w:rPr>
                <w:rFonts w:eastAsia="標楷體"/>
                <w:color w:val="000000" w:themeColor="text1"/>
                <w:sz w:val="20"/>
                <w:szCs w:val="20"/>
              </w:rPr>
            </w:pPr>
            <w:r w:rsidRPr="00B005CC">
              <w:rPr>
                <w:rFonts w:eastAsia="標楷體"/>
                <w:color w:val="000000" w:themeColor="text1"/>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A13C14" w14:textId="1909D71D"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,969,419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8AB91C" w14:textId="7A75AD1E" w:rsidR="00985121" w:rsidRPr="00B005CC" w:rsidRDefault="00985121" w:rsidP="00985121">
            <w:pPr>
              <w:jc w:val="center"/>
              <w:rPr>
                <w:rFonts w:eastAsia="標楷體"/>
                <w:color w:val="000000" w:themeColor="text1"/>
                <w:sz w:val="20"/>
                <w:szCs w:val="20"/>
              </w:rPr>
            </w:pPr>
            <w:r w:rsidRPr="00B005CC">
              <w:rPr>
                <w:rFonts w:eastAsia="標楷體"/>
                <w:color w:val="000000" w:themeColor="text1"/>
                <w:sz w:val="20"/>
                <w:szCs w:val="20"/>
              </w:rPr>
              <w:t>1,</w:t>
            </w:r>
            <w:r>
              <w:rPr>
                <w:rFonts w:eastAsia="標楷體"/>
                <w:color w:val="000000" w:themeColor="text1"/>
                <w:sz w:val="20"/>
                <w:szCs w:val="20"/>
              </w:rPr>
              <w:t>101</w:t>
            </w:r>
            <w:r w:rsidRPr="00B005CC">
              <w:rPr>
                <w:rFonts w:eastAsia="標楷體"/>
                <w:color w:val="000000" w:themeColor="text1"/>
                <w:sz w:val="20"/>
                <w:szCs w:val="20"/>
              </w:rPr>
              <w:t>,</w:t>
            </w:r>
            <w:r>
              <w:rPr>
                <w:rFonts w:eastAsia="標楷體"/>
                <w:color w:val="000000" w:themeColor="text1"/>
                <w:sz w:val="20"/>
                <w:szCs w:val="20"/>
              </w:rPr>
              <w:t>287</w:t>
            </w:r>
          </w:p>
        </w:tc>
        <w:tc>
          <w:tcPr>
            <w:tcW w:w="851" w:type="dxa"/>
            <w:tcBorders>
              <w:top w:val="single" w:sz="4" w:space="0" w:color="auto"/>
              <w:left w:val="single" w:sz="4" w:space="0" w:color="auto"/>
              <w:bottom w:val="single" w:sz="4" w:space="0" w:color="auto"/>
              <w:right w:val="single" w:sz="4" w:space="0" w:color="auto"/>
            </w:tcBorders>
            <w:vAlign w:val="center"/>
            <w:hideMark/>
          </w:tcPr>
          <w:p w14:paraId="09EC4BF4" w14:textId="07A26926"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9</w:t>
            </w:r>
            <w:r>
              <w:rPr>
                <w:rFonts w:eastAsia="標楷體"/>
                <w:color w:val="000000" w:themeColor="text1"/>
                <w:sz w:val="20"/>
                <w:szCs w:val="20"/>
              </w:rPr>
              <w:t>7.40</w:t>
            </w:r>
          </w:p>
        </w:tc>
        <w:tc>
          <w:tcPr>
            <w:tcW w:w="850" w:type="dxa"/>
            <w:tcBorders>
              <w:top w:val="single" w:sz="4" w:space="0" w:color="auto"/>
              <w:left w:val="single" w:sz="4" w:space="0" w:color="auto"/>
              <w:bottom w:val="single" w:sz="4" w:space="0" w:color="auto"/>
              <w:right w:val="single" w:sz="4" w:space="0" w:color="auto"/>
            </w:tcBorders>
            <w:vAlign w:val="center"/>
            <w:hideMark/>
          </w:tcPr>
          <w:p w14:paraId="492A8EE1" w14:textId="1B6C0775"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3</w:t>
            </w:r>
            <w:r>
              <w:rPr>
                <w:rFonts w:eastAsia="標楷體"/>
                <w:color w:val="000000" w:themeColor="text1"/>
                <w:sz w:val="20"/>
                <w:szCs w:val="20"/>
              </w:rPr>
              <w:t>.47</w:t>
            </w:r>
          </w:p>
        </w:tc>
        <w:tc>
          <w:tcPr>
            <w:tcW w:w="709" w:type="dxa"/>
            <w:tcBorders>
              <w:top w:val="single" w:sz="4" w:space="0" w:color="auto"/>
              <w:left w:val="single" w:sz="4" w:space="0" w:color="auto"/>
              <w:bottom w:val="single" w:sz="4" w:space="0" w:color="auto"/>
              <w:right w:val="single" w:sz="4" w:space="0" w:color="auto"/>
            </w:tcBorders>
            <w:vAlign w:val="center"/>
            <w:hideMark/>
          </w:tcPr>
          <w:p w14:paraId="00B83345" w14:textId="1A342818"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.81</w:t>
            </w:r>
          </w:p>
        </w:tc>
        <w:tc>
          <w:tcPr>
            <w:tcW w:w="850" w:type="dxa"/>
            <w:tcBorders>
              <w:top w:val="single" w:sz="4" w:space="0" w:color="auto"/>
              <w:left w:val="single" w:sz="4" w:space="0" w:color="auto"/>
              <w:bottom w:val="single" w:sz="4" w:space="0" w:color="auto"/>
              <w:right w:val="single" w:sz="4" w:space="0" w:color="auto"/>
            </w:tcBorders>
            <w:vAlign w:val="center"/>
            <w:hideMark/>
          </w:tcPr>
          <w:p w14:paraId="35939643" w14:textId="4240568E"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39.65</w:t>
            </w:r>
          </w:p>
        </w:tc>
        <w:tc>
          <w:tcPr>
            <w:tcW w:w="709" w:type="dxa"/>
            <w:tcBorders>
              <w:top w:val="single" w:sz="4" w:space="0" w:color="auto"/>
              <w:left w:val="single" w:sz="4" w:space="0" w:color="auto"/>
              <w:bottom w:val="single" w:sz="4" w:space="0" w:color="auto"/>
              <w:right w:val="single" w:sz="4" w:space="0" w:color="auto"/>
            </w:tcBorders>
            <w:vAlign w:val="center"/>
            <w:hideMark/>
          </w:tcPr>
          <w:p w14:paraId="79F86B05" w14:textId="5ACD0181" w:rsidR="00985121" w:rsidRPr="00B005CC" w:rsidRDefault="0032193C" w:rsidP="00985121">
            <w:pPr>
              <w:jc w:val="center"/>
              <w:rPr>
                <w:rFonts w:eastAsia="標楷體"/>
                <w:color w:val="000000" w:themeColor="text1"/>
                <w:sz w:val="20"/>
                <w:szCs w:val="20"/>
              </w:rPr>
            </w:pPr>
            <w:r>
              <w:rPr>
                <w:rFonts w:eastAsia="標楷體" w:hint="eastAsia"/>
                <w:color w:val="000000" w:themeColor="text1"/>
                <w:sz w:val="20"/>
                <w:szCs w:val="20"/>
              </w:rPr>
              <w:t>26.38</w:t>
            </w:r>
          </w:p>
        </w:tc>
        <w:tc>
          <w:tcPr>
            <w:tcW w:w="851" w:type="dxa"/>
            <w:tcBorders>
              <w:top w:val="single" w:sz="4" w:space="0" w:color="auto"/>
              <w:left w:val="single" w:sz="4" w:space="0" w:color="auto"/>
              <w:bottom w:val="single" w:sz="4" w:space="0" w:color="auto"/>
              <w:right w:val="single" w:sz="4" w:space="0" w:color="auto"/>
            </w:tcBorders>
            <w:vAlign w:val="center"/>
            <w:hideMark/>
          </w:tcPr>
          <w:p w14:paraId="4A2E8C96" w14:textId="681A74E1" w:rsidR="00985121" w:rsidRPr="00B005CC" w:rsidRDefault="0032193C" w:rsidP="00985121">
            <w:pPr>
              <w:jc w:val="center"/>
              <w:rPr>
                <w:rFonts w:eastAsia="標楷體"/>
                <w:color w:val="000000" w:themeColor="text1"/>
                <w:sz w:val="20"/>
                <w:szCs w:val="20"/>
              </w:rPr>
            </w:pPr>
            <w:r>
              <w:rPr>
                <w:rFonts w:eastAsia="標楷體"/>
                <w:color w:val="000000" w:themeColor="text1"/>
                <w:sz w:val="20"/>
                <w:szCs w:val="20"/>
              </w:rPr>
              <w:t>1.06</w:t>
            </w:r>
          </w:p>
        </w:tc>
        <w:tc>
          <w:tcPr>
            <w:tcW w:w="708" w:type="dxa"/>
            <w:tcBorders>
              <w:top w:val="single" w:sz="4" w:space="0" w:color="auto"/>
              <w:left w:val="single" w:sz="4" w:space="0" w:color="auto"/>
              <w:bottom w:val="single" w:sz="4" w:space="0" w:color="auto"/>
              <w:right w:val="single" w:sz="4" w:space="0" w:color="auto"/>
            </w:tcBorders>
            <w:vAlign w:val="center"/>
            <w:hideMark/>
          </w:tcPr>
          <w:p w14:paraId="76D43460" w14:textId="162D5E0D" w:rsidR="00985121" w:rsidRPr="00B005CC" w:rsidRDefault="0032193C" w:rsidP="00985121">
            <w:pPr>
              <w:jc w:val="center"/>
              <w:rPr>
                <w:rFonts w:eastAsia="標楷體"/>
                <w:color w:val="000000" w:themeColor="text1"/>
                <w:sz w:val="20"/>
                <w:szCs w:val="20"/>
              </w:rPr>
            </w:pPr>
            <w:r>
              <w:rPr>
                <w:rFonts w:eastAsia="標楷體"/>
                <w:color w:val="000000" w:themeColor="text1"/>
                <w:sz w:val="20"/>
                <w:szCs w:val="20"/>
              </w:rPr>
              <w:t>0.14</w:t>
            </w:r>
          </w:p>
        </w:tc>
        <w:tc>
          <w:tcPr>
            <w:tcW w:w="1389" w:type="dxa"/>
            <w:tcBorders>
              <w:top w:val="single" w:sz="4" w:space="0" w:color="auto"/>
              <w:left w:val="single" w:sz="4" w:space="0" w:color="auto"/>
              <w:bottom w:val="single" w:sz="4" w:space="0" w:color="auto"/>
              <w:right w:val="single" w:sz="4" w:space="0" w:color="auto"/>
            </w:tcBorders>
            <w:vAlign w:val="center"/>
            <w:hideMark/>
          </w:tcPr>
          <w:p w14:paraId="45EA3791" w14:textId="296297A9" w:rsidR="00985121" w:rsidRPr="00B005CC" w:rsidRDefault="0032193C" w:rsidP="00985121">
            <w:pPr>
              <w:spacing w:line="320" w:lineRule="exact"/>
              <w:jc w:val="center"/>
              <w:rPr>
                <w:rFonts w:eastAsia="標楷體"/>
                <w:color w:val="000000" w:themeColor="text1"/>
                <w:sz w:val="20"/>
                <w:szCs w:val="20"/>
              </w:rPr>
            </w:pPr>
            <w:r>
              <w:rPr>
                <w:rFonts w:eastAsia="標楷體" w:hint="eastAsia"/>
                <w:color w:val="000000" w:themeColor="text1"/>
                <w:sz w:val="20"/>
                <w:szCs w:val="20"/>
              </w:rPr>
              <w:t>109.50</w:t>
            </w:r>
          </w:p>
        </w:tc>
      </w:tr>
      <w:tr w:rsidR="00A9048B" w:rsidRPr="00B005CC" w14:paraId="5F911577" w14:textId="77777777" w:rsidTr="00A9048B">
        <w:trPr>
          <w:trHeight w:val="343"/>
        </w:trPr>
        <w:tc>
          <w:tcPr>
            <w:tcW w:w="1144" w:type="dxa"/>
            <w:tcBorders>
              <w:top w:val="single" w:sz="4" w:space="0" w:color="auto"/>
              <w:left w:val="single" w:sz="4" w:space="0" w:color="auto"/>
              <w:bottom w:val="single" w:sz="4" w:space="0" w:color="auto"/>
              <w:right w:val="single" w:sz="4" w:space="0" w:color="auto"/>
            </w:tcBorders>
            <w:vAlign w:val="center"/>
            <w:hideMark/>
          </w:tcPr>
          <w:p w14:paraId="723C8035" w14:textId="77777777" w:rsidR="00985121" w:rsidRPr="00B005CC" w:rsidRDefault="00985121" w:rsidP="00985121">
            <w:pPr>
              <w:spacing w:line="320" w:lineRule="exact"/>
              <w:jc w:val="center"/>
              <w:rPr>
                <w:rFonts w:eastAsia="標楷體"/>
                <w:color w:val="000000" w:themeColor="text1"/>
                <w:sz w:val="20"/>
                <w:szCs w:val="20"/>
              </w:rPr>
            </w:pPr>
            <w:r w:rsidRPr="00B005CC">
              <w:rPr>
                <w:rFonts w:eastAsia="標楷體"/>
                <w:color w:val="000000" w:themeColor="text1"/>
                <w:sz w:val="20"/>
                <w:szCs w:val="20"/>
              </w:rPr>
              <w:t>立端</w:t>
            </w:r>
          </w:p>
          <w:p w14:paraId="160F6505" w14:textId="77777777" w:rsidR="00985121" w:rsidRPr="00B005CC" w:rsidRDefault="00985121" w:rsidP="00985121">
            <w:pPr>
              <w:spacing w:line="320" w:lineRule="exact"/>
              <w:jc w:val="center"/>
              <w:rPr>
                <w:rFonts w:eastAsia="標楷體"/>
                <w:color w:val="000000" w:themeColor="text1"/>
                <w:sz w:val="20"/>
                <w:szCs w:val="20"/>
              </w:rPr>
            </w:pPr>
            <w:r w:rsidRPr="00B005CC">
              <w:rPr>
                <w:rFonts w:eastAsia="標楷體"/>
                <w:color w:val="000000" w:themeColor="text1"/>
                <w:sz w:val="20"/>
                <w:szCs w:val="20"/>
              </w:rPr>
              <w:t>(6245)</w:t>
            </w:r>
          </w:p>
        </w:tc>
        <w:tc>
          <w:tcPr>
            <w:tcW w:w="841" w:type="dxa"/>
            <w:tcBorders>
              <w:top w:val="single" w:sz="4" w:space="0" w:color="auto"/>
              <w:left w:val="single" w:sz="4" w:space="0" w:color="auto"/>
              <w:bottom w:val="single" w:sz="4" w:space="0" w:color="auto"/>
              <w:right w:val="single" w:sz="4" w:space="0" w:color="auto"/>
            </w:tcBorders>
            <w:vAlign w:val="center"/>
            <w:hideMark/>
          </w:tcPr>
          <w:p w14:paraId="67A33CB7" w14:textId="77777777" w:rsidR="00985121" w:rsidRPr="00B005CC" w:rsidRDefault="00985121" w:rsidP="00985121">
            <w:pPr>
              <w:jc w:val="center"/>
              <w:rPr>
                <w:rFonts w:eastAsia="標楷體"/>
                <w:color w:val="000000" w:themeColor="text1"/>
                <w:sz w:val="20"/>
                <w:szCs w:val="20"/>
              </w:rPr>
            </w:pPr>
            <w:r w:rsidRPr="00B005CC">
              <w:rPr>
                <w:rFonts w:eastAsia="標楷體"/>
                <w:color w:val="000000" w:themeColor="text1"/>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C5D38C1" w14:textId="13A10676" w:rsidR="00985121" w:rsidRPr="00B005CC" w:rsidRDefault="00985121" w:rsidP="00985121">
            <w:pPr>
              <w:widowControl/>
              <w:jc w:val="center"/>
              <w:rPr>
                <w:rFonts w:eastAsia="標楷體"/>
                <w:color w:val="000000" w:themeColor="text1"/>
                <w:sz w:val="20"/>
                <w:szCs w:val="20"/>
              </w:rPr>
            </w:pPr>
            <w:r>
              <w:rPr>
                <w:rFonts w:eastAsia="標楷體" w:hint="eastAsia"/>
                <w:color w:val="000000" w:themeColor="text1"/>
                <w:sz w:val="20"/>
                <w:szCs w:val="20"/>
              </w:rPr>
              <w:t>8</w:t>
            </w:r>
            <w:r>
              <w:rPr>
                <w:rFonts w:eastAsia="標楷體"/>
                <w:color w:val="000000" w:themeColor="text1"/>
                <w:sz w:val="20"/>
                <w:szCs w:val="20"/>
              </w:rPr>
              <w:t>,371,337</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57431E" w14:textId="1DFAE1D2" w:rsidR="00985121" w:rsidRPr="00B005CC" w:rsidRDefault="00985121" w:rsidP="00985121">
            <w:pPr>
              <w:jc w:val="right"/>
              <w:rPr>
                <w:rFonts w:eastAsia="標楷體"/>
                <w:color w:val="000000" w:themeColor="text1"/>
                <w:sz w:val="20"/>
                <w:szCs w:val="20"/>
              </w:rPr>
            </w:pPr>
            <w:r>
              <w:rPr>
                <w:rFonts w:eastAsia="標楷體"/>
                <w:color w:val="000000" w:themeColor="text1"/>
                <w:sz w:val="20"/>
                <w:szCs w:val="20"/>
              </w:rPr>
              <w:t>3</w:t>
            </w:r>
            <w:r w:rsidRPr="00B005CC">
              <w:rPr>
                <w:rFonts w:eastAsia="標楷體"/>
                <w:color w:val="000000" w:themeColor="text1"/>
                <w:sz w:val="20"/>
                <w:szCs w:val="20"/>
              </w:rPr>
              <w:t>,</w:t>
            </w:r>
            <w:r>
              <w:rPr>
                <w:rFonts w:eastAsia="標楷體"/>
                <w:color w:val="000000" w:themeColor="text1"/>
                <w:sz w:val="20"/>
                <w:szCs w:val="20"/>
              </w:rPr>
              <w:t>233</w:t>
            </w:r>
            <w:r w:rsidRPr="00B005CC">
              <w:rPr>
                <w:rFonts w:eastAsia="標楷體"/>
                <w:color w:val="000000" w:themeColor="text1"/>
                <w:sz w:val="20"/>
                <w:szCs w:val="20"/>
              </w:rPr>
              <w:t>,</w:t>
            </w:r>
            <w:r>
              <w:rPr>
                <w:rFonts w:eastAsia="標楷體"/>
                <w:color w:val="000000" w:themeColor="text1"/>
                <w:sz w:val="20"/>
                <w:szCs w:val="20"/>
              </w:rPr>
              <w:t>802</w:t>
            </w:r>
          </w:p>
        </w:tc>
        <w:tc>
          <w:tcPr>
            <w:tcW w:w="851" w:type="dxa"/>
            <w:tcBorders>
              <w:top w:val="single" w:sz="4" w:space="0" w:color="auto"/>
              <w:left w:val="single" w:sz="4" w:space="0" w:color="auto"/>
              <w:bottom w:val="single" w:sz="4" w:space="0" w:color="auto"/>
              <w:right w:val="single" w:sz="4" w:space="0" w:color="auto"/>
            </w:tcBorders>
            <w:vAlign w:val="center"/>
            <w:hideMark/>
          </w:tcPr>
          <w:p w14:paraId="71B6AB3D" w14:textId="0F55C4A4"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87.96</w:t>
            </w:r>
          </w:p>
        </w:tc>
        <w:tc>
          <w:tcPr>
            <w:tcW w:w="850" w:type="dxa"/>
            <w:tcBorders>
              <w:top w:val="single" w:sz="4" w:space="0" w:color="auto"/>
              <w:left w:val="single" w:sz="4" w:space="0" w:color="auto"/>
              <w:bottom w:val="single" w:sz="4" w:space="0" w:color="auto"/>
              <w:right w:val="single" w:sz="4" w:space="0" w:color="auto"/>
            </w:tcBorders>
            <w:vAlign w:val="center"/>
            <w:hideMark/>
          </w:tcPr>
          <w:p w14:paraId="07D43F18" w14:textId="60E90C8C"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5</w:t>
            </w:r>
            <w:r>
              <w:rPr>
                <w:rFonts w:eastAsia="標楷體"/>
                <w:color w:val="000000" w:themeColor="text1"/>
                <w:sz w:val="20"/>
                <w:szCs w:val="20"/>
              </w:rPr>
              <w:t>.41</w:t>
            </w:r>
          </w:p>
        </w:tc>
        <w:tc>
          <w:tcPr>
            <w:tcW w:w="709" w:type="dxa"/>
            <w:tcBorders>
              <w:top w:val="single" w:sz="4" w:space="0" w:color="auto"/>
              <w:left w:val="single" w:sz="4" w:space="0" w:color="auto"/>
              <w:bottom w:val="single" w:sz="4" w:space="0" w:color="auto"/>
              <w:right w:val="single" w:sz="4" w:space="0" w:color="auto"/>
            </w:tcBorders>
            <w:vAlign w:val="center"/>
            <w:hideMark/>
          </w:tcPr>
          <w:p w14:paraId="74853FFA" w14:textId="31BBA88F"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2</w:t>
            </w:r>
            <w:r>
              <w:rPr>
                <w:rFonts w:eastAsia="標楷體"/>
                <w:color w:val="000000" w:themeColor="text1"/>
                <w:sz w:val="20"/>
                <w:szCs w:val="20"/>
              </w:rPr>
              <w:t>.34</w:t>
            </w:r>
          </w:p>
        </w:tc>
        <w:tc>
          <w:tcPr>
            <w:tcW w:w="850" w:type="dxa"/>
            <w:tcBorders>
              <w:top w:val="single" w:sz="4" w:space="0" w:color="auto"/>
              <w:left w:val="single" w:sz="4" w:space="0" w:color="auto"/>
              <w:bottom w:val="single" w:sz="4" w:space="0" w:color="auto"/>
              <w:right w:val="single" w:sz="4" w:space="0" w:color="auto"/>
            </w:tcBorders>
            <w:vAlign w:val="center"/>
            <w:hideMark/>
          </w:tcPr>
          <w:p w14:paraId="36F445DE" w14:textId="49CEB3B7"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75.56</w:t>
            </w:r>
          </w:p>
        </w:tc>
        <w:tc>
          <w:tcPr>
            <w:tcW w:w="709" w:type="dxa"/>
            <w:tcBorders>
              <w:top w:val="single" w:sz="4" w:space="0" w:color="auto"/>
              <w:left w:val="single" w:sz="4" w:space="0" w:color="auto"/>
              <w:bottom w:val="single" w:sz="4" w:space="0" w:color="auto"/>
              <w:right w:val="single" w:sz="4" w:space="0" w:color="auto"/>
            </w:tcBorders>
            <w:vAlign w:val="center"/>
            <w:hideMark/>
          </w:tcPr>
          <w:p w14:paraId="54292CCA" w14:textId="76E81D41" w:rsidR="00985121" w:rsidRPr="00B005CC" w:rsidRDefault="0032193C" w:rsidP="00985121">
            <w:pPr>
              <w:jc w:val="center"/>
              <w:rPr>
                <w:rFonts w:eastAsia="標楷體"/>
                <w:color w:val="000000" w:themeColor="text1"/>
                <w:sz w:val="20"/>
                <w:szCs w:val="20"/>
              </w:rPr>
            </w:pPr>
            <w:r>
              <w:rPr>
                <w:rFonts w:eastAsia="標楷體"/>
                <w:color w:val="000000" w:themeColor="text1"/>
                <w:sz w:val="20"/>
                <w:szCs w:val="20"/>
              </w:rPr>
              <w:t>30.06</w:t>
            </w:r>
          </w:p>
        </w:tc>
        <w:tc>
          <w:tcPr>
            <w:tcW w:w="851" w:type="dxa"/>
            <w:tcBorders>
              <w:top w:val="single" w:sz="4" w:space="0" w:color="auto"/>
              <w:left w:val="single" w:sz="4" w:space="0" w:color="auto"/>
              <w:bottom w:val="single" w:sz="4" w:space="0" w:color="auto"/>
              <w:right w:val="single" w:sz="4" w:space="0" w:color="auto"/>
            </w:tcBorders>
            <w:vAlign w:val="center"/>
            <w:hideMark/>
          </w:tcPr>
          <w:p w14:paraId="4AA824BD" w14:textId="7EAB2A39" w:rsidR="00985121" w:rsidRPr="00B005CC" w:rsidRDefault="0032193C" w:rsidP="00985121">
            <w:pPr>
              <w:jc w:val="center"/>
              <w:rPr>
                <w:rFonts w:eastAsia="標楷體"/>
                <w:color w:val="000000" w:themeColor="text1"/>
                <w:sz w:val="20"/>
                <w:szCs w:val="20"/>
              </w:rPr>
            </w:pPr>
            <w:r>
              <w:rPr>
                <w:rFonts w:eastAsia="標楷體"/>
                <w:color w:val="000000" w:themeColor="text1"/>
                <w:sz w:val="20"/>
                <w:szCs w:val="20"/>
              </w:rPr>
              <w:t>8.93</w:t>
            </w:r>
          </w:p>
        </w:tc>
        <w:tc>
          <w:tcPr>
            <w:tcW w:w="708" w:type="dxa"/>
            <w:tcBorders>
              <w:top w:val="single" w:sz="4" w:space="0" w:color="auto"/>
              <w:left w:val="single" w:sz="4" w:space="0" w:color="auto"/>
              <w:bottom w:val="single" w:sz="4" w:space="0" w:color="auto"/>
              <w:right w:val="single" w:sz="4" w:space="0" w:color="auto"/>
            </w:tcBorders>
            <w:vAlign w:val="center"/>
            <w:hideMark/>
          </w:tcPr>
          <w:p w14:paraId="2F963AF5" w14:textId="56F8A8ED" w:rsidR="00985121" w:rsidRPr="00B005CC" w:rsidRDefault="0032193C" w:rsidP="00985121">
            <w:pPr>
              <w:jc w:val="center"/>
              <w:rPr>
                <w:rFonts w:eastAsia="標楷體"/>
                <w:color w:val="000000" w:themeColor="text1"/>
                <w:sz w:val="20"/>
                <w:szCs w:val="20"/>
              </w:rPr>
            </w:pPr>
            <w:r>
              <w:rPr>
                <w:rFonts w:eastAsia="標楷體"/>
                <w:color w:val="000000" w:themeColor="text1"/>
                <w:sz w:val="20"/>
                <w:szCs w:val="20"/>
              </w:rPr>
              <w:t>2.20</w:t>
            </w:r>
          </w:p>
        </w:tc>
        <w:tc>
          <w:tcPr>
            <w:tcW w:w="1389" w:type="dxa"/>
            <w:tcBorders>
              <w:top w:val="single" w:sz="4" w:space="0" w:color="auto"/>
              <w:left w:val="single" w:sz="4" w:space="0" w:color="auto"/>
              <w:bottom w:val="single" w:sz="4" w:space="0" w:color="auto"/>
              <w:right w:val="single" w:sz="4" w:space="0" w:color="auto"/>
            </w:tcBorders>
            <w:vAlign w:val="center"/>
            <w:hideMark/>
          </w:tcPr>
          <w:p w14:paraId="316089BE" w14:textId="01CB9822" w:rsidR="00985121" w:rsidRPr="00B005CC" w:rsidRDefault="0032193C" w:rsidP="00985121">
            <w:pPr>
              <w:spacing w:line="320" w:lineRule="exact"/>
              <w:jc w:val="center"/>
              <w:rPr>
                <w:rFonts w:eastAsia="標楷體"/>
                <w:color w:val="000000" w:themeColor="text1"/>
                <w:sz w:val="20"/>
                <w:szCs w:val="20"/>
              </w:rPr>
            </w:pPr>
            <w:r>
              <w:rPr>
                <w:rFonts w:eastAsia="標楷體" w:hint="eastAsia"/>
                <w:color w:val="000000" w:themeColor="text1"/>
                <w:sz w:val="20"/>
                <w:szCs w:val="20"/>
              </w:rPr>
              <w:t>97.50</w:t>
            </w:r>
          </w:p>
        </w:tc>
      </w:tr>
      <w:tr w:rsidR="00985121" w:rsidRPr="00B005CC" w14:paraId="719245C6" w14:textId="77777777" w:rsidTr="00A9048B">
        <w:trPr>
          <w:trHeight w:val="343"/>
        </w:trPr>
        <w:tc>
          <w:tcPr>
            <w:tcW w:w="1144" w:type="dxa"/>
            <w:tcBorders>
              <w:top w:val="single" w:sz="4" w:space="0" w:color="auto"/>
              <w:left w:val="single" w:sz="4" w:space="0" w:color="auto"/>
              <w:bottom w:val="single" w:sz="4" w:space="0" w:color="auto"/>
              <w:right w:val="single" w:sz="4" w:space="0" w:color="auto"/>
            </w:tcBorders>
            <w:vAlign w:val="center"/>
          </w:tcPr>
          <w:p w14:paraId="2F64985B" w14:textId="77777777" w:rsidR="00985121" w:rsidRPr="00B005CC" w:rsidRDefault="00985121" w:rsidP="00985121">
            <w:pPr>
              <w:spacing w:line="320" w:lineRule="exact"/>
              <w:jc w:val="center"/>
              <w:rPr>
                <w:rFonts w:eastAsia="標楷體"/>
                <w:color w:val="000000" w:themeColor="text1"/>
                <w:sz w:val="20"/>
                <w:szCs w:val="20"/>
              </w:rPr>
            </w:pPr>
            <w:r w:rsidRPr="00B005CC">
              <w:rPr>
                <w:rFonts w:eastAsia="標楷體"/>
                <w:color w:val="000000" w:themeColor="text1"/>
                <w:sz w:val="20"/>
                <w:szCs w:val="20"/>
              </w:rPr>
              <w:t>瑞</w:t>
            </w:r>
            <w:proofErr w:type="gramStart"/>
            <w:r w:rsidRPr="00B005CC">
              <w:rPr>
                <w:rFonts w:eastAsia="標楷體"/>
                <w:color w:val="000000" w:themeColor="text1"/>
                <w:sz w:val="20"/>
                <w:szCs w:val="20"/>
              </w:rPr>
              <w:t>祺</w:t>
            </w:r>
            <w:proofErr w:type="gramEnd"/>
            <w:r w:rsidRPr="00B005CC">
              <w:rPr>
                <w:rFonts w:eastAsia="標楷體"/>
                <w:color w:val="000000" w:themeColor="text1"/>
                <w:sz w:val="20"/>
                <w:szCs w:val="20"/>
              </w:rPr>
              <w:t>電通</w:t>
            </w:r>
          </w:p>
          <w:p w14:paraId="2B35A052" w14:textId="4135B9B1" w:rsidR="00985121" w:rsidRPr="00B005CC" w:rsidRDefault="00985121" w:rsidP="00985121">
            <w:pPr>
              <w:spacing w:line="320" w:lineRule="exact"/>
              <w:jc w:val="center"/>
              <w:rPr>
                <w:rFonts w:eastAsia="標楷體"/>
                <w:color w:val="000000" w:themeColor="text1"/>
                <w:sz w:val="20"/>
                <w:szCs w:val="20"/>
              </w:rPr>
            </w:pPr>
            <w:r w:rsidRPr="00B005CC">
              <w:rPr>
                <w:rFonts w:eastAsia="標楷體"/>
                <w:color w:val="000000" w:themeColor="text1"/>
                <w:sz w:val="20"/>
                <w:szCs w:val="20"/>
              </w:rPr>
              <w:t>(6416)</w:t>
            </w:r>
          </w:p>
        </w:tc>
        <w:tc>
          <w:tcPr>
            <w:tcW w:w="841" w:type="dxa"/>
            <w:tcBorders>
              <w:top w:val="single" w:sz="4" w:space="0" w:color="auto"/>
              <w:left w:val="single" w:sz="4" w:space="0" w:color="auto"/>
              <w:bottom w:val="single" w:sz="4" w:space="0" w:color="auto"/>
              <w:right w:val="single" w:sz="4" w:space="0" w:color="auto"/>
            </w:tcBorders>
            <w:vAlign w:val="center"/>
          </w:tcPr>
          <w:p w14:paraId="43542B94" w14:textId="07FDCE48"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0F1892AD" w14:textId="5DC77941" w:rsidR="00985121" w:rsidRPr="00B005CC" w:rsidRDefault="00985121" w:rsidP="00985121">
            <w:pPr>
              <w:widowControl/>
              <w:jc w:val="center"/>
              <w:rPr>
                <w:rFonts w:eastAsia="標楷體"/>
                <w:color w:val="000000" w:themeColor="text1"/>
                <w:sz w:val="20"/>
                <w:szCs w:val="20"/>
              </w:rPr>
            </w:pPr>
            <w:r>
              <w:rPr>
                <w:rFonts w:eastAsia="標楷體" w:hint="eastAsia"/>
                <w:color w:val="000000" w:themeColor="text1"/>
                <w:sz w:val="20"/>
                <w:szCs w:val="20"/>
              </w:rPr>
              <w:t>4</w:t>
            </w:r>
            <w:r>
              <w:rPr>
                <w:rFonts w:eastAsia="標楷體"/>
                <w:color w:val="000000" w:themeColor="text1"/>
                <w:sz w:val="20"/>
                <w:szCs w:val="20"/>
              </w:rPr>
              <w:t>,082,437</w:t>
            </w:r>
          </w:p>
        </w:tc>
        <w:tc>
          <w:tcPr>
            <w:tcW w:w="1134" w:type="dxa"/>
            <w:tcBorders>
              <w:top w:val="single" w:sz="4" w:space="0" w:color="auto"/>
              <w:left w:val="single" w:sz="4" w:space="0" w:color="auto"/>
              <w:bottom w:val="single" w:sz="4" w:space="0" w:color="auto"/>
              <w:right w:val="single" w:sz="4" w:space="0" w:color="auto"/>
            </w:tcBorders>
            <w:vAlign w:val="center"/>
          </w:tcPr>
          <w:p w14:paraId="3CBFBC62" w14:textId="46338112" w:rsidR="00985121" w:rsidRDefault="00985121" w:rsidP="00985121">
            <w:pPr>
              <w:jc w:val="right"/>
              <w:rPr>
                <w:rFonts w:eastAsia="標楷體"/>
                <w:color w:val="000000" w:themeColor="text1"/>
                <w:sz w:val="20"/>
                <w:szCs w:val="20"/>
              </w:rPr>
            </w:pPr>
            <w:r>
              <w:rPr>
                <w:rFonts w:eastAsia="標楷體"/>
                <w:color w:val="000000" w:themeColor="text1"/>
                <w:sz w:val="20"/>
                <w:szCs w:val="20"/>
              </w:rPr>
              <w:t>3</w:t>
            </w:r>
            <w:r w:rsidRPr="00B005CC">
              <w:rPr>
                <w:rFonts w:eastAsia="標楷體"/>
                <w:color w:val="000000" w:themeColor="text1"/>
                <w:sz w:val="20"/>
                <w:szCs w:val="20"/>
              </w:rPr>
              <w:t>,</w:t>
            </w:r>
            <w:r>
              <w:rPr>
                <w:rFonts w:eastAsia="標楷體"/>
                <w:color w:val="000000" w:themeColor="text1"/>
                <w:sz w:val="20"/>
                <w:szCs w:val="20"/>
              </w:rPr>
              <w:t>062</w:t>
            </w:r>
            <w:r w:rsidRPr="00B005CC">
              <w:rPr>
                <w:rFonts w:eastAsia="標楷體"/>
                <w:color w:val="000000" w:themeColor="text1"/>
                <w:sz w:val="20"/>
                <w:szCs w:val="20"/>
              </w:rPr>
              <w:t>,</w:t>
            </w:r>
            <w:r>
              <w:rPr>
                <w:rFonts w:eastAsia="標楷體"/>
                <w:color w:val="000000" w:themeColor="text1"/>
                <w:sz w:val="20"/>
                <w:szCs w:val="20"/>
              </w:rPr>
              <w:t>463</w:t>
            </w:r>
          </w:p>
        </w:tc>
        <w:tc>
          <w:tcPr>
            <w:tcW w:w="851" w:type="dxa"/>
            <w:tcBorders>
              <w:top w:val="single" w:sz="4" w:space="0" w:color="auto"/>
              <w:left w:val="single" w:sz="4" w:space="0" w:color="auto"/>
              <w:bottom w:val="single" w:sz="4" w:space="0" w:color="auto"/>
              <w:right w:val="single" w:sz="4" w:space="0" w:color="auto"/>
            </w:tcBorders>
            <w:vAlign w:val="center"/>
          </w:tcPr>
          <w:p w14:paraId="22AAC4A9" w14:textId="0DD3653F"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63.62</w:t>
            </w:r>
          </w:p>
        </w:tc>
        <w:tc>
          <w:tcPr>
            <w:tcW w:w="850" w:type="dxa"/>
            <w:tcBorders>
              <w:top w:val="single" w:sz="4" w:space="0" w:color="auto"/>
              <w:left w:val="single" w:sz="4" w:space="0" w:color="auto"/>
              <w:bottom w:val="single" w:sz="4" w:space="0" w:color="auto"/>
              <w:right w:val="single" w:sz="4" w:space="0" w:color="auto"/>
            </w:tcBorders>
            <w:vAlign w:val="center"/>
          </w:tcPr>
          <w:p w14:paraId="0C473EB2" w14:textId="482983F7"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5</w:t>
            </w:r>
            <w:r>
              <w:rPr>
                <w:rFonts w:eastAsia="標楷體"/>
                <w:color w:val="000000" w:themeColor="text1"/>
                <w:sz w:val="20"/>
                <w:szCs w:val="20"/>
              </w:rPr>
              <w:t>.00</w:t>
            </w:r>
          </w:p>
        </w:tc>
        <w:tc>
          <w:tcPr>
            <w:tcW w:w="709" w:type="dxa"/>
            <w:tcBorders>
              <w:top w:val="single" w:sz="4" w:space="0" w:color="auto"/>
              <w:left w:val="single" w:sz="4" w:space="0" w:color="auto"/>
              <w:bottom w:val="single" w:sz="4" w:space="0" w:color="auto"/>
              <w:right w:val="single" w:sz="4" w:space="0" w:color="auto"/>
            </w:tcBorders>
            <w:vAlign w:val="center"/>
          </w:tcPr>
          <w:p w14:paraId="243CE817" w14:textId="3013CF36"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.36</w:t>
            </w:r>
          </w:p>
        </w:tc>
        <w:tc>
          <w:tcPr>
            <w:tcW w:w="850" w:type="dxa"/>
            <w:tcBorders>
              <w:top w:val="single" w:sz="4" w:space="0" w:color="auto"/>
              <w:left w:val="single" w:sz="4" w:space="0" w:color="auto"/>
              <w:bottom w:val="single" w:sz="4" w:space="0" w:color="auto"/>
              <w:right w:val="single" w:sz="4" w:space="0" w:color="auto"/>
            </w:tcBorders>
            <w:vAlign w:val="center"/>
          </w:tcPr>
          <w:p w14:paraId="4FA08163" w14:textId="1077CF1A" w:rsidR="00985121" w:rsidRPr="00B005CC" w:rsidRDefault="00985121" w:rsidP="00985121">
            <w:pPr>
              <w:jc w:val="center"/>
              <w:rPr>
                <w:rFonts w:eastAsia="標楷體"/>
                <w:color w:val="000000" w:themeColor="text1"/>
                <w:sz w:val="20"/>
                <w:szCs w:val="20"/>
              </w:rPr>
            </w:pPr>
            <w:r>
              <w:rPr>
                <w:rFonts w:eastAsia="標楷體" w:hint="eastAsia"/>
                <w:color w:val="000000" w:themeColor="text1"/>
                <w:sz w:val="20"/>
                <w:szCs w:val="20"/>
              </w:rPr>
              <w:t>70.22</w:t>
            </w:r>
          </w:p>
        </w:tc>
        <w:tc>
          <w:tcPr>
            <w:tcW w:w="709" w:type="dxa"/>
            <w:tcBorders>
              <w:top w:val="single" w:sz="4" w:space="0" w:color="auto"/>
              <w:left w:val="single" w:sz="4" w:space="0" w:color="auto"/>
              <w:bottom w:val="single" w:sz="4" w:space="0" w:color="auto"/>
              <w:right w:val="single" w:sz="4" w:space="0" w:color="auto"/>
            </w:tcBorders>
            <w:vAlign w:val="center"/>
          </w:tcPr>
          <w:p w14:paraId="5B90944C" w14:textId="296EB579" w:rsidR="00985121" w:rsidRPr="00B005CC" w:rsidRDefault="0032193C" w:rsidP="00985121">
            <w:pPr>
              <w:jc w:val="center"/>
              <w:rPr>
                <w:rFonts w:eastAsia="標楷體"/>
                <w:color w:val="000000" w:themeColor="text1"/>
                <w:sz w:val="20"/>
                <w:szCs w:val="20"/>
              </w:rPr>
            </w:pPr>
            <w:r>
              <w:rPr>
                <w:rFonts w:eastAsia="標楷體"/>
                <w:color w:val="000000" w:themeColor="text1"/>
                <w:sz w:val="20"/>
                <w:szCs w:val="20"/>
              </w:rPr>
              <w:t>20.72</w:t>
            </w:r>
          </w:p>
        </w:tc>
        <w:tc>
          <w:tcPr>
            <w:tcW w:w="851" w:type="dxa"/>
            <w:tcBorders>
              <w:top w:val="single" w:sz="4" w:space="0" w:color="auto"/>
              <w:left w:val="single" w:sz="4" w:space="0" w:color="auto"/>
              <w:bottom w:val="single" w:sz="4" w:space="0" w:color="auto"/>
              <w:right w:val="single" w:sz="4" w:space="0" w:color="auto"/>
            </w:tcBorders>
            <w:vAlign w:val="center"/>
          </w:tcPr>
          <w:p w14:paraId="5495FF93" w14:textId="73FE112F" w:rsidR="00985121" w:rsidRPr="00B005CC" w:rsidRDefault="0032193C" w:rsidP="00985121">
            <w:pPr>
              <w:jc w:val="center"/>
              <w:rPr>
                <w:rFonts w:eastAsia="標楷體"/>
                <w:color w:val="000000" w:themeColor="text1"/>
                <w:sz w:val="20"/>
                <w:szCs w:val="20"/>
              </w:rPr>
            </w:pPr>
            <w:r>
              <w:rPr>
                <w:rFonts w:eastAsia="標楷體"/>
                <w:color w:val="000000" w:themeColor="text1"/>
                <w:sz w:val="20"/>
                <w:szCs w:val="20"/>
              </w:rPr>
              <w:t>8.27</w:t>
            </w:r>
          </w:p>
        </w:tc>
        <w:tc>
          <w:tcPr>
            <w:tcW w:w="708" w:type="dxa"/>
            <w:tcBorders>
              <w:top w:val="single" w:sz="4" w:space="0" w:color="auto"/>
              <w:left w:val="single" w:sz="4" w:space="0" w:color="auto"/>
              <w:bottom w:val="single" w:sz="4" w:space="0" w:color="auto"/>
              <w:right w:val="single" w:sz="4" w:space="0" w:color="auto"/>
            </w:tcBorders>
            <w:vAlign w:val="center"/>
          </w:tcPr>
          <w:p w14:paraId="197A8DAF" w14:textId="731EB95C" w:rsidR="00985121" w:rsidRPr="00B005CC" w:rsidRDefault="0032193C" w:rsidP="00985121">
            <w:pPr>
              <w:jc w:val="center"/>
              <w:rPr>
                <w:rFonts w:eastAsia="標楷體"/>
                <w:color w:val="000000" w:themeColor="text1"/>
                <w:sz w:val="20"/>
                <w:szCs w:val="20"/>
              </w:rPr>
            </w:pPr>
            <w:r>
              <w:rPr>
                <w:rFonts w:eastAsia="標楷體"/>
                <w:color w:val="000000" w:themeColor="text1"/>
                <w:sz w:val="20"/>
                <w:szCs w:val="20"/>
              </w:rPr>
              <w:t>2.78</w:t>
            </w:r>
          </w:p>
        </w:tc>
        <w:tc>
          <w:tcPr>
            <w:tcW w:w="1389" w:type="dxa"/>
            <w:tcBorders>
              <w:top w:val="single" w:sz="4" w:space="0" w:color="auto"/>
              <w:left w:val="single" w:sz="4" w:space="0" w:color="auto"/>
              <w:bottom w:val="single" w:sz="4" w:space="0" w:color="auto"/>
              <w:right w:val="single" w:sz="4" w:space="0" w:color="auto"/>
            </w:tcBorders>
            <w:vAlign w:val="center"/>
          </w:tcPr>
          <w:p w14:paraId="0D9A3FE7" w14:textId="401ABAD1" w:rsidR="00985121" w:rsidRPr="00B005CC" w:rsidRDefault="0032193C" w:rsidP="00985121">
            <w:pPr>
              <w:spacing w:line="320" w:lineRule="exact"/>
              <w:jc w:val="center"/>
              <w:rPr>
                <w:rFonts w:eastAsia="標楷體"/>
                <w:color w:val="000000" w:themeColor="text1"/>
                <w:sz w:val="20"/>
                <w:szCs w:val="20"/>
              </w:rPr>
            </w:pPr>
            <w:r>
              <w:rPr>
                <w:rFonts w:eastAsia="標楷體" w:hint="eastAsia"/>
                <w:color w:val="000000" w:themeColor="text1"/>
                <w:sz w:val="20"/>
                <w:szCs w:val="20"/>
              </w:rPr>
              <w:t>126.00</w:t>
            </w:r>
          </w:p>
        </w:tc>
      </w:tr>
    </w:tbl>
    <w:p w14:paraId="4AF858FE" w14:textId="4F829E14" w:rsidR="00770311" w:rsidRPr="00B005CC" w:rsidRDefault="009C7D5E" w:rsidP="003B3224">
      <w:pPr>
        <w:pStyle w:val="af8"/>
        <w:numPr>
          <w:ilvl w:val="0"/>
          <w:numId w:val="9"/>
        </w:numPr>
        <w:adjustRightInd w:val="0"/>
        <w:spacing w:before="0" w:beforeAutospacing="0" w:after="0" w:afterAutospacing="0" w:line="320" w:lineRule="exact"/>
        <w:jc w:val="both"/>
        <w:rPr>
          <w:rFonts w:eastAsia="標楷體"/>
          <w:color w:val="000000" w:themeColor="text1"/>
          <w:sz w:val="22"/>
          <w:szCs w:val="22"/>
        </w:rPr>
      </w:pPr>
      <w:r w:rsidRPr="00B005CC">
        <w:rPr>
          <w:rFonts w:eastAsia="標楷體"/>
          <w:color w:val="000000" w:themeColor="text1"/>
          <w:sz w:val="22"/>
          <w:szCs w:val="22"/>
        </w:rPr>
        <w:t>國內工業電腦（</w:t>
      </w:r>
      <w:r w:rsidRPr="00B005CC">
        <w:rPr>
          <w:rFonts w:eastAsia="標楷體"/>
          <w:color w:val="000000" w:themeColor="text1"/>
          <w:sz w:val="22"/>
          <w:szCs w:val="22"/>
        </w:rPr>
        <w:t>IPC</w:t>
      </w:r>
      <w:r w:rsidRPr="00B005CC">
        <w:rPr>
          <w:rFonts w:eastAsia="標楷體"/>
          <w:color w:val="000000" w:themeColor="text1"/>
          <w:sz w:val="22"/>
          <w:szCs w:val="22"/>
        </w:rPr>
        <w:t>）廠裡，以網路監管技術</w:t>
      </w:r>
      <w:proofErr w:type="gramStart"/>
      <w:r w:rsidRPr="00B005CC">
        <w:rPr>
          <w:rFonts w:eastAsia="標楷體"/>
          <w:color w:val="000000" w:themeColor="text1"/>
          <w:sz w:val="22"/>
          <w:szCs w:val="22"/>
        </w:rPr>
        <w:t>與資安為主</w:t>
      </w:r>
      <w:proofErr w:type="gramEnd"/>
      <w:r w:rsidRPr="00B005CC">
        <w:rPr>
          <w:rFonts w:eastAsia="標楷體"/>
          <w:color w:val="000000" w:themeColor="text1"/>
          <w:sz w:val="22"/>
          <w:szCs w:val="22"/>
        </w:rPr>
        <w:t>的有瑞</w:t>
      </w:r>
      <w:proofErr w:type="gramStart"/>
      <w:r w:rsidRPr="00B005CC">
        <w:rPr>
          <w:rFonts w:eastAsia="標楷體"/>
          <w:color w:val="000000" w:themeColor="text1"/>
          <w:sz w:val="22"/>
          <w:szCs w:val="22"/>
        </w:rPr>
        <w:t>祺</w:t>
      </w:r>
      <w:proofErr w:type="gramEnd"/>
      <w:r w:rsidRPr="00B005CC">
        <w:rPr>
          <w:rFonts w:eastAsia="標楷體"/>
          <w:color w:val="000000" w:themeColor="text1"/>
          <w:sz w:val="22"/>
          <w:szCs w:val="22"/>
        </w:rPr>
        <w:t>電通、</w:t>
      </w:r>
      <w:proofErr w:type="gramStart"/>
      <w:r w:rsidRPr="00B005CC">
        <w:rPr>
          <w:rFonts w:eastAsia="標楷體"/>
          <w:color w:val="000000" w:themeColor="text1"/>
          <w:sz w:val="22"/>
          <w:szCs w:val="22"/>
        </w:rPr>
        <w:t>立端及</w:t>
      </w:r>
      <w:proofErr w:type="gramEnd"/>
      <w:r w:rsidRPr="00B005CC">
        <w:rPr>
          <w:rFonts w:eastAsia="標楷體"/>
          <w:color w:val="000000" w:themeColor="text1"/>
          <w:sz w:val="22"/>
          <w:szCs w:val="22"/>
        </w:rPr>
        <w:t>其陽。瑞</w:t>
      </w:r>
      <w:proofErr w:type="gramStart"/>
      <w:r w:rsidRPr="00B005CC">
        <w:rPr>
          <w:rFonts w:eastAsia="標楷體"/>
          <w:color w:val="000000" w:themeColor="text1"/>
          <w:sz w:val="22"/>
          <w:szCs w:val="22"/>
        </w:rPr>
        <w:t>祺</w:t>
      </w:r>
      <w:proofErr w:type="gramEnd"/>
      <w:r w:rsidRPr="00B005CC">
        <w:rPr>
          <w:rFonts w:eastAsia="標楷體"/>
          <w:color w:val="000000" w:themeColor="text1"/>
          <w:sz w:val="22"/>
          <w:szCs w:val="22"/>
        </w:rPr>
        <w:t>電通為鴻海集團旗下</w:t>
      </w:r>
      <w:proofErr w:type="gramStart"/>
      <w:r w:rsidRPr="00B005CC">
        <w:rPr>
          <w:rFonts w:eastAsia="標楷體"/>
          <w:color w:val="000000" w:themeColor="text1"/>
          <w:sz w:val="22"/>
          <w:szCs w:val="22"/>
        </w:rPr>
        <w:t>樺</w:t>
      </w:r>
      <w:proofErr w:type="gramEnd"/>
      <w:r w:rsidRPr="00B005CC">
        <w:rPr>
          <w:rFonts w:eastAsia="標楷體"/>
          <w:color w:val="000000" w:themeColor="text1"/>
          <w:sz w:val="22"/>
          <w:szCs w:val="22"/>
        </w:rPr>
        <w:t>漢轉投資公司，精</w:t>
      </w:r>
      <w:r w:rsidR="00271C55" w:rsidRPr="00B005CC">
        <w:rPr>
          <w:rFonts w:eastAsia="標楷體"/>
          <w:color w:val="000000" w:themeColor="text1"/>
          <w:sz w:val="22"/>
          <w:szCs w:val="22"/>
        </w:rPr>
        <w:t>於高</w:t>
      </w:r>
      <w:proofErr w:type="gramStart"/>
      <w:r w:rsidR="00271C55" w:rsidRPr="00B005CC">
        <w:rPr>
          <w:rFonts w:eastAsia="標楷體"/>
          <w:color w:val="000000" w:themeColor="text1"/>
          <w:sz w:val="22"/>
          <w:szCs w:val="22"/>
        </w:rPr>
        <w:t>規</w:t>
      </w:r>
      <w:proofErr w:type="gramEnd"/>
      <w:r w:rsidR="00271C55" w:rsidRPr="00B005CC">
        <w:rPr>
          <w:rFonts w:eastAsia="標楷體"/>
          <w:color w:val="000000" w:themeColor="text1"/>
          <w:sz w:val="22"/>
          <w:szCs w:val="22"/>
        </w:rPr>
        <w:t>工業等級的網路及通訊安全相關伺服器產品，公司營收比重為通訊安全產品</w:t>
      </w:r>
      <w:r w:rsidR="00271C55" w:rsidRPr="00B005CC">
        <w:rPr>
          <w:rFonts w:eastAsia="標楷體"/>
          <w:color w:val="000000" w:themeColor="text1"/>
          <w:sz w:val="22"/>
          <w:szCs w:val="22"/>
        </w:rPr>
        <w:t>(7</w:t>
      </w:r>
      <w:r w:rsidR="003B3224">
        <w:rPr>
          <w:rFonts w:eastAsia="標楷體" w:hint="eastAsia"/>
          <w:color w:val="000000" w:themeColor="text1"/>
          <w:sz w:val="22"/>
          <w:szCs w:val="22"/>
        </w:rPr>
        <w:t>6</w:t>
      </w:r>
      <w:r w:rsidR="00271C55" w:rsidRPr="00B005CC">
        <w:rPr>
          <w:rFonts w:eastAsia="標楷體"/>
          <w:color w:val="000000" w:themeColor="text1"/>
          <w:sz w:val="22"/>
          <w:szCs w:val="22"/>
        </w:rPr>
        <w:t>%)</w:t>
      </w:r>
      <w:r w:rsidR="00271C55" w:rsidRPr="00B005CC">
        <w:rPr>
          <w:rFonts w:eastAsia="標楷體"/>
          <w:color w:val="000000" w:themeColor="text1"/>
          <w:sz w:val="22"/>
          <w:szCs w:val="22"/>
        </w:rPr>
        <w:t>、</w:t>
      </w:r>
      <w:r w:rsidR="003B3224" w:rsidRPr="00B005CC">
        <w:rPr>
          <w:rFonts w:eastAsia="標楷體" w:hint="eastAsia"/>
          <w:color w:val="000000" w:themeColor="text1"/>
          <w:sz w:val="22"/>
          <w:szCs w:val="22"/>
        </w:rPr>
        <w:t>整合式通訊系統</w:t>
      </w:r>
      <w:r w:rsidR="003B3224" w:rsidRPr="00B005CC">
        <w:rPr>
          <w:rFonts w:eastAsia="標楷體" w:hint="eastAsia"/>
          <w:color w:val="000000" w:themeColor="text1"/>
          <w:sz w:val="22"/>
          <w:szCs w:val="22"/>
        </w:rPr>
        <w:t>(1</w:t>
      </w:r>
      <w:r w:rsidR="003B3224">
        <w:rPr>
          <w:rFonts w:eastAsia="標楷體" w:hint="eastAsia"/>
          <w:color w:val="000000" w:themeColor="text1"/>
          <w:sz w:val="22"/>
          <w:szCs w:val="22"/>
        </w:rPr>
        <w:t>2</w:t>
      </w:r>
      <w:r w:rsidR="003B3224" w:rsidRPr="00B005CC">
        <w:rPr>
          <w:rFonts w:eastAsia="標楷體" w:hint="eastAsia"/>
          <w:color w:val="000000" w:themeColor="text1"/>
          <w:sz w:val="22"/>
          <w:szCs w:val="22"/>
        </w:rPr>
        <w:t>%)</w:t>
      </w:r>
      <w:r w:rsidR="003B3224">
        <w:rPr>
          <w:rFonts w:eastAsia="標楷體" w:hint="eastAsia"/>
          <w:color w:val="000000" w:themeColor="text1"/>
          <w:sz w:val="22"/>
          <w:szCs w:val="22"/>
        </w:rPr>
        <w:t>、</w:t>
      </w:r>
      <w:r w:rsidR="00271C55" w:rsidRPr="00B005CC">
        <w:rPr>
          <w:rFonts w:eastAsia="標楷體" w:hint="eastAsia"/>
          <w:color w:val="000000" w:themeColor="text1"/>
          <w:sz w:val="22"/>
          <w:szCs w:val="22"/>
        </w:rPr>
        <w:t>軟體定義廣域</w:t>
      </w:r>
      <w:r w:rsidR="00271C55" w:rsidRPr="00B005CC">
        <w:rPr>
          <w:rFonts w:eastAsia="標楷體"/>
          <w:color w:val="000000" w:themeColor="text1"/>
          <w:sz w:val="22"/>
          <w:szCs w:val="22"/>
        </w:rPr>
        <w:t>(</w:t>
      </w:r>
      <w:r w:rsidR="008D4A46" w:rsidRPr="00B005CC">
        <w:rPr>
          <w:rFonts w:eastAsia="標楷體" w:hint="eastAsia"/>
          <w:color w:val="000000" w:themeColor="text1"/>
          <w:sz w:val="22"/>
          <w:szCs w:val="22"/>
        </w:rPr>
        <w:t>9</w:t>
      </w:r>
      <w:r w:rsidR="00271C55" w:rsidRPr="00B005CC">
        <w:rPr>
          <w:rFonts w:eastAsia="標楷體"/>
          <w:color w:val="000000" w:themeColor="text1"/>
          <w:sz w:val="22"/>
          <w:szCs w:val="22"/>
        </w:rPr>
        <w:t>%)</w:t>
      </w:r>
      <w:r w:rsidRPr="00B005CC">
        <w:rPr>
          <w:rFonts w:eastAsia="標楷體"/>
          <w:color w:val="000000" w:themeColor="text1"/>
          <w:sz w:val="22"/>
          <w:szCs w:val="22"/>
        </w:rPr>
        <w:t>；</w:t>
      </w:r>
      <w:proofErr w:type="gramStart"/>
      <w:r w:rsidRPr="00B005CC">
        <w:rPr>
          <w:rFonts w:eastAsia="標楷體"/>
          <w:color w:val="000000" w:themeColor="text1"/>
          <w:sz w:val="22"/>
          <w:szCs w:val="22"/>
        </w:rPr>
        <w:t>立端專注</w:t>
      </w:r>
      <w:proofErr w:type="gramEnd"/>
      <w:r w:rsidRPr="00B005CC">
        <w:rPr>
          <w:rFonts w:eastAsia="標楷體"/>
          <w:color w:val="000000" w:themeColor="text1"/>
          <w:sz w:val="22"/>
          <w:szCs w:val="22"/>
        </w:rPr>
        <w:t>研發網路運算、資訊安全、邊緣運算與虛擬化（</w:t>
      </w:r>
      <w:r w:rsidRPr="00B005CC">
        <w:rPr>
          <w:rFonts w:eastAsia="標楷體"/>
          <w:color w:val="000000" w:themeColor="text1"/>
          <w:sz w:val="22"/>
          <w:szCs w:val="22"/>
        </w:rPr>
        <w:t>NFV/SDN</w:t>
      </w:r>
      <w:r w:rsidRPr="00B005CC">
        <w:rPr>
          <w:rFonts w:eastAsia="標楷體"/>
          <w:color w:val="000000" w:themeColor="text1"/>
          <w:sz w:val="22"/>
          <w:szCs w:val="22"/>
        </w:rPr>
        <w:t>）網路設備，</w:t>
      </w:r>
      <w:r w:rsidRPr="00B005CC">
        <w:rPr>
          <w:rFonts w:eastAsia="標楷體"/>
          <w:color w:val="000000" w:themeColor="text1"/>
          <w:sz w:val="22"/>
          <w:szCs w:val="22"/>
        </w:rPr>
        <w:t>5G</w:t>
      </w:r>
      <w:r w:rsidRPr="00B005CC">
        <w:rPr>
          <w:rFonts w:eastAsia="標楷體"/>
          <w:color w:val="000000" w:themeColor="text1"/>
          <w:sz w:val="22"/>
          <w:szCs w:val="22"/>
        </w:rPr>
        <w:t>邊緣運算與英特爾打入美國電信</w:t>
      </w:r>
      <w:proofErr w:type="gramStart"/>
      <w:r w:rsidRPr="00B005CC">
        <w:rPr>
          <w:rFonts w:eastAsia="標楷體"/>
          <w:color w:val="000000" w:themeColor="text1"/>
          <w:sz w:val="22"/>
          <w:szCs w:val="22"/>
        </w:rPr>
        <w:t>龍頭威訊</w:t>
      </w:r>
      <w:proofErr w:type="gramEnd"/>
      <w:r w:rsidRPr="00B005CC">
        <w:rPr>
          <w:rFonts w:eastAsia="標楷體"/>
          <w:color w:val="000000" w:themeColor="text1"/>
          <w:sz w:val="22"/>
          <w:szCs w:val="22"/>
        </w:rPr>
        <w:t>（</w:t>
      </w:r>
      <w:r w:rsidRPr="00B005CC">
        <w:rPr>
          <w:rFonts w:eastAsia="標楷體"/>
          <w:color w:val="000000" w:themeColor="text1"/>
          <w:sz w:val="22"/>
          <w:szCs w:val="22"/>
        </w:rPr>
        <w:t>Verizon</w:t>
      </w:r>
      <w:r w:rsidRPr="00B005CC">
        <w:rPr>
          <w:rFonts w:eastAsia="標楷體"/>
          <w:color w:val="000000" w:themeColor="text1"/>
          <w:sz w:val="22"/>
          <w:szCs w:val="22"/>
        </w:rPr>
        <w:t>）供應鏈，</w:t>
      </w:r>
      <w:proofErr w:type="gramStart"/>
      <w:r w:rsidRPr="00B005CC">
        <w:rPr>
          <w:rFonts w:eastAsia="標楷體"/>
          <w:color w:val="000000" w:themeColor="text1"/>
          <w:sz w:val="22"/>
          <w:szCs w:val="22"/>
        </w:rPr>
        <w:t>為威訊打造</w:t>
      </w:r>
      <w:proofErr w:type="gramEnd"/>
      <w:r w:rsidRPr="00B005CC">
        <w:rPr>
          <w:rFonts w:eastAsia="標楷體"/>
          <w:color w:val="000000" w:themeColor="text1"/>
          <w:sz w:val="22"/>
          <w:szCs w:val="22"/>
        </w:rPr>
        <w:t>新一代</w:t>
      </w:r>
      <w:proofErr w:type="spellStart"/>
      <w:r w:rsidRPr="00B005CC">
        <w:rPr>
          <w:rFonts w:eastAsia="標楷體"/>
          <w:color w:val="000000" w:themeColor="text1"/>
          <w:sz w:val="22"/>
          <w:szCs w:val="22"/>
        </w:rPr>
        <w:t>uCPE</w:t>
      </w:r>
      <w:proofErr w:type="spellEnd"/>
      <w:r w:rsidRPr="00B005CC">
        <w:rPr>
          <w:rFonts w:eastAsia="標楷體"/>
          <w:color w:val="000000" w:themeColor="text1"/>
          <w:sz w:val="22"/>
          <w:szCs w:val="22"/>
        </w:rPr>
        <w:t>網路邊緣運算平台，公司營收比重為網路通訊設備</w:t>
      </w:r>
      <w:r w:rsidRPr="00B005CC">
        <w:rPr>
          <w:rFonts w:eastAsia="標楷體"/>
          <w:color w:val="000000" w:themeColor="text1"/>
          <w:sz w:val="22"/>
          <w:szCs w:val="22"/>
        </w:rPr>
        <w:t>(</w:t>
      </w:r>
      <w:r w:rsidR="003B3224">
        <w:rPr>
          <w:rFonts w:eastAsia="標楷體" w:hint="eastAsia"/>
          <w:color w:val="000000" w:themeColor="text1"/>
          <w:sz w:val="22"/>
          <w:szCs w:val="22"/>
        </w:rPr>
        <w:t>90</w:t>
      </w:r>
      <w:r w:rsidRPr="00B005CC">
        <w:rPr>
          <w:rFonts w:eastAsia="標楷體"/>
          <w:color w:val="000000" w:themeColor="text1"/>
          <w:sz w:val="22"/>
          <w:szCs w:val="22"/>
        </w:rPr>
        <w:t>%)</w:t>
      </w:r>
      <w:r w:rsidRPr="00B005CC">
        <w:rPr>
          <w:rFonts w:eastAsia="標楷體"/>
          <w:color w:val="000000" w:themeColor="text1"/>
          <w:sz w:val="22"/>
          <w:szCs w:val="22"/>
        </w:rPr>
        <w:t>、</w:t>
      </w:r>
      <w:r w:rsidR="003B3224">
        <w:rPr>
          <w:rFonts w:eastAsia="標楷體" w:hint="eastAsia"/>
          <w:color w:val="000000" w:themeColor="text1"/>
          <w:sz w:val="22"/>
          <w:szCs w:val="22"/>
        </w:rPr>
        <w:t>智能聯網電腦</w:t>
      </w:r>
      <w:r w:rsidRPr="00B005CC">
        <w:rPr>
          <w:rFonts w:eastAsia="標楷體"/>
          <w:color w:val="000000" w:themeColor="text1"/>
          <w:sz w:val="22"/>
          <w:szCs w:val="22"/>
        </w:rPr>
        <w:t>(</w:t>
      </w:r>
      <w:r w:rsidR="003B3224">
        <w:rPr>
          <w:rFonts w:eastAsia="標楷體" w:hint="eastAsia"/>
          <w:color w:val="000000" w:themeColor="text1"/>
          <w:sz w:val="22"/>
          <w:szCs w:val="22"/>
        </w:rPr>
        <w:t>9</w:t>
      </w:r>
      <w:r w:rsidRPr="00B005CC">
        <w:rPr>
          <w:rFonts w:eastAsia="標楷體"/>
          <w:color w:val="000000" w:themeColor="text1"/>
          <w:sz w:val="22"/>
          <w:szCs w:val="22"/>
        </w:rPr>
        <w:t>%)</w:t>
      </w:r>
      <w:r w:rsidR="003B3224">
        <w:rPr>
          <w:rFonts w:eastAsia="標楷體" w:hint="eastAsia"/>
          <w:color w:val="000000" w:themeColor="text1"/>
          <w:sz w:val="22"/>
          <w:szCs w:val="22"/>
        </w:rPr>
        <w:t>。</w:t>
      </w:r>
    </w:p>
    <w:p w14:paraId="347AEE40" w14:textId="4E19A06B" w:rsidR="006D6CD9" w:rsidRPr="00B005CC" w:rsidRDefault="00D90107" w:rsidP="003B3224">
      <w:pPr>
        <w:pStyle w:val="af8"/>
        <w:numPr>
          <w:ilvl w:val="0"/>
          <w:numId w:val="9"/>
        </w:numPr>
        <w:adjustRightInd w:val="0"/>
        <w:spacing w:before="0" w:beforeAutospacing="0" w:after="0" w:afterAutospacing="0" w:line="320" w:lineRule="exact"/>
        <w:jc w:val="both"/>
        <w:rPr>
          <w:rFonts w:eastAsia="標楷體"/>
          <w:color w:val="000000" w:themeColor="text1"/>
          <w:sz w:val="22"/>
          <w:szCs w:val="22"/>
        </w:rPr>
      </w:pPr>
      <w:r w:rsidRPr="00B005CC">
        <w:rPr>
          <w:rFonts w:eastAsia="標楷體"/>
          <w:color w:val="000000" w:themeColor="text1"/>
          <w:sz w:val="22"/>
          <w:szCs w:val="22"/>
        </w:rPr>
        <w:t>相較於同業，其陽之營運規模</w:t>
      </w:r>
      <w:r w:rsidR="006D6CD9" w:rsidRPr="00B005CC">
        <w:rPr>
          <w:rFonts w:eastAsia="標楷體"/>
          <w:color w:val="000000" w:themeColor="text1"/>
          <w:sz w:val="22"/>
          <w:szCs w:val="22"/>
        </w:rPr>
        <w:t>較小</w:t>
      </w:r>
      <w:r w:rsidRPr="00B005CC">
        <w:rPr>
          <w:rFonts w:eastAsia="標楷體"/>
          <w:color w:val="000000" w:themeColor="text1"/>
          <w:sz w:val="22"/>
          <w:szCs w:val="22"/>
        </w:rPr>
        <w:t>，</w:t>
      </w:r>
      <w:r w:rsidR="009C7D5E" w:rsidRPr="00B005CC">
        <w:rPr>
          <w:rFonts w:eastAsia="標楷體"/>
          <w:color w:val="000000" w:themeColor="text1"/>
          <w:sz w:val="22"/>
          <w:szCs w:val="22"/>
        </w:rPr>
        <w:t>友通於</w:t>
      </w:r>
      <w:r w:rsidR="009C7D5E" w:rsidRPr="00B005CC">
        <w:rPr>
          <w:rFonts w:eastAsia="標楷體"/>
          <w:color w:val="000000" w:themeColor="text1"/>
          <w:sz w:val="22"/>
          <w:szCs w:val="22"/>
        </w:rPr>
        <w:t>2019</w:t>
      </w:r>
      <w:r w:rsidR="009C7D5E" w:rsidRPr="00B005CC">
        <w:rPr>
          <w:rFonts w:eastAsia="標楷體"/>
          <w:color w:val="000000" w:themeColor="text1"/>
          <w:sz w:val="22"/>
          <w:szCs w:val="22"/>
        </w:rPr>
        <w:t>年入主後，</w:t>
      </w:r>
      <w:r w:rsidRPr="00B005CC">
        <w:rPr>
          <w:rFonts w:eastAsia="標楷體"/>
          <w:color w:val="000000" w:themeColor="text1"/>
          <w:sz w:val="22"/>
          <w:szCs w:val="22"/>
        </w:rPr>
        <w:t>在佳</w:t>
      </w:r>
      <w:proofErr w:type="gramStart"/>
      <w:r w:rsidRPr="00B005CC">
        <w:rPr>
          <w:rFonts w:eastAsia="標楷體"/>
          <w:color w:val="000000" w:themeColor="text1"/>
          <w:sz w:val="22"/>
          <w:szCs w:val="22"/>
        </w:rPr>
        <w:t>世</w:t>
      </w:r>
      <w:proofErr w:type="gramEnd"/>
      <w:r w:rsidRPr="00B005CC">
        <w:rPr>
          <w:rFonts w:eastAsia="標楷體"/>
          <w:color w:val="000000" w:themeColor="text1"/>
          <w:sz w:val="22"/>
          <w:szCs w:val="22"/>
        </w:rPr>
        <w:t>達集團協助下，</w:t>
      </w:r>
      <w:r w:rsidR="009C7D5E" w:rsidRPr="00B005CC">
        <w:rPr>
          <w:rFonts w:eastAsia="標楷體"/>
          <w:color w:val="000000" w:themeColor="text1"/>
          <w:sz w:val="22"/>
          <w:szCs w:val="22"/>
        </w:rPr>
        <w:t>聚焦</w:t>
      </w:r>
      <w:r w:rsidRPr="00B005CC">
        <w:rPr>
          <w:rFonts w:eastAsia="標楷體"/>
          <w:color w:val="000000" w:themeColor="text1"/>
          <w:sz w:val="22"/>
          <w:szCs w:val="22"/>
        </w:rPr>
        <w:t>拓展對現有大客戶的供貨</w:t>
      </w:r>
      <w:proofErr w:type="gramStart"/>
      <w:r w:rsidRPr="00B005CC">
        <w:rPr>
          <w:rFonts w:eastAsia="標楷體"/>
          <w:color w:val="000000" w:themeColor="text1"/>
          <w:sz w:val="22"/>
          <w:szCs w:val="22"/>
        </w:rPr>
        <w:t>佔</w:t>
      </w:r>
      <w:proofErr w:type="gramEnd"/>
      <w:r w:rsidRPr="00B005CC">
        <w:rPr>
          <w:rFonts w:eastAsia="標楷體"/>
          <w:color w:val="000000" w:themeColor="text1"/>
          <w:sz w:val="22"/>
          <w:szCs w:val="22"/>
        </w:rPr>
        <w:t>比，並發展在中國大陸的</w:t>
      </w:r>
      <w:proofErr w:type="gramStart"/>
      <w:r w:rsidRPr="00B005CC">
        <w:rPr>
          <w:rFonts w:eastAsia="標楷體"/>
          <w:color w:val="000000" w:themeColor="text1"/>
          <w:sz w:val="22"/>
          <w:szCs w:val="22"/>
        </w:rPr>
        <w:t>軍工級網通</w:t>
      </w:r>
      <w:proofErr w:type="gramEnd"/>
      <w:r w:rsidRPr="00B005CC">
        <w:rPr>
          <w:rFonts w:eastAsia="標楷體"/>
          <w:color w:val="000000" w:themeColor="text1"/>
          <w:sz w:val="22"/>
          <w:szCs w:val="22"/>
        </w:rPr>
        <w:t>產品</w:t>
      </w:r>
      <w:r w:rsidR="003B3224">
        <w:rPr>
          <w:rFonts w:eastAsia="標楷體" w:hint="eastAsia"/>
          <w:color w:val="000000" w:themeColor="text1"/>
          <w:sz w:val="22"/>
          <w:szCs w:val="22"/>
        </w:rPr>
        <w:t>。</w:t>
      </w:r>
      <w:r w:rsidR="009C7D5E" w:rsidRPr="00B005CC">
        <w:rPr>
          <w:rFonts w:eastAsia="標楷體"/>
          <w:color w:val="000000" w:themeColor="text1"/>
          <w:sz w:val="22"/>
          <w:szCs w:val="22"/>
        </w:rPr>
        <w:t>同時，亦持續開發</w:t>
      </w:r>
      <w:r w:rsidR="009C7D5E" w:rsidRPr="00B005CC">
        <w:rPr>
          <w:rFonts w:eastAsia="標楷體"/>
          <w:color w:val="000000" w:themeColor="text1"/>
          <w:sz w:val="22"/>
          <w:szCs w:val="22"/>
        </w:rPr>
        <w:t>5G</w:t>
      </w:r>
      <w:r w:rsidR="009C7D5E" w:rsidRPr="00B005CC">
        <w:rPr>
          <w:rFonts w:eastAsia="標楷體"/>
          <w:color w:val="000000" w:themeColor="text1"/>
          <w:sz w:val="22"/>
          <w:szCs w:val="22"/>
        </w:rPr>
        <w:t>世代的新型</w:t>
      </w:r>
      <w:r w:rsidR="006D6CD9" w:rsidRPr="00B005CC">
        <w:rPr>
          <w:rFonts w:eastAsia="標楷體"/>
          <w:color w:val="000000" w:themeColor="text1"/>
          <w:sz w:val="22"/>
          <w:szCs w:val="22"/>
        </w:rPr>
        <w:t>網路安全平台</w:t>
      </w:r>
      <w:r w:rsidR="006D6CD9" w:rsidRPr="00B005CC">
        <w:rPr>
          <w:rFonts w:eastAsia="標楷體"/>
          <w:color w:val="000000" w:themeColor="text1"/>
          <w:sz w:val="22"/>
          <w:szCs w:val="22"/>
        </w:rPr>
        <w:t xml:space="preserve"> </w:t>
      </w:r>
      <w:r w:rsidR="006D6CD9" w:rsidRPr="00B005CC">
        <w:rPr>
          <w:rFonts w:eastAsia="標楷體"/>
          <w:color w:val="000000" w:themeColor="text1"/>
          <w:sz w:val="22"/>
          <w:szCs w:val="22"/>
        </w:rPr>
        <w:lastRenderedPageBreak/>
        <w:t xml:space="preserve">(Network Security Platform) </w:t>
      </w:r>
      <w:r w:rsidR="006D6CD9" w:rsidRPr="00B005CC">
        <w:rPr>
          <w:rFonts w:eastAsia="標楷體"/>
          <w:color w:val="000000" w:themeColor="text1"/>
          <w:sz w:val="22"/>
          <w:szCs w:val="22"/>
        </w:rPr>
        <w:t>與伺服器級雲端應用</w:t>
      </w:r>
      <w:r w:rsidR="006D6CD9" w:rsidRPr="00B005CC">
        <w:rPr>
          <w:rFonts w:eastAsia="標楷體"/>
          <w:color w:val="000000" w:themeColor="text1"/>
          <w:sz w:val="22"/>
          <w:szCs w:val="22"/>
        </w:rPr>
        <w:t xml:space="preserve"> (Server Grade </w:t>
      </w:r>
      <w:proofErr w:type="spellStart"/>
      <w:r w:rsidR="006D6CD9" w:rsidRPr="00B005CC">
        <w:rPr>
          <w:rFonts w:eastAsia="標楷體"/>
          <w:color w:val="000000" w:themeColor="text1"/>
          <w:sz w:val="22"/>
          <w:szCs w:val="22"/>
        </w:rPr>
        <w:t>CloudAppliance</w:t>
      </w:r>
      <w:proofErr w:type="spellEnd"/>
      <w:r w:rsidR="006D6CD9" w:rsidRPr="00B005CC">
        <w:rPr>
          <w:rFonts w:eastAsia="標楷體"/>
          <w:color w:val="000000" w:themeColor="text1"/>
          <w:sz w:val="22"/>
          <w:szCs w:val="22"/>
        </w:rPr>
        <w:t xml:space="preserve">) </w:t>
      </w:r>
      <w:r w:rsidR="006D6CD9" w:rsidRPr="00B005CC">
        <w:rPr>
          <w:rFonts w:eastAsia="標楷體"/>
          <w:color w:val="000000" w:themeColor="text1"/>
          <w:sz w:val="22"/>
          <w:szCs w:val="22"/>
        </w:rPr>
        <w:t>兩個方向之</w:t>
      </w:r>
      <w:r w:rsidR="009C7D5E" w:rsidRPr="00B005CC">
        <w:rPr>
          <w:rFonts w:eastAsia="標楷體"/>
          <w:color w:val="000000" w:themeColor="text1"/>
          <w:sz w:val="22"/>
          <w:szCs w:val="22"/>
        </w:rPr>
        <w:t>網通產品，</w:t>
      </w:r>
      <w:r w:rsidR="006D6CD9" w:rsidRPr="00B005CC">
        <w:rPr>
          <w:rFonts w:eastAsia="標楷體"/>
          <w:color w:val="000000" w:themeColor="text1"/>
          <w:sz w:val="22"/>
          <w:szCs w:val="22"/>
        </w:rPr>
        <w:t>並</w:t>
      </w:r>
      <w:r w:rsidR="009C7D5E" w:rsidRPr="00B005CC">
        <w:rPr>
          <w:rFonts w:eastAsia="標楷體"/>
          <w:color w:val="000000" w:themeColor="text1"/>
          <w:sz w:val="22"/>
          <w:szCs w:val="22"/>
        </w:rPr>
        <w:t>分散製造基地以因應市場變化，</w:t>
      </w:r>
      <w:r w:rsidR="00271C55" w:rsidRPr="00B005CC">
        <w:rPr>
          <w:rFonts w:eastAsia="標楷體" w:hint="eastAsia"/>
          <w:color w:val="000000" w:themeColor="text1"/>
          <w:sz w:val="22"/>
          <w:szCs w:val="22"/>
        </w:rPr>
        <w:t>營收逐年成長</w:t>
      </w:r>
      <w:r w:rsidR="009C7D5E" w:rsidRPr="00B005CC">
        <w:rPr>
          <w:rFonts w:eastAsia="標楷體"/>
          <w:color w:val="000000" w:themeColor="text1"/>
          <w:sz w:val="22"/>
          <w:szCs w:val="22"/>
        </w:rPr>
        <w:t>。</w:t>
      </w:r>
    </w:p>
    <w:p w14:paraId="6B12EF41" w14:textId="77777777" w:rsidR="0004517F" w:rsidRPr="00B005CC" w:rsidRDefault="0004517F" w:rsidP="0004517F">
      <w:pPr>
        <w:pStyle w:val="af8"/>
        <w:adjustRightInd w:val="0"/>
        <w:spacing w:before="0" w:beforeAutospacing="0" w:after="0" w:afterAutospacing="0" w:line="320" w:lineRule="exact"/>
        <w:ind w:left="284"/>
        <w:rPr>
          <w:rFonts w:eastAsia="標楷體"/>
          <w:color w:val="000000" w:themeColor="text1"/>
          <w:sz w:val="22"/>
          <w:szCs w:val="22"/>
        </w:rPr>
      </w:pPr>
    </w:p>
    <w:p w14:paraId="507180EE" w14:textId="1A54C3E7" w:rsidR="009E14C2" w:rsidRPr="00B005CC" w:rsidRDefault="009C7D5E">
      <w:pPr>
        <w:spacing w:line="320" w:lineRule="exact"/>
        <w:ind w:rightChars="-439" w:right="-1054"/>
        <w:rPr>
          <w:rFonts w:eastAsia="標楷體"/>
          <w:b/>
          <w:color w:val="000000" w:themeColor="text1"/>
        </w:rPr>
      </w:pPr>
      <w:r w:rsidRPr="00B005CC">
        <w:rPr>
          <w:rFonts w:eastAsia="標楷體"/>
          <w:b/>
          <w:color w:val="000000" w:themeColor="text1"/>
        </w:rPr>
        <w:t>3.6.1</w:t>
      </w:r>
      <w:r w:rsidRPr="00B005CC">
        <w:rPr>
          <w:rFonts w:eastAsia="標楷體"/>
          <w:b/>
          <w:color w:val="000000" w:themeColor="text1"/>
        </w:rPr>
        <w:t>產業概況</w:t>
      </w:r>
    </w:p>
    <w:p w14:paraId="2D6C0F17" w14:textId="3897D3FE" w:rsidR="0090576B" w:rsidRPr="00B005CC" w:rsidRDefault="0090576B" w:rsidP="0090576B">
      <w:pPr>
        <w:ind w:left="2"/>
        <w:rPr>
          <w:rFonts w:eastAsia="標楷體"/>
          <w:b/>
          <w:color w:val="000000" w:themeColor="text1"/>
          <w:sz w:val="22"/>
          <w:szCs w:val="22"/>
          <w:u w:val="single"/>
        </w:rPr>
      </w:pPr>
      <w:r w:rsidRPr="00B005CC">
        <w:rPr>
          <w:rFonts w:eastAsia="標楷體" w:hint="eastAsia"/>
          <w:b/>
          <w:color w:val="000000" w:themeColor="text1"/>
          <w:sz w:val="22"/>
          <w:szCs w:val="22"/>
          <w:u w:val="single"/>
        </w:rPr>
        <w:t>產</w:t>
      </w:r>
      <w:r w:rsidRPr="00B005CC">
        <w:rPr>
          <w:rFonts w:eastAsia="標楷體"/>
          <w:b/>
          <w:color w:val="000000" w:themeColor="text1"/>
          <w:sz w:val="22"/>
          <w:szCs w:val="22"/>
          <w:u w:val="single"/>
        </w:rPr>
        <w:t>業上、中、下游之關</w:t>
      </w:r>
      <w:r w:rsidRPr="00B005CC">
        <w:rPr>
          <w:rFonts w:eastAsia="標楷體" w:hint="eastAsia"/>
          <w:b/>
          <w:color w:val="000000" w:themeColor="text1"/>
          <w:sz w:val="22"/>
          <w:szCs w:val="22"/>
          <w:u w:val="single"/>
        </w:rPr>
        <w:t>聯</w:t>
      </w:r>
      <w:r w:rsidRPr="00B005CC">
        <w:rPr>
          <w:rFonts w:eastAsia="標楷體"/>
          <w:b/>
          <w:color w:val="000000" w:themeColor="text1"/>
          <w:sz w:val="22"/>
          <w:szCs w:val="22"/>
          <w:u w:val="single"/>
        </w:rPr>
        <w:t>性</w:t>
      </w:r>
    </w:p>
    <w:p w14:paraId="740C70FC" w14:textId="662A395C" w:rsidR="003B3224" w:rsidRDefault="003B3224" w:rsidP="0090576B">
      <w:pPr>
        <w:autoSpaceDE w:val="0"/>
        <w:autoSpaceDN w:val="0"/>
        <w:adjustRightInd w:val="0"/>
        <w:spacing w:line="320" w:lineRule="exact"/>
        <w:jc w:val="both"/>
        <w:rPr>
          <w:noProof/>
          <w:color w:val="000000" w:themeColor="text1"/>
        </w:rPr>
      </w:pPr>
      <w:r w:rsidRPr="003B3224">
        <w:rPr>
          <w:noProof/>
          <w:color w:val="000000" w:themeColor="text1"/>
        </w:rPr>
        <w:drawing>
          <wp:anchor distT="0" distB="0" distL="114300" distR="114300" simplePos="0" relativeHeight="251663872" behindDoc="0" locked="0" layoutInCell="1" allowOverlap="1" wp14:anchorId="6B60606D" wp14:editId="4B9160C5">
            <wp:simplePos x="0" y="0"/>
            <wp:positionH relativeFrom="margin">
              <wp:align>center</wp:align>
            </wp:positionH>
            <wp:positionV relativeFrom="paragraph">
              <wp:posOffset>73025</wp:posOffset>
            </wp:positionV>
            <wp:extent cx="4231005" cy="2733040"/>
            <wp:effectExtent l="0" t="0" r="0" b="0"/>
            <wp:wrapSquare wrapText="bothSides"/>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929"/>
                    <a:stretch/>
                  </pic:blipFill>
                  <pic:spPr bwMode="auto">
                    <a:xfrm>
                      <a:off x="0" y="0"/>
                      <a:ext cx="4231005" cy="2733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CC91D6" w14:textId="399FC508" w:rsidR="003B3224" w:rsidRDefault="003B3224" w:rsidP="0090576B">
      <w:pPr>
        <w:autoSpaceDE w:val="0"/>
        <w:autoSpaceDN w:val="0"/>
        <w:adjustRightInd w:val="0"/>
        <w:spacing w:line="320" w:lineRule="exact"/>
        <w:jc w:val="both"/>
        <w:rPr>
          <w:noProof/>
          <w:color w:val="000000" w:themeColor="text1"/>
        </w:rPr>
      </w:pPr>
    </w:p>
    <w:p w14:paraId="74972E18" w14:textId="6631EA73" w:rsidR="003B3224" w:rsidRDefault="003B3224" w:rsidP="0090576B">
      <w:pPr>
        <w:autoSpaceDE w:val="0"/>
        <w:autoSpaceDN w:val="0"/>
        <w:adjustRightInd w:val="0"/>
        <w:spacing w:line="320" w:lineRule="exact"/>
        <w:jc w:val="both"/>
        <w:rPr>
          <w:noProof/>
          <w:color w:val="000000" w:themeColor="text1"/>
        </w:rPr>
      </w:pPr>
    </w:p>
    <w:p w14:paraId="5DB32509" w14:textId="77777777" w:rsidR="003B3224" w:rsidRDefault="003B3224" w:rsidP="0090576B">
      <w:pPr>
        <w:autoSpaceDE w:val="0"/>
        <w:autoSpaceDN w:val="0"/>
        <w:adjustRightInd w:val="0"/>
        <w:spacing w:line="320" w:lineRule="exact"/>
        <w:jc w:val="both"/>
        <w:rPr>
          <w:noProof/>
          <w:color w:val="000000" w:themeColor="text1"/>
        </w:rPr>
      </w:pPr>
    </w:p>
    <w:p w14:paraId="7BF51E9F" w14:textId="77777777" w:rsidR="003B3224" w:rsidRDefault="003B3224" w:rsidP="0090576B">
      <w:pPr>
        <w:autoSpaceDE w:val="0"/>
        <w:autoSpaceDN w:val="0"/>
        <w:adjustRightInd w:val="0"/>
        <w:spacing w:line="320" w:lineRule="exact"/>
        <w:jc w:val="both"/>
        <w:rPr>
          <w:noProof/>
          <w:color w:val="000000" w:themeColor="text1"/>
        </w:rPr>
      </w:pPr>
    </w:p>
    <w:p w14:paraId="630032E9" w14:textId="7CE7703C" w:rsidR="003B3224" w:rsidRDefault="003B3224" w:rsidP="0090576B">
      <w:pPr>
        <w:autoSpaceDE w:val="0"/>
        <w:autoSpaceDN w:val="0"/>
        <w:adjustRightInd w:val="0"/>
        <w:spacing w:line="320" w:lineRule="exact"/>
        <w:jc w:val="both"/>
        <w:rPr>
          <w:noProof/>
          <w:color w:val="000000" w:themeColor="text1"/>
        </w:rPr>
      </w:pPr>
    </w:p>
    <w:p w14:paraId="55C9AAA0" w14:textId="6B50217F" w:rsidR="003B3224" w:rsidRDefault="003B3224" w:rsidP="0090576B">
      <w:pPr>
        <w:autoSpaceDE w:val="0"/>
        <w:autoSpaceDN w:val="0"/>
        <w:adjustRightInd w:val="0"/>
        <w:spacing w:line="320" w:lineRule="exact"/>
        <w:jc w:val="both"/>
        <w:rPr>
          <w:noProof/>
          <w:color w:val="000000" w:themeColor="text1"/>
        </w:rPr>
      </w:pPr>
    </w:p>
    <w:p w14:paraId="7C21F6F3" w14:textId="3E0BC52F" w:rsidR="003B3224" w:rsidRDefault="003B3224" w:rsidP="0090576B">
      <w:pPr>
        <w:autoSpaceDE w:val="0"/>
        <w:autoSpaceDN w:val="0"/>
        <w:adjustRightInd w:val="0"/>
        <w:spacing w:line="320" w:lineRule="exact"/>
        <w:jc w:val="both"/>
        <w:rPr>
          <w:noProof/>
          <w:color w:val="000000" w:themeColor="text1"/>
        </w:rPr>
      </w:pPr>
    </w:p>
    <w:p w14:paraId="64986E1E" w14:textId="46C57121" w:rsidR="003B3224" w:rsidRDefault="003B3224" w:rsidP="0090576B">
      <w:pPr>
        <w:autoSpaceDE w:val="0"/>
        <w:autoSpaceDN w:val="0"/>
        <w:adjustRightInd w:val="0"/>
        <w:spacing w:line="320" w:lineRule="exact"/>
        <w:jc w:val="both"/>
        <w:rPr>
          <w:noProof/>
          <w:color w:val="000000" w:themeColor="text1"/>
        </w:rPr>
      </w:pPr>
    </w:p>
    <w:p w14:paraId="1F91DEF9" w14:textId="3A23C415" w:rsidR="003B3224" w:rsidRDefault="003B3224" w:rsidP="0090576B">
      <w:pPr>
        <w:autoSpaceDE w:val="0"/>
        <w:autoSpaceDN w:val="0"/>
        <w:adjustRightInd w:val="0"/>
        <w:spacing w:line="320" w:lineRule="exact"/>
        <w:jc w:val="both"/>
        <w:rPr>
          <w:noProof/>
          <w:color w:val="000000" w:themeColor="text1"/>
        </w:rPr>
      </w:pPr>
    </w:p>
    <w:p w14:paraId="09263A5D" w14:textId="1A99C85F" w:rsidR="003B3224" w:rsidRDefault="003B3224" w:rsidP="0090576B">
      <w:pPr>
        <w:autoSpaceDE w:val="0"/>
        <w:autoSpaceDN w:val="0"/>
        <w:adjustRightInd w:val="0"/>
        <w:spacing w:line="320" w:lineRule="exact"/>
        <w:jc w:val="both"/>
        <w:rPr>
          <w:noProof/>
          <w:color w:val="000000" w:themeColor="text1"/>
        </w:rPr>
      </w:pPr>
    </w:p>
    <w:p w14:paraId="18A89C09" w14:textId="1776CF9A" w:rsidR="003B3224" w:rsidRDefault="003B3224" w:rsidP="0090576B">
      <w:pPr>
        <w:autoSpaceDE w:val="0"/>
        <w:autoSpaceDN w:val="0"/>
        <w:adjustRightInd w:val="0"/>
        <w:spacing w:line="320" w:lineRule="exact"/>
        <w:jc w:val="both"/>
        <w:rPr>
          <w:noProof/>
          <w:color w:val="000000" w:themeColor="text1"/>
        </w:rPr>
      </w:pPr>
    </w:p>
    <w:p w14:paraId="4407019D" w14:textId="5BD5C67D" w:rsidR="003B3224" w:rsidRDefault="003B3224" w:rsidP="0090576B">
      <w:pPr>
        <w:autoSpaceDE w:val="0"/>
        <w:autoSpaceDN w:val="0"/>
        <w:adjustRightInd w:val="0"/>
        <w:spacing w:line="320" w:lineRule="exact"/>
        <w:jc w:val="both"/>
        <w:rPr>
          <w:noProof/>
          <w:color w:val="000000" w:themeColor="text1"/>
        </w:rPr>
      </w:pPr>
    </w:p>
    <w:p w14:paraId="18AD5934" w14:textId="77777777" w:rsidR="003B3224" w:rsidRDefault="003B3224" w:rsidP="0090576B">
      <w:pPr>
        <w:autoSpaceDE w:val="0"/>
        <w:autoSpaceDN w:val="0"/>
        <w:adjustRightInd w:val="0"/>
        <w:spacing w:line="320" w:lineRule="exact"/>
        <w:jc w:val="both"/>
        <w:rPr>
          <w:noProof/>
          <w:color w:val="000000" w:themeColor="text1"/>
        </w:rPr>
      </w:pPr>
    </w:p>
    <w:p w14:paraId="258BBD06" w14:textId="0591116D" w:rsidR="003D55D0" w:rsidRPr="00026B9D" w:rsidRDefault="00026B9D" w:rsidP="00026B9D">
      <w:pPr>
        <w:pStyle w:val="af8"/>
        <w:numPr>
          <w:ilvl w:val="0"/>
          <w:numId w:val="14"/>
        </w:numPr>
        <w:autoSpaceDE w:val="0"/>
        <w:autoSpaceDN w:val="0"/>
        <w:adjustRightInd w:val="0"/>
        <w:spacing w:line="320" w:lineRule="exact"/>
        <w:jc w:val="both"/>
        <w:rPr>
          <w:rFonts w:eastAsia="標楷體"/>
          <w:color w:val="000000" w:themeColor="text1"/>
          <w:sz w:val="22"/>
        </w:rPr>
      </w:pPr>
      <w:r>
        <w:rPr>
          <w:rFonts w:eastAsia="標楷體" w:hint="eastAsia"/>
          <w:color w:val="000000" w:themeColor="text1"/>
          <w:sz w:val="22"/>
        </w:rPr>
        <w:t>其陽</w:t>
      </w:r>
      <w:r w:rsidRPr="00026B9D">
        <w:rPr>
          <w:rFonts w:eastAsia="標楷體" w:hint="eastAsia"/>
          <w:color w:val="000000" w:themeColor="text1"/>
          <w:sz w:val="22"/>
        </w:rPr>
        <w:t>在網通及高速訊號領域累積超過二十年的專業技術能力，與</w:t>
      </w:r>
      <w:r w:rsidRPr="00026B9D">
        <w:rPr>
          <w:rFonts w:eastAsia="標楷體" w:hint="eastAsia"/>
          <w:color w:val="000000" w:themeColor="text1"/>
          <w:sz w:val="22"/>
        </w:rPr>
        <w:t xml:space="preserve"> Intel</w:t>
      </w:r>
      <w:r w:rsidRPr="00026B9D">
        <w:rPr>
          <w:rFonts w:eastAsia="標楷體" w:hint="eastAsia"/>
          <w:color w:val="000000" w:themeColor="text1"/>
          <w:sz w:val="22"/>
        </w:rPr>
        <w:t>、</w:t>
      </w:r>
      <w:r w:rsidRPr="00026B9D">
        <w:rPr>
          <w:rFonts w:eastAsia="標楷體" w:hint="eastAsia"/>
          <w:color w:val="000000" w:themeColor="text1"/>
          <w:sz w:val="22"/>
        </w:rPr>
        <w:t>AMD</w:t>
      </w:r>
      <w:r w:rsidRPr="00026B9D">
        <w:rPr>
          <w:rFonts w:eastAsia="標楷體" w:hint="eastAsia"/>
          <w:color w:val="000000" w:themeColor="text1"/>
          <w:sz w:val="22"/>
        </w:rPr>
        <w:t>、</w:t>
      </w:r>
      <w:r w:rsidRPr="00026B9D">
        <w:rPr>
          <w:rFonts w:eastAsia="標楷體" w:hint="eastAsia"/>
          <w:color w:val="000000" w:themeColor="text1"/>
          <w:sz w:val="22"/>
        </w:rPr>
        <w:t xml:space="preserve">Marvell </w:t>
      </w:r>
      <w:r w:rsidRPr="00026B9D">
        <w:rPr>
          <w:rFonts w:eastAsia="標楷體" w:hint="eastAsia"/>
          <w:color w:val="000000" w:themeColor="text1"/>
          <w:sz w:val="22"/>
        </w:rPr>
        <w:t>保持密切合作，主要的產品線在網通的領域上，多以</w:t>
      </w:r>
      <w:r w:rsidRPr="00026B9D">
        <w:rPr>
          <w:rFonts w:eastAsia="標楷體" w:hint="eastAsia"/>
          <w:color w:val="000000" w:themeColor="text1"/>
          <w:sz w:val="22"/>
        </w:rPr>
        <w:t xml:space="preserve"> ODM </w:t>
      </w:r>
      <w:r w:rsidRPr="00026B9D">
        <w:rPr>
          <w:rFonts w:eastAsia="標楷體" w:hint="eastAsia"/>
          <w:color w:val="000000" w:themeColor="text1"/>
          <w:sz w:val="22"/>
        </w:rPr>
        <w:t>專案進行，並與客戶偕同開發新技術，提供符合客戶技術規格及專案成本的解決方案。在新</w:t>
      </w:r>
      <w:r w:rsidRPr="00026B9D">
        <w:rPr>
          <w:rFonts w:ascii="Microsoft JhengHei UI" w:eastAsia="Microsoft JhengHei UI" w:hAnsi="Microsoft JhengHei UI" w:cs="Microsoft JhengHei UI" w:hint="eastAsia"/>
          <w:color w:val="000000" w:themeColor="text1"/>
          <w:sz w:val="22"/>
        </w:rPr>
        <w:t>⼀</w:t>
      </w:r>
      <w:r w:rsidRPr="00026B9D">
        <w:rPr>
          <w:rFonts w:ascii="標楷體" w:eastAsia="標楷體" w:hAnsi="標楷體" w:cs="標楷體" w:hint="eastAsia"/>
          <w:color w:val="000000" w:themeColor="text1"/>
          <w:sz w:val="22"/>
        </w:rPr>
        <w:t>代網路趨勢，</w:t>
      </w:r>
      <w:r w:rsidRPr="00026B9D">
        <w:rPr>
          <w:rFonts w:eastAsia="標楷體"/>
          <w:color w:val="000000" w:themeColor="text1"/>
          <w:sz w:val="22"/>
        </w:rPr>
        <w:t xml:space="preserve">5G </w:t>
      </w:r>
      <w:r w:rsidRPr="00026B9D">
        <w:rPr>
          <w:rFonts w:eastAsia="標楷體" w:hint="eastAsia"/>
          <w:color w:val="000000" w:themeColor="text1"/>
          <w:sz w:val="22"/>
        </w:rPr>
        <w:t>及邊緣運算等相關產品應用在未來也勢必成為成</w:t>
      </w:r>
      <w:r w:rsidRPr="00026B9D">
        <w:rPr>
          <w:rFonts w:ascii="Microsoft JhengHei UI" w:eastAsia="Microsoft JhengHei UI" w:hAnsi="Microsoft JhengHei UI" w:cs="Microsoft JhengHei UI" w:hint="eastAsia"/>
          <w:color w:val="000000" w:themeColor="text1"/>
          <w:sz w:val="22"/>
        </w:rPr>
        <w:t>⻑</w:t>
      </w:r>
      <w:r w:rsidRPr="00026B9D">
        <w:rPr>
          <w:rFonts w:ascii="標楷體" w:eastAsia="標楷體" w:hAnsi="標楷體" w:cs="標楷體" w:hint="eastAsia"/>
          <w:color w:val="000000" w:themeColor="text1"/>
          <w:sz w:val="22"/>
        </w:rPr>
        <w:t>的關鍵因</w:t>
      </w:r>
      <w:r w:rsidRPr="00026B9D">
        <w:rPr>
          <w:rFonts w:eastAsia="標楷體" w:hint="eastAsia"/>
          <w:color w:val="000000" w:themeColor="text1"/>
          <w:sz w:val="22"/>
        </w:rPr>
        <w:t>素，本公司與佳世達集團聯合大艦隊夥伴友通、明泰保持密切的合作關係，同時也結合佳世達集團的聯合採購與生產能力，為在各項專案脫穎</w:t>
      </w:r>
      <w:r w:rsidRPr="00026B9D">
        <w:rPr>
          <w:rFonts w:ascii="標楷體" w:eastAsia="標楷體" w:hAnsi="標楷體" w:cs="Microsoft JhengHei UI" w:hint="eastAsia"/>
          <w:color w:val="000000" w:themeColor="text1"/>
          <w:sz w:val="22"/>
        </w:rPr>
        <w:t>而</w:t>
      </w:r>
      <w:r w:rsidRPr="00026B9D">
        <w:rPr>
          <w:rFonts w:ascii="標楷體" w:eastAsia="標楷體" w:hAnsi="標楷體" w:cs="標楷體" w:hint="eastAsia"/>
          <w:color w:val="000000" w:themeColor="text1"/>
          <w:sz w:val="22"/>
        </w:rPr>
        <w:t>出的重要</w:t>
      </w:r>
      <w:r w:rsidRPr="00026B9D">
        <w:rPr>
          <w:rFonts w:eastAsia="標楷體" w:hint="eastAsia"/>
          <w:color w:val="000000" w:themeColor="text1"/>
          <w:sz w:val="22"/>
        </w:rPr>
        <w:t>關鍵。</w:t>
      </w:r>
    </w:p>
    <w:p w14:paraId="328B1A02" w14:textId="6EB8AA86" w:rsidR="00A93566" w:rsidRDefault="0040320B" w:rsidP="00797866">
      <w:pPr>
        <w:pStyle w:val="af8"/>
        <w:numPr>
          <w:ilvl w:val="0"/>
          <w:numId w:val="14"/>
        </w:numPr>
        <w:autoSpaceDE w:val="0"/>
        <w:autoSpaceDN w:val="0"/>
        <w:adjustRightInd w:val="0"/>
        <w:spacing w:line="320" w:lineRule="exact"/>
        <w:jc w:val="both"/>
        <w:rPr>
          <w:rFonts w:eastAsia="標楷體"/>
          <w:color w:val="000000" w:themeColor="text1"/>
          <w:sz w:val="22"/>
        </w:rPr>
      </w:pPr>
      <w:r w:rsidRPr="00026B9D">
        <w:rPr>
          <w:rFonts w:eastAsia="標楷體"/>
          <w:color w:val="000000" w:themeColor="text1"/>
          <w:sz w:val="22"/>
        </w:rPr>
        <w:t>在網路安全平台與伺服器級雲端應用的主要銷售為</w:t>
      </w:r>
      <w:r w:rsidRPr="00026B9D">
        <w:rPr>
          <w:rFonts w:eastAsia="標楷體"/>
          <w:color w:val="000000" w:themeColor="text1"/>
          <w:sz w:val="22"/>
        </w:rPr>
        <w:t>OEM/ODM</w:t>
      </w:r>
      <w:r w:rsidRPr="00026B9D">
        <w:rPr>
          <w:rFonts w:eastAsia="標楷體"/>
          <w:color w:val="000000" w:themeColor="text1"/>
          <w:sz w:val="22"/>
        </w:rPr>
        <w:t>、軟體商或系統整合業者，產品的開發設計主要根據應用的頻寬需求，運算需求以及加密需求等，軟硬體整合時間相較</w:t>
      </w:r>
      <w:r w:rsidR="00CC05E1" w:rsidRPr="00026B9D">
        <w:rPr>
          <w:rFonts w:eastAsia="標楷體" w:hint="eastAsia"/>
          <w:color w:val="000000" w:themeColor="text1"/>
          <w:sz w:val="22"/>
        </w:rPr>
        <w:t>一般</w:t>
      </w:r>
      <w:r w:rsidRPr="00026B9D">
        <w:rPr>
          <w:rFonts w:eastAsia="標楷體"/>
          <w:color w:val="000000" w:themeColor="text1"/>
          <w:sz w:val="22"/>
        </w:rPr>
        <w:t>IPC</w:t>
      </w:r>
      <w:r w:rsidRPr="00026B9D">
        <w:rPr>
          <w:rFonts w:eastAsia="標楷體"/>
          <w:color w:val="000000" w:themeColor="text1"/>
          <w:sz w:val="22"/>
        </w:rPr>
        <w:t>應用更加冗</w:t>
      </w:r>
      <w:r w:rsidRPr="00026B9D">
        <w:rPr>
          <w:rFonts w:eastAsia="標楷體" w:hint="eastAsia"/>
          <w:color w:val="000000" w:themeColor="text1"/>
          <w:sz w:val="22"/>
        </w:rPr>
        <w:t>長</w:t>
      </w:r>
      <w:r w:rsidRPr="00026B9D">
        <w:rPr>
          <w:rFonts w:eastAsia="標楷體"/>
          <w:color w:val="000000" w:themeColor="text1"/>
          <w:sz w:val="22"/>
        </w:rPr>
        <w:t>，因此</w:t>
      </w:r>
      <w:r w:rsidR="00CC05E1" w:rsidRPr="00026B9D">
        <w:rPr>
          <w:rFonts w:eastAsia="標楷體" w:hint="eastAsia"/>
          <w:color w:val="000000" w:themeColor="text1"/>
          <w:sz w:val="22"/>
        </w:rPr>
        <w:t>客戶</w:t>
      </w:r>
      <w:r w:rsidRPr="00026B9D">
        <w:rPr>
          <w:rFonts w:eastAsia="標楷體"/>
          <w:color w:val="000000" w:themeColor="text1"/>
          <w:sz w:val="22"/>
        </w:rPr>
        <w:t>轉換成本</w:t>
      </w:r>
      <w:r w:rsidRPr="00026B9D">
        <w:rPr>
          <w:rFonts w:eastAsia="標楷體" w:hint="eastAsia"/>
          <w:color w:val="000000" w:themeColor="text1"/>
          <w:sz w:val="22"/>
        </w:rPr>
        <w:t>高</w:t>
      </w:r>
      <w:r w:rsidRPr="00026B9D">
        <w:rPr>
          <w:rFonts w:eastAsia="標楷體"/>
          <w:color w:val="000000" w:themeColor="text1"/>
          <w:sz w:val="22"/>
        </w:rPr>
        <w:t>，專案導入後很難再更換供應商，相對的銷售穩定度及生命週期也較</w:t>
      </w:r>
      <w:r w:rsidR="0090576B" w:rsidRPr="00026B9D">
        <w:rPr>
          <w:rFonts w:eastAsia="標楷體" w:hint="eastAsia"/>
          <w:color w:val="000000" w:themeColor="text1"/>
          <w:sz w:val="22"/>
        </w:rPr>
        <w:t>一般</w:t>
      </w:r>
      <w:r w:rsidRPr="00026B9D">
        <w:rPr>
          <w:rFonts w:eastAsia="標楷體"/>
          <w:color w:val="000000" w:themeColor="text1"/>
          <w:sz w:val="22"/>
        </w:rPr>
        <w:t>IPC</w:t>
      </w:r>
      <w:r w:rsidRPr="00026B9D">
        <w:rPr>
          <w:rFonts w:eastAsia="標楷體"/>
          <w:color w:val="000000" w:themeColor="text1"/>
          <w:sz w:val="22"/>
        </w:rPr>
        <w:t>應用為</w:t>
      </w:r>
      <w:r w:rsidRPr="00026B9D">
        <w:rPr>
          <w:rFonts w:eastAsia="標楷體" w:hint="eastAsia"/>
          <w:color w:val="000000" w:themeColor="text1"/>
          <w:sz w:val="22"/>
        </w:rPr>
        <w:t>高</w:t>
      </w:r>
      <w:r w:rsidRPr="00026B9D">
        <w:rPr>
          <w:rFonts w:eastAsia="標楷體"/>
          <w:color w:val="000000" w:themeColor="text1"/>
          <w:sz w:val="22"/>
        </w:rPr>
        <w:t>。近年在網路普及以及</w:t>
      </w:r>
      <w:r w:rsidRPr="00026B9D">
        <w:rPr>
          <w:rFonts w:eastAsia="標楷體"/>
          <w:color w:val="000000" w:themeColor="text1"/>
          <w:sz w:val="22"/>
        </w:rPr>
        <w:t>5G</w:t>
      </w:r>
      <w:r w:rsidRPr="00026B9D">
        <w:rPr>
          <w:rFonts w:eastAsia="標楷體"/>
          <w:color w:val="000000" w:themeColor="text1"/>
          <w:sz w:val="22"/>
        </w:rPr>
        <w:t>相關應用的趨勢下，軟體定義區域網路的普及促成了網安平台由企業走向中小型區域及家庭應用。</w:t>
      </w:r>
      <w:r w:rsidRPr="00026B9D">
        <w:rPr>
          <w:rFonts w:eastAsia="標楷體" w:hint="eastAsia"/>
          <w:color w:val="000000" w:themeColor="text1"/>
          <w:sz w:val="22"/>
        </w:rPr>
        <w:t>高</w:t>
      </w:r>
      <w:r w:rsidRPr="00026B9D">
        <w:rPr>
          <w:rFonts w:eastAsia="標楷體"/>
          <w:color w:val="000000" w:themeColor="text1"/>
          <w:sz w:val="22"/>
        </w:rPr>
        <w:t>效能</w:t>
      </w:r>
      <w:proofErr w:type="gramStart"/>
      <w:r w:rsidRPr="00026B9D">
        <w:rPr>
          <w:rFonts w:eastAsia="標楷體"/>
          <w:color w:val="000000" w:themeColor="text1"/>
          <w:sz w:val="22"/>
        </w:rPr>
        <w:t>低功耗</w:t>
      </w:r>
      <w:proofErr w:type="gramEnd"/>
      <w:r w:rsidRPr="00026B9D">
        <w:rPr>
          <w:rFonts w:eastAsia="標楷體"/>
          <w:color w:val="000000" w:themeColor="text1"/>
          <w:sz w:val="22"/>
        </w:rPr>
        <w:t>SOC</w:t>
      </w:r>
      <w:r w:rsidRPr="00026B9D">
        <w:rPr>
          <w:rFonts w:eastAsia="標楷體"/>
          <w:color w:val="000000" w:themeColor="text1"/>
          <w:sz w:val="22"/>
        </w:rPr>
        <w:t>晶片組以及</w:t>
      </w:r>
      <w:r w:rsidRPr="00026B9D">
        <w:rPr>
          <w:rFonts w:eastAsia="標楷體"/>
          <w:color w:val="000000" w:themeColor="text1"/>
          <w:sz w:val="22"/>
        </w:rPr>
        <w:t>ARM</w:t>
      </w:r>
      <w:r w:rsidRPr="00026B9D">
        <w:rPr>
          <w:rFonts w:eastAsia="標楷體"/>
          <w:color w:val="000000" w:themeColor="text1"/>
          <w:sz w:val="22"/>
        </w:rPr>
        <w:t>架構的需求也日益增加，晶片大廠</w:t>
      </w:r>
      <w:r w:rsidRPr="00026B9D">
        <w:rPr>
          <w:rFonts w:eastAsia="標楷體"/>
          <w:color w:val="000000" w:themeColor="text1"/>
          <w:sz w:val="22"/>
        </w:rPr>
        <w:t>Intel</w:t>
      </w:r>
      <w:r w:rsidRPr="00026B9D">
        <w:rPr>
          <w:rFonts w:eastAsia="標楷體"/>
          <w:color w:val="000000" w:themeColor="text1"/>
          <w:sz w:val="22"/>
        </w:rPr>
        <w:t>也在</w:t>
      </w:r>
      <w:r w:rsidRPr="00026B9D">
        <w:rPr>
          <w:rFonts w:eastAsia="標楷體"/>
          <w:color w:val="000000" w:themeColor="text1"/>
          <w:sz w:val="22"/>
        </w:rPr>
        <w:t>SOC</w:t>
      </w:r>
      <w:r w:rsidRPr="00026B9D">
        <w:rPr>
          <w:rFonts w:eastAsia="標楷體"/>
          <w:color w:val="000000" w:themeColor="text1"/>
          <w:sz w:val="22"/>
        </w:rPr>
        <w:t>晶片組有低階到</w:t>
      </w:r>
      <w:r w:rsidRPr="00026B9D">
        <w:rPr>
          <w:rFonts w:eastAsia="標楷體" w:hint="eastAsia"/>
          <w:color w:val="000000" w:themeColor="text1"/>
          <w:sz w:val="22"/>
        </w:rPr>
        <w:t>高階</w:t>
      </w:r>
      <w:r w:rsidRPr="00026B9D">
        <w:rPr>
          <w:rFonts w:eastAsia="標楷體"/>
          <w:color w:val="000000" w:themeColor="text1"/>
          <w:sz w:val="22"/>
        </w:rPr>
        <w:t>的全方位布局。</w:t>
      </w:r>
    </w:p>
    <w:p w14:paraId="1D718FBA" w14:textId="77777777" w:rsidR="006B4BB8" w:rsidRPr="00B005CC" w:rsidRDefault="009C7D5E" w:rsidP="00050090">
      <w:pPr>
        <w:spacing w:line="320" w:lineRule="exact"/>
        <w:ind w:rightChars="-439" w:right="-1054"/>
        <w:outlineLvl w:val="0"/>
        <w:rPr>
          <w:rFonts w:eastAsia="標楷體"/>
          <w:b/>
          <w:color w:val="000000" w:themeColor="text1"/>
        </w:rPr>
      </w:pPr>
      <w:r w:rsidRPr="00B005CC">
        <w:rPr>
          <w:rFonts w:eastAsia="標楷體"/>
          <w:b/>
          <w:color w:val="000000" w:themeColor="text1"/>
        </w:rPr>
        <w:t xml:space="preserve">4. </w:t>
      </w:r>
      <w:r w:rsidRPr="00B005CC">
        <w:rPr>
          <w:rFonts w:eastAsia="標楷體"/>
          <w:b/>
          <w:color w:val="000000" w:themeColor="text1"/>
        </w:rPr>
        <w:t>銀行往來狀況</w:t>
      </w:r>
      <w:r w:rsidRPr="00B005CC">
        <w:rPr>
          <w:rFonts w:eastAsia="標楷體"/>
          <w:b/>
          <w:color w:val="000000" w:themeColor="text1"/>
        </w:rPr>
        <w:t xml:space="preserve">  </w:t>
      </w:r>
    </w:p>
    <w:p w14:paraId="28A3939C" w14:textId="77777777" w:rsidR="00127B88" w:rsidRPr="00B005CC" w:rsidRDefault="00851388" w:rsidP="00273734">
      <w:pPr>
        <w:spacing w:line="320" w:lineRule="exact"/>
        <w:ind w:rightChars="-79" w:right="-190"/>
        <w:rPr>
          <w:rFonts w:eastAsia="標楷體"/>
          <w:color w:val="000000" w:themeColor="text1"/>
        </w:rPr>
      </w:pPr>
      <w:proofErr w:type="gramStart"/>
      <w:r w:rsidRPr="00B005CC">
        <w:rPr>
          <w:rFonts w:eastAsia="標楷體" w:hint="eastAsia"/>
          <w:color w:val="000000" w:themeColor="text1"/>
        </w:rPr>
        <w:t>詳</w:t>
      </w:r>
      <w:proofErr w:type="gramEnd"/>
      <w:r w:rsidRPr="00B005CC">
        <w:rPr>
          <w:rFonts w:eastAsia="標楷體" w:hint="eastAsia"/>
          <w:color w:val="000000" w:themeColor="text1"/>
        </w:rPr>
        <w:t>銀行聯徵餘額表</w:t>
      </w:r>
    </w:p>
    <w:p w14:paraId="2EEC8682" w14:textId="77777777" w:rsidR="00BF175F" w:rsidRPr="00B005CC" w:rsidRDefault="00BF175F" w:rsidP="00273734">
      <w:pPr>
        <w:spacing w:line="320" w:lineRule="exact"/>
        <w:ind w:rightChars="-79" w:right="-190"/>
        <w:rPr>
          <w:rFonts w:eastAsia="標楷體"/>
          <w:b/>
          <w:color w:val="000000" w:themeColor="text1"/>
        </w:rPr>
      </w:pPr>
    </w:p>
    <w:p w14:paraId="42F0EE89" w14:textId="3FFB88B8" w:rsidR="004C0F8C" w:rsidRPr="00026B9D" w:rsidRDefault="009C7D5E" w:rsidP="00273734">
      <w:pPr>
        <w:spacing w:line="320" w:lineRule="exact"/>
        <w:ind w:rightChars="-79" w:right="-190"/>
        <w:rPr>
          <w:rFonts w:eastAsia="標楷體"/>
          <w:b/>
          <w:color w:val="000000" w:themeColor="text1"/>
        </w:rPr>
      </w:pPr>
      <w:r w:rsidRPr="00B005CC">
        <w:rPr>
          <w:rFonts w:eastAsia="標楷體"/>
          <w:b/>
          <w:color w:val="000000" w:themeColor="text1"/>
        </w:rPr>
        <w:t xml:space="preserve">5. </w:t>
      </w:r>
      <w:r w:rsidRPr="00B005CC">
        <w:rPr>
          <w:rFonts w:eastAsia="標楷體"/>
          <w:b/>
          <w:color w:val="000000" w:themeColor="text1"/>
        </w:rPr>
        <w:t>轉投資情形及效益</w:t>
      </w:r>
      <w:r w:rsidR="00026B9D">
        <w:rPr>
          <w:rFonts w:eastAsia="標楷體" w:hint="eastAsia"/>
          <w:b/>
          <w:color w:val="000000" w:themeColor="text1"/>
        </w:rPr>
        <w:t>(</w:t>
      </w:r>
      <w:r w:rsidR="00026B9D" w:rsidRPr="00B005CC">
        <w:rPr>
          <w:rFonts w:eastAsia="標楷體"/>
          <w:b/>
          <w:color w:val="000000" w:themeColor="text1"/>
        </w:rPr>
        <w:t>依據</w:t>
      </w:r>
      <w:r w:rsidR="00026B9D" w:rsidRPr="00B005CC">
        <w:rPr>
          <w:rFonts w:eastAsia="標楷體"/>
          <w:b/>
          <w:color w:val="000000" w:themeColor="text1"/>
        </w:rPr>
        <w:t>202</w:t>
      </w:r>
      <w:r w:rsidR="00026B9D">
        <w:rPr>
          <w:rFonts w:eastAsia="標楷體"/>
          <w:b/>
          <w:color w:val="000000" w:themeColor="text1"/>
        </w:rPr>
        <w:t>4</w:t>
      </w:r>
      <w:r w:rsidR="00026B9D" w:rsidRPr="00B005CC">
        <w:rPr>
          <w:rFonts w:eastAsia="標楷體"/>
          <w:b/>
          <w:color w:val="000000" w:themeColor="text1"/>
        </w:rPr>
        <w:t>年</w:t>
      </w:r>
      <w:r w:rsidR="00026B9D">
        <w:rPr>
          <w:rFonts w:eastAsia="標楷體"/>
          <w:b/>
          <w:color w:val="000000" w:themeColor="text1"/>
        </w:rPr>
        <w:t>Q1</w:t>
      </w:r>
      <w:r w:rsidR="00026B9D">
        <w:rPr>
          <w:rFonts w:eastAsia="標楷體" w:hint="eastAsia"/>
          <w:b/>
          <w:color w:val="000000" w:themeColor="text1"/>
        </w:rPr>
        <w:t>合併</w:t>
      </w:r>
      <w:r w:rsidR="00026B9D" w:rsidRPr="00B005CC">
        <w:rPr>
          <w:rFonts w:eastAsia="標楷體"/>
          <w:b/>
          <w:color w:val="000000" w:themeColor="text1"/>
        </w:rPr>
        <w:t>財報揭露</w:t>
      </w:r>
      <w:r w:rsidR="00026B9D">
        <w:rPr>
          <w:rFonts w:eastAsia="標楷體" w:hint="eastAsia"/>
          <w:b/>
          <w:color w:val="000000" w:themeColor="text1"/>
        </w:rPr>
        <w:t>)</w:t>
      </w:r>
    </w:p>
    <w:tbl>
      <w:tblPr>
        <w:tblW w:w="49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1"/>
        <w:gridCol w:w="1121"/>
        <w:gridCol w:w="2257"/>
        <w:gridCol w:w="1259"/>
        <w:gridCol w:w="1259"/>
        <w:gridCol w:w="898"/>
        <w:gridCol w:w="2475"/>
        <w:gridCol w:w="49"/>
      </w:tblGrid>
      <w:tr w:rsidR="00026B9D" w:rsidRPr="00B005CC" w14:paraId="23BB3EE7" w14:textId="77777777" w:rsidTr="00026B9D">
        <w:trPr>
          <w:trHeight w:val="597"/>
          <w:jc w:val="center"/>
        </w:trPr>
        <w:tc>
          <w:tcPr>
            <w:tcW w:w="5000" w:type="pct"/>
            <w:gridSpan w:val="8"/>
            <w:shd w:val="clear" w:color="auto" w:fill="D9D9D9"/>
            <w:vAlign w:val="center"/>
          </w:tcPr>
          <w:p w14:paraId="14D0A79F" w14:textId="7A49CC25" w:rsidR="00026B9D" w:rsidRPr="00026B9D" w:rsidRDefault="00026B9D" w:rsidP="00026B9D">
            <w:pPr>
              <w:spacing w:line="320" w:lineRule="exact"/>
              <w:jc w:val="right"/>
              <w:rPr>
                <w:rFonts w:eastAsia="標楷體"/>
                <w:color w:val="000000" w:themeColor="text1"/>
                <w:sz w:val="22"/>
              </w:rPr>
            </w:pPr>
            <w:r w:rsidRPr="00B005CC">
              <w:rPr>
                <w:rFonts w:eastAsia="標楷體"/>
                <w:color w:val="000000" w:themeColor="text1"/>
                <w:sz w:val="22"/>
                <w:szCs w:val="20"/>
              </w:rPr>
              <w:t>單位：</w:t>
            </w:r>
            <w:r w:rsidRPr="00B005CC">
              <w:rPr>
                <w:rFonts w:eastAsia="標楷體"/>
                <w:color w:val="000000" w:themeColor="text1"/>
                <w:sz w:val="22"/>
                <w:szCs w:val="20"/>
              </w:rPr>
              <w:t>NTD</w:t>
            </w:r>
            <w:r w:rsidRPr="00B005CC">
              <w:rPr>
                <w:rFonts w:eastAsia="標楷體"/>
                <w:color w:val="000000" w:themeColor="text1"/>
                <w:sz w:val="22"/>
                <w:szCs w:val="20"/>
              </w:rPr>
              <w:t>仟元</w:t>
            </w:r>
          </w:p>
        </w:tc>
      </w:tr>
      <w:tr w:rsidR="00026B9D" w:rsidRPr="00B005CC" w14:paraId="2436815A" w14:textId="77777777" w:rsidTr="00026B9D">
        <w:trPr>
          <w:gridAfter w:val="1"/>
          <w:wAfter w:w="24" w:type="pct"/>
          <w:trHeight w:val="597"/>
          <w:jc w:val="center"/>
        </w:trPr>
        <w:tc>
          <w:tcPr>
            <w:tcW w:w="463" w:type="pct"/>
            <w:shd w:val="clear" w:color="auto" w:fill="D9D9D9"/>
            <w:vAlign w:val="center"/>
            <w:hideMark/>
          </w:tcPr>
          <w:p w14:paraId="2FFBD849" w14:textId="77777777"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被投資公司</w:t>
            </w:r>
          </w:p>
          <w:p w14:paraId="6BA52C2D" w14:textId="77777777"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名稱</w:t>
            </w:r>
          </w:p>
        </w:tc>
        <w:tc>
          <w:tcPr>
            <w:tcW w:w="546" w:type="pct"/>
            <w:shd w:val="clear" w:color="auto" w:fill="D9D9D9"/>
            <w:vAlign w:val="center"/>
            <w:hideMark/>
          </w:tcPr>
          <w:p w14:paraId="3A9CBB60" w14:textId="77777777"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所在地區</w:t>
            </w:r>
          </w:p>
        </w:tc>
        <w:tc>
          <w:tcPr>
            <w:tcW w:w="1099" w:type="pct"/>
            <w:shd w:val="clear" w:color="auto" w:fill="D9D9D9"/>
            <w:vAlign w:val="center"/>
            <w:hideMark/>
          </w:tcPr>
          <w:p w14:paraId="29CD23A0" w14:textId="77777777"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主要營業項目</w:t>
            </w:r>
          </w:p>
        </w:tc>
        <w:tc>
          <w:tcPr>
            <w:tcW w:w="613" w:type="pct"/>
            <w:shd w:val="clear" w:color="auto" w:fill="D9D9D9"/>
            <w:vAlign w:val="center"/>
          </w:tcPr>
          <w:p w14:paraId="3DDC6B1F" w14:textId="61B58462" w:rsidR="00026B9D" w:rsidRPr="00097F2D" w:rsidRDefault="00026B9D" w:rsidP="00E629EF">
            <w:pPr>
              <w:spacing w:line="220" w:lineRule="exact"/>
              <w:jc w:val="center"/>
              <w:rPr>
                <w:rFonts w:eastAsia="標楷體"/>
                <w:b/>
                <w:color w:val="000000" w:themeColor="text1"/>
                <w:sz w:val="22"/>
                <w:szCs w:val="22"/>
              </w:rPr>
            </w:pPr>
            <w:r w:rsidRPr="00097F2D">
              <w:rPr>
                <w:rFonts w:eastAsia="標楷體"/>
                <w:b/>
                <w:color w:val="000000" w:themeColor="text1"/>
                <w:sz w:val="22"/>
                <w:szCs w:val="22"/>
              </w:rPr>
              <w:t>202</w:t>
            </w:r>
            <w:r>
              <w:rPr>
                <w:rFonts w:eastAsia="標楷體" w:hint="eastAsia"/>
                <w:b/>
                <w:color w:val="000000" w:themeColor="text1"/>
                <w:sz w:val="22"/>
                <w:szCs w:val="22"/>
              </w:rPr>
              <w:t>2</w:t>
            </w:r>
            <w:r w:rsidRPr="00097F2D">
              <w:rPr>
                <w:rFonts w:eastAsia="標楷體" w:hint="eastAsia"/>
                <w:b/>
                <w:color w:val="000000" w:themeColor="text1"/>
                <w:sz w:val="22"/>
                <w:szCs w:val="22"/>
              </w:rPr>
              <w:t>年</w:t>
            </w:r>
          </w:p>
          <w:p w14:paraId="4C064E5E" w14:textId="77777777" w:rsidR="00026B9D" w:rsidRPr="00097F2D" w:rsidRDefault="00026B9D" w:rsidP="00E629EF">
            <w:pPr>
              <w:spacing w:line="220" w:lineRule="exact"/>
              <w:jc w:val="center"/>
              <w:rPr>
                <w:rFonts w:eastAsia="標楷體"/>
                <w:b/>
                <w:color w:val="000000" w:themeColor="text1"/>
                <w:sz w:val="22"/>
                <w:szCs w:val="22"/>
              </w:rPr>
            </w:pPr>
            <w:proofErr w:type="gramStart"/>
            <w:r w:rsidRPr="00097F2D">
              <w:rPr>
                <w:rFonts w:eastAsia="標楷體"/>
                <w:b/>
                <w:color w:val="000000" w:themeColor="text1"/>
                <w:sz w:val="22"/>
                <w:szCs w:val="22"/>
              </w:rPr>
              <w:t>帳面</w:t>
            </w:r>
            <w:proofErr w:type="gramEnd"/>
            <w:r w:rsidRPr="00097F2D">
              <w:rPr>
                <w:rFonts w:eastAsia="標楷體"/>
                <w:b/>
                <w:color w:val="000000" w:themeColor="text1"/>
                <w:sz w:val="22"/>
                <w:szCs w:val="22"/>
              </w:rPr>
              <w:t>金額</w:t>
            </w:r>
          </w:p>
        </w:tc>
        <w:tc>
          <w:tcPr>
            <w:tcW w:w="613" w:type="pct"/>
            <w:shd w:val="clear" w:color="auto" w:fill="D9D9D9"/>
            <w:vAlign w:val="center"/>
            <w:hideMark/>
          </w:tcPr>
          <w:p w14:paraId="28F93847" w14:textId="40396C0D"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202</w:t>
            </w:r>
            <w:r>
              <w:rPr>
                <w:rFonts w:eastAsia="標楷體" w:hint="eastAsia"/>
                <w:b/>
                <w:color w:val="000000" w:themeColor="text1"/>
                <w:sz w:val="22"/>
                <w:szCs w:val="22"/>
              </w:rPr>
              <w:t>3</w:t>
            </w:r>
            <w:r w:rsidRPr="00B005CC">
              <w:rPr>
                <w:rFonts w:eastAsia="標楷體" w:hint="eastAsia"/>
                <w:b/>
                <w:color w:val="000000" w:themeColor="text1"/>
                <w:sz w:val="22"/>
                <w:szCs w:val="22"/>
              </w:rPr>
              <w:t>年</w:t>
            </w:r>
          </w:p>
          <w:p w14:paraId="7BF0C43F" w14:textId="77777777" w:rsidR="00026B9D" w:rsidRPr="00B005CC" w:rsidRDefault="00026B9D" w:rsidP="00E629EF">
            <w:pPr>
              <w:spacing w:line="220" w:lineRule="exact"/>
              <w:jc w:val="center"/>
              <w:rPr>
                <w:rFonts w:eastAsia="標楷體"/>
                <w:b/>
                <w:color w:val="000000" w:themeColor="text1"/>
                <w:sz w:val="22"/>
                <w:szCs w:val="22"/>
              </w:rPr>
            </w:pPr>
            <w:proofErr w:type="gramStart"/>
            <w:r w:rsidRPr="00B005CC">
              <w:rPr>
                <w:rFonts w:eastAsia="標楷體"/>
                <w:b/>
                <w:color w:val="000000" w:themeColor="text1"/>
                <w:sz w:val="22"/>
                <w:szCs w:val="22"/>
              </w:rPr>
              <w:t>帳面</w:t>
            </w:r>
            <w:proofErr w:type="gramEnd"/>
            <w:r w:rsidRPr="00B005CC">
              <w:rPr>
                <w:rFonts w:eastAsia="標楷體"/>
                <w:b/>
                <w:color w:val="000000" w:themeColor="text1"/>
                <w:sz w:val="22"/>
                <w:szCs w:val="22"/>
              </w:rPr>
              <w:t>金額</w:t>
            </w:r>
          </w:p>
        </w:tc>
        <w:tc>
          <w:tcPr>
            <w:tcW w:w="437" w:type="pct"/>
            <w:shd w:val="clear" w:color="auto" w:fill="D9D9D9"/>
            <w:vAlign w:val="center"/>
            <w:hideMark/>
          </w:tcPr>
          <w:p w14:paraId="5EA59787" w14:textId="77777777"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持股</w:t>
            </w:r>
          </w:p>
          <w:p w14:paraId="11B2EC97" w14:textId="77777777"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比例</w:t>
            </w:r>
          </w:p>
        </w:tc>
        <w:tc>
          <w:tcPr>
            <w:tcW w:w="1205" w:type="pct"/>
            <w:shd w:val="clear" w:color="auto" w:fill="D9D9D9"/>
            <w:vAlign w:val="center"/>
            <w:hideMark/>
          </w:tcPr>
          <w:p w14:paraId="383CB218" w14:textId="4D661E0B"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202</w:t>
            </w:r>
            <w:r>
              <w:rPr>
                <w:rFonts w:eastAsia="標楷體" w:hint="eastAsia"/>
                <w:b/>
                <w:color w:val="000000" w:themeColor="text1"/>
                <w:sz w:val="22"/>
                <w:szCs w:val="22"/>
              </w:rPr>
              <w:t>3</w:t>
            </w:r>
            <w:r w:rsidRPr="00B005CC">
              <w:rPr>
                <w:rFonts w:eastAsia="標楷體" w:hint="eastAsia"/>
                <w:b/>
                <w:color w:val="000000" w:themeColor="text1"/>
                <w:sz w:val="22"/>
                <w:szCs w:val="22"/>
              </w:rPr>
              <w:t>年</w:t>
            </w:r>
          </w:p>
          <w:p w14:paraId="0B890FF9" w14:textId="77777777"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投資損益</w:t>
            </w:r>
          </w:p>
        </w:tc>
      </w:tr>
      <w:tr w:rsidR="00026B9D" w:rsidRPr="00B005CC" w14:paraId="357DA5A9" w14:textId="77777777" w:rsidTr="00026B9D">
        <w:trPr>
          <w:gridAfter w:val="1"/>
          <w:wAfter w:w="24" w:type="pct"/>
          <w:trHeight w:val="350"/>
          <w:jc w:val="center"/>
        </w:trPr>
        <w:tc>
          <w:tcPr>
            <w:tcW w:w="463" w:type="pct"/>
            <w:vAlign w:val="center"/>
            <w:hideMark/>
          </w:tcPr>
          <w:p w14:paraId="5A0D0E85" w14:textId="77777777" w:rsidR="00026B9D" w:rsidRPr="00B005CC" w:rsidRDefault="00026B9D" w:rsidP="00026B9D">
            <w:pPr>
              <w:widowControl/>
              <w:jc w:val="center"/>
              <w:rPr>
                <w:rFonts w:eastAsia="標楷體"/>
                <w:color w:val="000000" w:themeColor="text1"/>
                <w:kern w:val="0"/>
                <w:sz w:val="22"/>
                <w:szCs w:val="22"/>
              </w:rPr>
            </w:pPr>
            <w:r w:rsidRPr="00B005CC">
              <w:rPr>
                <w:rFonts w:eastAsia="標楷體"/>
                <w:color w:val="000000" w:themeColor="text1"/>
                <w:kern w:val="0"/>
                <w:sz w:val="22"/>
                <w:szCs w:val="22"/>
              </w:rPr>
              <w:t>WISE WAY</w:t>
            </w:r>
          </w:p>
        </w:tc>
        <w:tc>
          <w:tcPr>
            <w:tcW w:w="546" w:type="pct"/>
            <w:vAlign w:val="center"/>
            <w:hideMark/>
          </w:tcPr>
          <w:p w14:paraId="41F2E054" w14:textId="77777777" w:rsidR="00026B9D" w:rsidRPr="00B005CC" w:rsidRDefault="00026B9D" w:rsidP="00026B9D">
            <w:pPr>
              <w:spacing w:line="220" w:lineRule="exact"/>
              <w:jc w:val="center"/>
              <w:rPr>
                <w:rFonts w:eastAsia="標楷體"/>
                <w:color w:val="000000" w:themeColor="text1"/>
                <w:sz w:val="22"/>
                <w:szCs w:val="22"/>
              </w:rPr>
            </w:pPr>
            <w:r w:rsidRPr="00B005CC">
              <w:rPr>
                <w:rFonts w:eastAsia="標楷體"/>
                <w:color w:val="000000" w:themeColor="text1"/>
                <w:sz w:val="22"/>
                <w:szCs w:val="22"/>
              </w:rPr>
              <w:t>安圭拉</w:t>
            </w:r>
          </w:p>
        </w:tc>
        <w:tc>
          <w:tcPr>
            <w:tcW w:w="1099" w:type="pct"/>
            <w:vAlign w:val="center"/>
            <w:hideMark/>
          </w:tcPr>
          <w:p w14:paraId="1D94D274" w14:textId="77777777" w:rsidR="00026B9D" w:rsidRPr="00B005CC" w:rsidRDefault="00026B9D" w:rsidP="00026B9D">
            <w:pPr>
              <w:spacing w:line="220" w:lineRule="exact"/>
              <w:jc w:val="both"/>
              <w:rPr>
                <w:rFonts w:eastAsia="標楷體"/>
                <w:color w:val="000000" w:themeColor="text1"/>
                <w:sz w:val="22"/>
                <w:szCs w:val="22"/>
              </w:rPr>
            </w:pPr>
            <w:r w:rsidRPr="00B005CC">
              <w:rPr>
                <w:rFonts w:eastAsia="標楷體"/>
                <w:color w:val="000000" w:themeColor="text1"/>
                <w:sz w:val="22"/>
                <w:szCs w:val="22"/>
              </w:rPr>
              <w:t>投資</w:t>
            </w:r>
            <w:r w:rsidRPr="00B005CC">
              <w:rPr>
                <w:rFonts w:eastAsia="標楷體" w:hint="eastAsia"/>
                <w:color w:val="000000" w:themeColor="text1"/>
                <w:sz w:val="22"/>
                <w:szCs w:val="22"/>
              </w:rPr>
              <w:t>控股</w:t>
            </w:r>
          </w:p>
        </w:tc>
        <w:tc>
          <w:tcPr>
            <w:tcW w:w="613" w:type="pct"/>
            <w:vAlign w:val="center"/>
          </w:tcPr>
          <w:p w14:paraId="715A811B" w14:textId="09165C8E" w:rsidR="00026B9D" w:rsidRPr="00097F2D" w:rsidRDefault="00026B9D" w:rsidP="00026B9D">
            <w:pPr>
              <w:widowControl/>
              <w:jc w:val="center"/>
              <w:rPr>
                <w:rFonts w:eastAsia="標楷體"/>
                <w:color w:val="000000" w:themeColor="text1"/>
                <w:kern w:val="0"/>
                <w:sz w:val="22"/>
                <w:szCs w:val="22"/>
              </w:rPr>
            </w:pPr>
            <w:r>
              <w:rPr>
                <w:rFonts w:eastAsia="標楷體" w:hint="eastAsia"/>
                <w:color w:val="000000" w:themeColor="text1"/>
                <w:kern w:val="0"/>
                <w:sz w:val="22"/>
                <w:szCs w:val="22"/>
              </w:rPr>
              <w:t>46</w:t>
            </w:r>
            <w:r>
              <w:rPr>
                <w:rFonts w:eastAsia="標楷體"/>
                <w:color w:val="000000" w:themeColor="text1"/>
                <w:kern w:val="0"/>
                <w:sz w:val="22"/>
                <w:szCs w:val="22"/>
              </w:rPr>
              <w:t>,</w:t>
            </w:r>
            <w:r>
              <w:rPr>
                <w:rFonts w:eastAsia="標楷體" w:hint="eastAsia"/>
                <w:color w:val="000000" w:themeColor="text1"/>
                <w:kern w:val="0"/>
                <w:sz w:val="22"/>
                <w:szCs w:val="22"/>
              </w:rPr>
              <w:t>12</w:t>
            </w:r>
            <w:r>
              <w:rPr>
                <w:rFonts w:eastAsia="標楷體"/>
                <w:color w:val="000000" w:themeColor="text1"/>
                <w:kern w:val="0"/>
                <w:sz w:val="22"/>
                <w:szCs w:val="22"/>
              </w:rPr>
              <w:t>9</w:t>
            </w:r>
          </w:p>
        </w:tc>
        <w:tc>
          <w:tcPr>
            <w:tcW w:w="613" w:type="pct"/>
            <w:vAlign w:val="center"/>
            <w:hideMark/>
          </w:tcPr>
          <w:p w14:paraId="3817E843" w14:textId="6CB76127" w:rsidR="00026B9D" w:rsidRPr="00B005CC" w:rsidRDefault="00026B9D" w:rsidP="00026B9D">
            <w:pPr>
              <w:widowControl/>
              <w:jc w:val="center"/>
              <w:rPr>
                <w:rFonts w:eastAsia="標楷體"/>
                <w:color w:val="000000" w:themeColor="text1"/>
                <w:kern w:val="0"/>
                <w:sz w:val="22"/>
                <w:szCs w:val="22"/>
              </w:rPr>
            </w:pPr>
            <w:r>
              <w:rPr>
                <w:rFonts w:eastAsia="標楷體" w:hint="eastAsia"/>
                <w:color w:val="000000" w:themeColor="text1"/>
                <w:kern w:val="0"/>
                <w:sz w:val="22"/>
                <w:szCs w:val="22"/>
              </w:rPr>
              <w:t>8</w:t>
            </w:r>
            <w:r>
              <w:rPr>
                <w:rFonts w:eastAsia="標楷體"/>
                <w:color w:val="000000" w:themeColor="text1"/>
                <w:kern w:val="0"/>
                <w:sz w:val="22"/>
                <w:szCs w:val="22"/>
              </w:rPr>
              <w:t>4,464</w:t>
            </w:r>
          </w:p>
        </w:tc>
        <w:tc>
          <w:tcPr>
            <w:tcW w:w="437" w:type="pct"/>
            <w:vAlign w:val="center"/>
            <w:hideMark/>
          </w:tcPr>
          <w:p w14:paraId="08362B22" w14:textId="77777777" w:rsidR="00026B9D" w:rsidRPr="00B005CC" w:rsidRDefault="00026B9D" w:rsidP="00026B9D">
            <w:pPr>
              <w:widowControl/>
              <w:jc w:val="center"/>
              <w:rPr>
                <w:rFonts w:eastAsia="標楷體"/>
                <w:color w:val="000000" w:themeColor="text1"/>
                <w:kern w:val="0"/>
                <w:sz w:val="22"/>
                <w:szCs w:val="22"/>
              </w:rPr>
            </w:pPr>
            <w:r w:rsidRPr="00B005CC">
              <w:rPr>
                <w:rFonts w:eastAsia="標楷體"/>
                <w:color w:val="000000" w:themeColor="text1"/>
                <w:kern w:val="0"/>
                <w:sz w:val="22"/>
                <w:szCs w:val="22"/>
              </w:rPr>
              <w:t>100%</w:t>
            </w:r>
          </w:p>
        </w:tc>
        <w:tc>
          <w:tcPr>
            <w:tcW w:w="1205" w:type="pct"/>
            <w:vAlign w:val="center"/>
            <w:hideMark/>
          </w:tcPr>
          <w:p w14:paraId="1B736886" w14:textId="239BE27B" w:rsidR="00026B9D" w:rsidRPr="00B005CC" w:rsidRDefault="00026B9D" w:rsidP="00026B9D">
            <w:pPr>
              <w:widowControl/>
              <w:jc w:val="center"/>
              <w:rPr>
                <w:rFonts w:eastAsia="標楷體"/>
                <w:color w:val="000000" w:themeColor="text1"/>
                <w:kern w:val="0"/>
                <w:sz w:val="22"/>
                <w:szCs w:val="22"/>
              </w:rPr>
            </w:pPr>
            <w:r>
              <w:rPr>
                <w:rFonts w:eastAsia="標楷體" w:hint="eastAsia"/>
                <w:color w:val="000000" w:themeColor="text1"/>
                <w:kern w:val="0"/>
                <w:sz w:val="22"/>
                <w:szCs w:val="22"/>
              </w:rPr>
              <w:t>(</w:t>
            </w:r>
            <w:r>
              <w:rPr>
                <w:rFonts w:eastAsia="標楷體"/>
                <w:color w:val="000000" w:themeColor="text1"/>
                <w:kern w:val="0"/>
                <w:sz w:val="22"/>
                <w:szCs w:val="22"/>
              </w:rPr>
              <w:t>24,070)</w:t>
            </w:r>
          </w:p>
        </w:tc>
      </w:tr>
      <w:tr w:rsidR="00026B9D" w:rsidRPr="00B005CC" w14:paraId="0D8DF78F" w14:textId="77777777" w:rsidTr="00026B9D">
        <w:trPr>
          <w:gridAfter w:val="1"/>
          <w:wAfter w:w="24" w:type="pct"/>
          <w:trHeight w:val="492"/>
          <w:jc w:val="center"/>
        </w:trPr>
        <w:tc>
          <w:tcPr>
            <w:tcW w:w="463" w:type="pct"/>
            <w:vAlign w:val="center"/>
            <w:hideMark/>
          </w:tcPr>
          <w:p w14:paraId="30491B16" w14:textId="77777777" w:rsidR="00026B9D" w:rsidRPr="00B005CC" w:rsidRDefault="00026B9D" w:rsidP="00026B9D">
            <w:pPr>
              <w:widowControl/>
              <w:jc w:val="center"/>
              <w:rPr>
                <w:rFonts w:eastAsia="標楷體"/>
                <w:color w:val="000000" w:themeColor="text1"/>
                <w:kern w:val="0"/>
                <w:sz w:val="22"/>
                <w:szCs w:val="22"/>
              </w:rPr>
            </w:pPr>
            <w:r w:rsidRPr="00B005CC">
              <w:rPr>
                <w:rFonts w:eastAsia="標楷體"/>
                <w:color w:val="000000" w:themeColor="text1"/>
                <w:kern w:val="0"/>
                <w:sz w:val="22"/>
                <w:szCs w:val="22"/>
              </w:rPr>
              <w:lastRenderedPageBreak/>
              <w:t>AEWIN TECH INC</w:t>
            </w:r>
          </w:p>
        </w:tc>
        <w:tc>
          <w:tcPr>
            <w:tcW w:w="546" w:type="pct"/>
            <w:vAlign w:val="center"/>
            <w:hideMark/>
          </w:tcPr>
          <w:p w14:paraId="7FA0FAE6" w14:textId="77777777" w:rsidR="00026B9D" w:rsidRPr="00B005CC" w:rsidRDefault="00026B9D" w:rsidP="00026B9D">
            <w:pPr>
              <w:spacing w:line="220" w:lineRule="exact"/>
              <w:jc w:val="center"/>
              <w:rPr>
                <w:rFonts w:eastAsia="標楷體"/>
                <w:color w:val="000000" w:themeColor="text1"/>
                <w:sz w:val="22"/>
                <w:szCs w:val="22"/>
              </w:rPr>
            </w:pPr>
            <w:r w:rsidRPr="00B005CC">
              <w:rPr>
                <w:rFonts w:eastAsia="標楷體"/>
                <w:color w:val="000000" w:themeColor="text1"/>
                <w:sz w:val="22"/>
                <w:szCs w:val="22"/>
              </w:rPr>
              <w:t>美國</w:t>
            </w:r>
          </w:p>
        </w:tc>
        <w:tc>
          <w:tcPr>
            <w:tcW w:w="1099" w:type="pct"/>
            <w:vAlign w:val="center"/>
            <w:hideMark/>
          </w:tcPr>
          <w:p w14:paraId="5DC63693" w14:textId="77777777" w:rsidR="00026B9D" w:rsidRPr="00B005CC" w:rsidRDefault="00026B9D" w:rsidP="00026B9D">
            <w:pPr>
              <w:spacing w:line="220" w:lineRule="exact"/>
              <w:jc w:val="both"/>
              <w:rPr>
                <w:rFonts w:eastAsia="標楷體"/>
                <w:color w:val="000000" w:themeColor="text1"/>
                <w:sz w:val="22"/>
                <w:szCs w:val="22"/>
              </w:rPr>
            </w:pPr>
            <w:r w:rsidRPr="00B005CC">
              <w:rPr>
                <w:rFonts w:eastAsia="標楷體"/>
                <w:color w:val="000000" w:themeColor="text1"/>
                <w:sz w:val="22"/>
                <w:szCs w:val="22"/>
              </w:rPr>
              <w:t>經營電腦及其週邊設備與軟體批發業務</w:t>
            </w:r>
          </w:p>
        </w:tc>
        <w:tc>
          <w:tcPr>
            <w:tcW w:w="613" w:type="pct"/>
            <w:vAlign w:val="center"/>
          </w:tcPr>
          <w:p w14:paraId="18288A55" w14:textId="16ECB5B9" w:rsidR="00026B9D" w:rsidRPr="00097F2D" w:rsidRDefault="00026B9D" w:rsidP="00026B9D">
            <w:pPr>
              <w:widowControl/>
              <w:jc w:val="center"/>
              <w:rPr>
                <w:rFonts w:eastAsia="標楷體"/>
                <w:color w:val="000000" w:themeColor="text1"/>
                <w:kern w:val="0"/>
                <w:sz w:val="22"/>
                <w:szCs w:val="22"/>
              </w:rPr>
            </w:pPr>
            <w:r>
              <w:rPr>
                <w:rFonts w:eastAsia="標楷體" w:hint="eastAsia"/>
                <w:color w:val="000000" w:themeColor="text1"/>
                <w:kern w:val="0"/>
                <w:sz w:val="22"/>
                <w:szCs w:val="22"/>
              </w:rPr>
              <w:t>7</w:t>
            </w:r>
            <w:r>
              <w:rPr>
                <w:rFonts w:eastAsia="標楷體"/>
                <w:color w:val="000000" w:themeColor="text1"/>
                <w:kern w:val="0"/>
                <w:sz w:val="22"/>
                <w:szCs w:val="22"/>
              </w:rPr>
              <w:t>7,791</w:t>
            </w:r>
          </w:p>
        </w:tc>
        <w:tc>
          <w:tcPr>
            <w:tcW w:w="613" w:type="pct"/>
            <w:vAlign w:val="center"/>
            <w:hideMark/>
          </w:tcPr>
          <w:p w14:paraId="664FAC0E" w14:textId="4008E7F9" w:rsidR="00026B9D" w:rsidRPr="00B005CC" w:rsidRDefault="00026B9D" w:rsidP="00026B9D">
            <w:pPr>
              <w:widowControl/>
              <w:jc w:val="center"/>
              <w:rPr>
                <w:rFonts w:eastAsia="標楷體"/>
                <w:color w:val="000000" w:themeColor="text1"/>
                <w:kern w:val="0"/>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9,434</w:t>
            </w:r>
          </w:p>
        </w:tc>
        <w:tc>
          <w:tcPr>
            <w:tcW w:w="437" w:type="pct"/>
            <w:vAlign w:val="center"/>
            <w:hideMark/>
          </w:tcPr>
          <w:p w14:paraId="19887260" w14:textId="77777777" w:rsidR="00026B9D" w:rsidRPr="00B005CC" w:rsidRDefault="00026B9D" w:rsidP="00026B9D">
            <w:pPr>
              <w:widowControl/>
              <w:jc w:val="center"/>
              <w:rPr>
                <w:rFonts w:eastAsia="標楷體"/>
                <w:color w:val="000000" w:themeColor="text1"/>
                <w:kern w:val="0"/>
                <w:sz w:val="22"/>
                <w:szCs w:val="22"/>
              </w:rPr>
            </w:pPr>
            <w:r w:rsidRPr="00B005CC">
              <w:rPr>
                <w:rFonts w:eastAsia="標楷體"/>
                <w:color w:val="000000" w:themeColor="text1"/>
                <w:kern w:val="0"/>
                <w:sz w:val="22"/>
                <w:szCs w:val="22"/>
              </w:rPr>
              <w:t>100%</w:t>
            </w:r>
          </w:p>
        </w:tc>
        <w:tc>
          <w:tcPr>
            <w:tcW w:w="1205" w:type="pct"/>
            <w:vAlign w:val="center"/>
            <w:hideMark/>
          </w:tcPr>
          <w:p w14:paraId="5052A4ED" w14:textId="33B5BB70" w:rsidR="00026B9D" w:rsidRPr="00B005CC" w:rsidRDefault="00026B9D" w:rsidP="00026B9D">
            <w:pPr>
              <w:widowControl/>
              <w:jc w:val="center"/>
              <w:rPr>
                <w:rFonts w:eastAsia="標楷體"/>
                <w:color w:val="000000" w:themeColor="text1"/>
                <w:kern w:val="0"/>
                <w:sz w:val="22"/>
                <w:szCs w:val="22"/>
              </w:rPr>
            </w:pPr>
            <w:r>
              <w:rPr>
                <w:rFonts w:eastAsia="標楷體" w:hint="eastAsia"/>
                <w:color w:val="000000" w:themeColor="text1"/>
                <w:kern w:val="0"/>
                <w:sz w:val="22"/>
                <w:szCs w:val="22"/>
              </w:rPr>
              <w:t>4</w:t>
            </w:r>
            <w:r>
              <w:rPr>
                <w:rFonts w:eastAsia="標楷體"/>
                <w:color w:val="000000" w:themeColor="text1"/>
                <w:kern w:val="0"/>
                <w:sz w:val="22"/>
                <w:szCs w:val="22"/>
              </w:rPr>
              <w:t>,390</w:t>
            </w:r>
          </w:p>
        </w:tc>
      </w:tr>
      <w:tr w:rsidR="00026B9D" w:rsidRPr="00B005CC" w14:paraId="29D89F33" w14:textId="77777777" w:rsidTr="00026B9D">
        <w:trPr>
          <w:gridAfter w:val="1"/>
          <w:wAfter w:w="24" w:type="pct"/>
          <w:trHeight w:val="365"/>
          <w:jc w:val="center"/>
        </w:trPr>
        <w:tc>
          <w:tcPr>
            <w:tcW w:w="2107" w:type="pct"/>
            <w:gridSpan w:val="3"/>
            <w:vAlign w:val="center"/>
            <w:hideMark/>
          </w:tcPr>
          <w:p w14:paraId="1A5EEC2A" w14:textId="0267A65D" w:rsidR="00026B9D" w:rsidRPr="00B005CC" w:rsidRDefault="00026B9D" w:rsidP="00E629EF">
            <w:pPr>
              <w:spacing w:line="220" w:lineRule="exact"/>
              <w:jc w:val="center"/>
              <w:rPr>
                <w:rFonts w:eastAsia="標楷體"/>
                <w:b/>
                <w:color w:val="000000" w:themeColor="text1"/>
                <w:sz w:val="22"/>
                <w:szCs w:val="22"/>
              </w:rPr>
            </w:pPr>
            <w:r w:rsidRPr="00B005CC">
              <w:rPr>
                <w:rFonts w:eastAsia="標楷體"/>
                <w:b/>
                <w:color w:val="000000" w:themeColor="text1"/>
                <w:sz w:val="22"/>
                <w:szCs w:val="22"/>
              </w:rPr>
              <w:t>合計</w:t>
            </w:r>
          </w:p>
        </w:tc>
        <w:tc>
          <w:tcPr>
            <w:tcW w:w="613" w:type="pct"/>
            <w:vAlign w:val="center"/>
          </w:tcPr>
          <w:p w14:paraId="4696B81C" w14:textId="08A56052" w:rsidR="00026B9D" w:rsidRPr="00B005CC" w:rsidRDefault="00026B9D" w:rsidP="00026B9D">
            <w:pPr>
              <w:spacing w:line="220" w:lineRule="exact"/>
              <w:jc w:val="center"/>
              <w:rPr>
                <w:rFonts w:eastAsia="標楷體"/>
                <w:b/>
                <w:color w:val="000000" w:themeColor="text1"/>
                <w:sz w:val="22"/>
                <w:szCs w:val="22"/>
                <w:u w:val="single"/>
              </w:rPr>
            </w:pPr>
            <w:r>
              <w:rPr>
                <w:rFonts w:eastAsia="標楷體" w:hint="eastAsia"/>
                <w:b/>
                <w:color w:val="000000" w:themeColor="text1"/>
                <w:sz w:val="22"/>
                <w:szCs w:val="22"/>
                <w:u w:val="single"/>
              </w:rPr>
              <w:t>1</w:t>
            </w:r>
            <w:r>
              <w:rPr>
                <w:rFonts w:eastAsia="標楷體"/>
                <w:b/>
                <w:color w:val="000000" w:themeColor="text1"/>
                <w:sz w:val="22"/>
                <w:szCs w:val="22"/>
                <w:u w:val="single"/>
              </w:rPr>
              <w:t>23,920</w:t>
            </w:r>
          </w:p>
        </w:tc>
        <w:tc>
          <w:tcPr>
            <w:tcW w:w="613" w:type="pct"/>
            <w:vAlign w:val="center"/>
          </w:tcPr>
          <w:p w14:paraId="1F21F47F" w14:textId="00AD26E5" w:rsidR="00026B9D" w:rsidRPr="00097F2D" w:rsidRDefault="00026B9D" w:rsidP="00026B9D">
            <w:pPr>
              <w:spacing w:line="220" w:lineRule="exact"/>
              <w:jc w:val="center"/>
              <w:rPr>
                <w:rFonts w:eastAsia="標楷體"/>
                <w:b/>
                <w:color w:val="000000" w:themeColor="text1"/>
                <w:sz w:val="22"/>
                <w:szCs w:val="22"/>
                <w:u w:val="single"/>
              </w:rPr>
            </w:pPr>
            <w:r>
              <w:rPr>
                <w:rFonts w:eastAsia="標楷體" w:hint="eastAsia"/>
                <w:b/>
                <w:color w:val="000000" w:themeColor="text1"/>
                <w:sz w:val="22"/>
                <w:szCs w:val="22"/>
                <w:u w:val="single"/>
              </w:rPr>
              <w:t>1</w:t>
            </w:r>
            <w:r>
              <w:rPr>
                <w:rFonts w:eastAsia="標楷體"/>
                <w:b/>
                <w:color w:val="000000" w:themeColor="text1"/>
                <w:sz w:val="22"/>
                <w:szCs w:val="22"/>
                <w:u w:val="single"/>
              </w:rPr>
              <w:t>03,898</w:t>
            </w:r>
          </w:p>
        </w:tc>
        <w:tc>
          <w:tcPr>
            <w:tcW w:w="437" w:type="pct"/>
            <w:vAlign w:val="center"/>
            <w:hideMark/>
          </w:tcPr>
          <w:p w14:paraId="74AD7C4F" w14:textId="77777777" w:rsidR="00026B9D" w:rsidRPr="00B005CC" w:rsidRDefault="00026B9D" w:rsidP="00026B9D">
            <w:pPr>
              <w:spacing w:line="220" w:lineRule="exact"/>
              <w:jc w:val="center"/>
              <w:rPr>
                <w:rFonts w:eastAsia="標楷體"/>
                <w:b/>
                <w:color w:val="000000" w:themeColor="text1"/>
                <w:sz w:val="22"/>
                <w:szCs w:val="22"/>
                <w:u w:val="single"/>
              </w:rPr>
            </w:pPr>
            <w:r w:rsidRPr="00B005CC">
              <w:rPr>
                <w:rFonts w:eastAsia="標楷體"/>
                <w:b/>
                <w:color w:val="000000" w:themeColor="text1"/>
                <w:sz w:val="22"/>
                <w:szCs w:val="22"/>
                <w:u w:val="single"/>
              </w:rPr>
              <w:t>-</w:t>
            </w:r>
          </w:p>
        </w:tc>
        <w:tc>
          <w:tcPr>
            <w:tcW w:w="1205" w:type="pct"/>
            <w:vAlign w:val="center"/>
          </w:tcPr>
          <w:p w14:paraId="5406F457" w14:textId="60C7E4E8" w:rsidR="00026B9D" w:rsidRPr="00097F2D" w:rsidRDefault="00026B9D" w:rsidP="00026B9D">
            <w:pPr>
              <w:spacing w:line="220" w:lineRule="exact"/>
              <w:jc w:val="center"/>
              <w:rPr>
                <w:rFonts w:eastAsia="標楷體"/>
                <w:b/>
                <w:color w:val="000000" w:themeColor="text1"/>
                <w:sz w:val="22"/>
                <w:szCs w:val="22"/>
                <w:u w:val="single"/>
              </w:rPr>
            </w:pPr>
            <w:r>
              <w:rPr>
                <w:rFonts w:eastAsia="標楷體" w:hint="eastAsia"/>
                <w:b/>
                <w:color w:val="000000" w:themeColor="text1"/>
                <w:sz w:val="22"/>
                <w:szCs w:val="22"/>
                <w:u w:val="single"/>
              </w:rPr>
              <w:t>(</w:t>
            </w:r>
            <w:r>
              <w:rPr>
                <w:rFonts w:eastAsia="標楷體"/>
                <w:b/>
                <w:color w:val="000000" w:themeColor="text1"/>
                <w:sz w:val="22"/>
                <w:szCs w:val="22"/>
                <w:u w:val="single"/>
              </w:rPr>
              <w:t>19,680)</w:t>
            </w:r>
          </w:p>
        </w:tc>
      </w:tr>
    </w:tbl>
    <w:p w14:paraId="76602916" w14:textId="77777777" w:rsidR="00DC158B" w:rsidRPr="00B005CC" w:rsidRDefault="00DC158B">
      <w:pPr>
        <w:spacing w:line="320" w:lineRule="exact"/>
        <w:ind w:rightChars="-439" w:right="-1054"/>
        <w:rPr>
          <w:rFonts w:eastAsia="標楷體"/>
          <w:color w:val="000000" w:themeColor="text1"/>
          <w:sz w:val="20"/>
          <w:szCs w:val="20"/>
        </w:rPr>
      </w:pPr>
    </w:p>
    <w:p w14:paraId="62152EB8" w14:textId="118C7854" w:rsidR="006B4BB8" w:rsidRPr="00B005CC" w:rsidRDefault="008E0998" w:rsidP="008E0998">
      <w:pPr>
        <w:spacing w:line="320" w:lineRule="exact"/>
        <w:ind w:rightChars="-439" w:right="-1054"/>
        <w:outlineLvl w:val="0"/>
        <w:rPr>
          <w:rFonts w:eastAsia="標楷體"/>
          <w:b/>
          <w:color w:val="000000" w:themeColor="text1"/>
        </w:rPr>
      </w:pPr>
      <w:r w:rsidRPr="00B005CC">
        <w:rPr>
          <w:rFonts w:eastAsia="標楷體"/>
          <w:b/>
          <w:color w:val="000000" w:themeColor="text1"/>
        </w:rPr>
        <w:t xml:space="preserve">6. </w:t>
      </w:r>
      <w:r w:rsidRPr="00B005CC">
        <w:rPr>
          <w:rFonts w:eastAsia="標楷體"/>
          <w:b/>
          <w:color w:val="000000" w:themeColor="text1"/>
        </w:rPr>
        <w:t>關係人交易</w:t>
      </w:r>
      <w:r w:rsidRPr="00B005CC">
        <w:rPr>
          <w:rFonts w:eastAsia="標楷體"/>
          <w:b/>
          <w:color w:val="000000" w:themeColor="text1"/>
        </w:rPr>
        <w:t>(</w:t>
      </w:r>
      <w:r w:rsidRPr="00B005CC">
        <w:rPr>
          <w:rFonts w:eastAsia="標楷體"/>
          <w:b/>
          <w:color w:val="000000" w:themeColor="text1"/>
        </w:rPr>
        <w:t>依據</w:t>
      </w:r>
      <w:r w:rsidRPr="00B005CC">
        <w:rPr>
          <w:rFonts w:eastAsia="標楷體"/>
          <w:b/>
          <w:color w:val="000000" w:themeColor="text1"/>
        </w:rPr>
        <w:t>202</w:t>
      </w:r>
      <w:r w:rsidR="00026B9D">
        <w:rPr>
          <w:rFonts w:eastAsia="標楷體"/>
          <w:b/>
          <w:color w:val="000000" w:themeColor="text1"/>
        </w:rPr>
        <w:t>4</w:t>
      </w:r>
      <w:r w:rsidRPr="00B005CC">
        <w:rPr>
          <w:rFonts w:eastAsia="標楷體"/>
          <w:b/>
          <w:color w:val="000000" w:themeColor="text1"/>
        </w:rPr>
        <w:t>年</w:t>
      </w:r>
      <w:r w:rsidR="00026B9D">
        <w:rPr>
          <w:rFonts w:eastAsia="標楷體" w:hint="eastAsia"/>
          <w:b/>
          <w:color w:val="000000" w:themeColor="text1"/>
        </w:rPr>
        <w:t>Q1</w:t>
      </w:r>
      <w:r w:rsidR="00026B9D">
        <w:rPr>
          <w:rFonts w:eastAsia="標楷體" w:hint="eastAsia"/>
          <w:b/>
          <w:color w:val="000000" w:themeColor="text1"/>
        </w:rPr>
        <w:t>合併</w:t>
      </w:r>
      <w:r w:rsidRPr="00B005CC">
        <w:rPr>
          <w:rFonts w:eastAsia="標楷體"/>
          <w:b/>
          <w:color w:val="000000" w:themeColor="text1"/>
        </w:rPr>
        <w:t>財報揭露</w:t>
      </w:r>
      <w:r w:rsidRPr="00B005CC">
        <w:rPr>
          <w:rFonts w:eastAsia="標楷體"/>
          <w:b/>
          <w:color w:val="000000" w:themeColor="text1"/>
        </w:rPr>
        <w:t>)</w:t>
      </w:r>
    </w:p>
    <w:tbl>
      <w:tblPr>
        <w:tblW w:w="10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710"/>
        <w:gridCol w:w="1878"/>
        <w:gridCol w:w="1878"/>
        <w:gridCol w:w="1878"/>
        <w:gridCol w:w="1879"/>
      </w:tblGrid>
      <w:tr w:rsidR="00026B9D" w:rsidRPr="00B005CC" w14:paraId="0E8885F0" w14:textId="77777777" w:rsidTr="00921E16">
        <w:trPr>
          <w:trHeight w:val="53"/>
          <w:jc w:val="center"/>
        </w:trPr>
        <w:tc>
          <w:tcPr>
            <w:tcW w:w="10223" w:type="dxa"/>
            <w:gridSpan w:val="5"/>
            <w:shd w:val="clear" w:color="auto" w:fill="D9D9D9"/>
            <w:vAlign w:val="center"/>
          </w:tcPr>
          <w:p w14:paraId="5BC77962" w14:textId="2E110CED" w:rsidR="00026B9D" w:rsidRPr="00B005CC" w:rsidRDefault="00026B9D" w:rsidP="00026B9D">
            <w:pPr>
              <w:widowControl/>
              <w:jc w:val="right"/>
              <w:rPr>
                <w:rFonts w:eastAsia="標楷體"/>
                <w:b/>
                <w:bCs/>
                <w:color w:val="000000" w:themeColor="text1"/>
                <w:kern w:val="0"/>
                <w:sz w:val="22"/>
                <w:szCs w:val="22"/>
              </w:rPr>
            </w:pPr>
            <w:r w:rsidRPr="00B005CC">
              <w:rPr>
                <w:rFonts w:eastAsia="標楷體"/>
                <w:color w:val="000000" w:themeColor="text1"/>
                <w:sz w:val="22"/>
                <w:szCs w:val="20"/>
              </w:rPr>
              <w:t>單位：</w:t>
            </w:r>
            <w:r w:rsidRPr="00B005CC">
              <w:rPr>
                <w:rFonts w:eastAsia="標楷體"/>
                <w:color w:val="000000" w:themeColor="text1"/>
                <w:sz w:val="22"/>
                <w:szCs w:val="20"/>
              </w:rPr>
              <w:t>NTD</w:t>
            </w:r>
            <w:r w:rsidRPr="00B005CC">
              <w:rPr>
                <w:rFonts w:eastAsia="標楷體"/>
                <w:color w:val="000000" w:themeColor="text1"/>
                <w:sz w:val="22"/>
                <w:szCs w:val="20"/>
              </w:rPr>
              <w:t>仟元</w:t>
            </w:r>
          </w:p>
        </w:tc>
      </w:tr>
      <w:tr w:rsidR="00B005CC" w:rsidRPr="00B005CC" w14:paraId="200976C3" w14:textId="77777777" w:rsidTr="004E1C85">
        <w:trPr>
          <w:trHeight w:val="53"/>
          <w:jc w:val="center"/>
        </w:trPr>
        <w:tc>
          <w:tcPr>
            <w:tcW w:w="2710" w:type="dxa"/>
            <w:shd w:val="clear" w:color="auto" w:fill="D9D9D9"/>
            <w:vAlign w:val="center"/>
            <w:hideMark/>
          </w:tcPr>
          <w:p w14:paraId="61AE4140" w14:textId="77777777" w:rsidR="008E0998" w:rsidRPr="00B005CC" w:rsidRDefault="008E0998" w:rsidP="00BA43E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交易對象</w:t>
            </w:r>
          </w:p>
        </w:tc>
        <w:tc>
          <w:tcPr>
            <w:tcW w:w="1878" w:type="dxa"/>
            <w:shd w:val="clear" w:color="auto" w:fill="D9D9D9"/>
            <w:vAlign w:val="center"/>
            <w:hideMark/>
          </w:tcPr>
          <w:p w14:paraId="750A307A" w14:textId="77777777" w:rsidR="008E0998" w:rsidRPr="00B005CC" w:rsidRDefault="008E0998" w:rsidP="00BA43E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銷售金額</w:t>
            </w:r>
          </w:p>
        </w:tc>
        <w:tc>
          <w:tcPr>
            <w:tcW w:w="1878" w:type="dxa"/>
            <w:shd w:val="clear" w:color="auto" w:fill="D9D9D9"/>
            <w:vAlign w:val="center"/>
            <w:hideMark/>
          </w:tcPr>
          <w:p w14:paraId="22F2BEAB" w14:textId="77777777" w:rsidR="008E0998" w:rsidRPr="00B005CC" w:rsidRDefault="008E0998" w:rsidP="00BA43E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占總銷貨</w:t>
            </w:r>
          </w:p>
          <w:p w14:paraId="558973D2" w14:textId="77777777" w:rsidR="008E0998" w:rsidRPr="00B005CC" w:rsidRDefault="008E0998" w:rsidP="00BA43E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之比率</w:t>
            </w:r>
            <w:r w:rsidRPr="00B005CC">
              <w:rPr>
                <w:rFonts w:eastAsia="標楷體"/>
                <w:b/>
                <w:bCs/>
                <w:color w:val="000000" w:themeColor="text1"/>
                <w:kern w:val="0"/>
                <w:sz w:val="22"/>
                <w:szCs w:val="22"/>
              </w:rPr>
              <w:t>(%)</w:t>
            </w:r>
          </w:p>
        </w:tc>
        <w:tc>
          <w:tcPr>
            <w:tcW w:w="1878" w:type="dxa"/>
            <w:shd w:val="clear" w:color="auto" w:fill="D9D9D9"/>
            <w:vAlign w:val="center"/>
            <w:hideMark/>
          </w:tcPr>
          <w:p w14:paraId="152D26FE" w14:textId="77777777" w:rsidR="008E0998" w:rsidRPr="00B005CC" w:rsidRDefault="008E0998" w:rsidP="00BA43E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應收帳款金額</w:t>
            </w:r>
          </w:p>
        </w:tc>
        <w:tc>
          <w:tcPr>
            <w:tcW w:w="1879" w:type="dxa"/>
            <w:shd w:val="clear" w:color="auto" w:fill="D9D9D9"/>
            <w:vAlign w:val="center"/>
            <w:hideMark/>
          </w:tcPr>
          <w:p w14:paraId="003DA0BD" w14:textId="77777777" w:rsidR="008E0998" w:rsidRPr="00B005CC" w:rsidRDefault="008E0998" w:rsidP="00BA43E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占總應收款</w:t>
            </w:r>
          </w:p>
          <w:p w14:paraId="574C2A8E" w14:textId="77777777" w:rsidR="008E0998" w:rsidRPr="00B005CC" w:rsidRDefault="008E0998" w:rsidP="00BA43E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之比率</w:t>
            </w:r>
            <w:r w:rsidRPr="00B005CC">
              <w:rPr>
                <w:rFonts w:eastAsia="標楷體"/>
                <w:b/>
                <w:bCs/>
                <w:color w:val="000000" w:themeColor="text1"/>
                <w:kern w:val="0"/>
                <w:sz w:val="22"/>
                <w:szCs w:val="22"/>
              </w:rPr>
              <w:t>(%)</w:t>
            </w:r>
          </w:p>
        </w:tc>
      </w:tr>
      <w:tr w:rsidR="00B005CC" w:rsidRPr="00B005CC" w14:paraId="48C323C7" w14:textId="77777777" w:rsidTr="004E1C85">
        <w:trPr>
          <w:trHeight w:val="360"/>
          <w:jc w:val="center"/>
        </w:trPr>
        <w:tc>
          <w:tcPr>
            <w:tcW w:w="2710" w:type="dxa"/>
            <w:shd w:val="clear" w:color="auto" w:fill="auto"/>
            <w:noWrap/>
            <w:vAlign w:val="center"/>
          </w:tcPr>
          <w:p w14:paraId="261DCB4B" w14:textId="77777777" w:rsidR="008E0998" w:rsidRPr="00B005CC" w:rsidRDefault="008E0998" w:rsidP="00BA43E9">
            <w:pPr>
              <w:widowControl/>
              <w:jc w:val="center"/>
              <w:rPr>
                <w:rFonts w:eastAsia="標楷體"/>
                <w:color w:val="000000" w:themeColor="text1"/>
                <w:kern w:val="0"/>
                <w:sz w:val="22"/>
                <w:szCs w:val="22"/>
              </w:rPr>
            </w:pPr>
            <w:r w:rsidRPr="00B005CC">
              <w:rPr>
                <w:rFonts w:eastAsia="標楷體" w:hint="eastAsia"/>
                <w:color w:val="000000" w:themeColor="text1"/>
                <w:kern w:val="0"/>
                <w:sz w:val="22"/>
                <w:szCs w:val="22"/>
              </w:rPr>
              <w:t>北京其陽</w:t>
            </w:r>
          </w:p>
        </w:tc>
        <w:tc>
          <w:tcPr>
            <w:tcW w:w="1878" w:type="dxa"/>
            <w:shd w:val="clear" w:color="auto" w:fill="auto"/>
            <w:noWrap/>
            <w:vAlign w:val="center"/>
          </w:tcPr>
          <w:p w14:paraId="600CB56A" w14:textId="7874EAFB" w:rsidR="008E0998" w:rsidRPr="00B005CC" w:rsidRDefault="00E9531F" w:rsidP="00851388">
            <w:pPr>
              <w:widowControl/>
              <w:jc w:val="right"/>
              <w:rPr>
                <w:rFonts w:eastAsia="標楷體"/>
                <w:color w:val="000000" w:themeColor="text1"/>
                <w:kern w:val="0"/>
                <w:sz w:val="22"/>
                <w:szCs w:val="22"/>
              </w:rPr>
            </w:pPr>
            <w:r>
              <w:rPr>
                <w:rFonts w:eastAsia="標楷體" w:hint="eastAsia"/>
                <w:color w:val="000000" w:themeColor="text1"/>
                <w:kern w:val="0"/>
                <w:sz w:val="22"/>
                <w:szCs w:val="22"/>
              </w:rPr>
              <w:t>24,</w:t>
            </w:r>
            <w:r>
              <w:rPr>
                <w:rFonts w:eastAsia="標楷體"/>
                <w:color w:val="000000" w:themeColor="text1"/>
                <w:kern w:val="0"/>
                <w:sz w:val="22"/>
                <w:szCs w:val="22"/>
              </w:rPr>
              <w:t>745</w:t>
            </w:r>
          </w:p>
        </w:tc>
        <w:tc>
          <w:tcPr>
            <w:tcW w:w="1878" w:type="dxa"/>
            <w:shd w:val="clear" w:color="auto" w:fill="auto"/>
            <w:noWrap/>
            <w:vAlign w:val="center"/>
          </w:tcPr>
          <w:p w14:paraId="6298940C" w14:textId="0CBD85AF" w:rsidR="008E0998" w:rsidRPr="00B005CC" w:rsidRDefault="00E9531F" w:rsidP="00851388">
            <w:pPr>
              <w:widowControl/>
              <w:jc w:val="right"/>
              <w:rPr>
                <w:rFonts w:eastAsia="標楷體"/>
                <w:color w:val="000000" w:themeColor="text1"/>
                <w:kern w:val="0"/>
                <w:sz w:val="22"/>
                <w:szCs w:val="22"/>
              </w:rPr>
            </w:pPr>
            <w:r>
              <w:rPr>
                <w:rFonts w:eastAsia="標楷體"/>
                <w:color w:val="000000" w:themeColor="text1"/>
                <w:kern w:val="0"/>
                <w:sz w:val="22"/>
                <w:szCs w:val="22"/>
              </w:rPr>
              <w:t>6</w:t>
            </w:r>
            <w:r w:rsidR="008E0998" w:rsidRPr="00B005CC">
              <w:rPr>
                <w:rFonts w:eastAsia="標楷體"/>
                <w:color w:val="000000" w:themeColor="text1"/>
                <w:kern w:val="0"/>
                <w:sz w:val="22"/>
                <w:szCs w:val="22"/>
              </w:rPr>
              <w:t>%</w:t>
            </w:r>
          </w:p>
        </w:tc>
        <w:tc>
          <w:tcPr>
            <w:tcW w:w="1878" w:type="dxa"/>
            <w:shd w:val="clear" w:color="auto" w:fill="auto"/>
            <w:noWrap/>
            <w:vAlign w:val="center"/>
          </w:tcPr>
          <w:p w14:paraId="127489D2" w14:textId="7FDD58F6" w:rsidR="008E0998" w:rsidRPr="00B005CC" w:rsidRDefault="00E9531F" w:rsidP="00851388">
            <w:pPr>
              <w:widowControl/>
              <w:jc w:val="right"/>
              <w:rPr>
                <w:rFonts w:eastAsia="標楷體"/>
                <w:color w:val="000000" w:themeColor="text1"/>
                <w:kern w:val="0"/>
                <w:sz w:val="22"/>
                <w:szCs w:val="22"/>
              </w:rPr>
            </w:pPr>
            <w:r>
              <w:rPr>
                <w:rFonts w:eastAsia="標楷體"/>
                <w:color w:val="000000" w:themeColor="text1"/>
                <w:kern w:val="0"/>
                <w:sz w:val="22"/>
                <w:szCs w:val="22"/>
              </w:rPr>
              <w:t>247</w:t>
            </w:r>
            <w:r w:rsidRPr="00E9531F">
              <w:rPr>
                <w:rFonts w:eastAsia="標楷體"/>
                <w:color w:val="000000" w:themeColor="text1"/>
                <w:kern w:val="0"/>
                <w:sz w:val="22"/>
                <w:szCs w:val="22"/>
              </w:rPr>
              <w:t>,</w:t>
            </w:r>
            <w:r>
              <w:rPr>
                <w:rFonts w:eastAsia="標楷體"/>
                <w:color w:val="000000" w:themeColor="text1"/>
                <w:kern w:val="0"/>
                <w:sz w:val="22"/>
                <w:szCs w:val="22"/>
              </w:rPr>
              <w:t>620</w:t>
            </w:r>
          </w:p>
        </w:tc>
        <w:tc>
          <w:tcPr>
            <w:tcW w:w="1879" w:type="dxa"/>
            <w:shd w:val="clear" w:color="auto" w:fill="auto"/>
            <w:noWrap/>
            <w:vAlign w:val="center"/>
          </w:tcPr>
          <w:p w14:paraId="1BD801A0" w14:textId="1C7BB218" w:rsidR="008E0998" w:rsidRPr="00B005CC" w:rsidRDefault="00E9531F" w:rsidP="00851388">
            <w:pPr>
              <w:widowControl/>
              <w:jc w:val="right"/>
              <w:rPr>
                <w:rFonts w:eastAsia="標楷體"/>
                <w:color w:val="000000" w:themeColor="text1"/>
                <w:kern w:val="0"/>
                <w:sz w:val="22"/>
                <w:szCs w:val="22"/>
              </w:rPr>
            </w:pPr>
            <w:r>
              <w:rPr>
                <w:rFonts w:eastAsia="標楷體"/>
                <w:color w:val="000000" w:themeColor="text1"/>
                <w:kern w:val="0"/>
                <w:sz w:val="22"/>
                <w:szCs w:val="22"/>
              </w:rPr>
              <w:t>51.16</w:t>
            </w:r>
            <w:r w:rsidR="00D86D69" w:rsidRPr="00B005CC">
              <w:rPr>
                <w:rFonts w:eastAsia="標楷體"/>
                <w:color w:val="000000" w:themeColor="text1"/>
                <w:kern w:val="0"/>
                <w:sz w:val="22"/>
                <w:szCs w:val="22"/>
              </w:rPr>
              <w:t>%</w:t>
            </w:r>
          </w:p>
        </w:tc>
      </w:tr>
      <w:tr w:rsidR="00E9531F" w:rsidRPr="00B005CC" w14:paraId="23F73335" w14:textId="77777777" w:rsidTr="004E1C85">
        <w:trPr>
          <w:trHeight w:val="360"/>
          <w:jc w:val="center"/>
        </w:trPr>
        <w:tc>
          <w:tcPr>
            <w:tcW w:w="2710" w:type="dxa"/>
            <w:shd w:val="clear" w:color="auto" w:fill="auto"/>
            <w:noWrap/>
            <w:vAlign w:val="center"/>
          </w:tcPr>
          <w:p w14:paraId="01405C2B" w14:textId="77777777" w:rsidR="00E9531F" w:rsidRPr="00B005CC" w:rsidRDefault="00E9531F" w:rsidP="00E9531F">
            <w:pPr>
              <w:widowControl/>
              <w:jc w:val="center"/>
              <w:rPr>
                <w:rFonts w:eastAsia="標楷體"/>
                <w:color w:val="000000" w:themeColor="text1"/>
                <w:kern w:val="0"/>
                <w:sz w:val="22"/>
                <w:szCs w:val="22"/>
              </w:rPr>
            </w:pPr>
            <w:r w:rsidRPr="00B005CC">
              <w:rPr>
                <w:rFonts w:eastAsia="標楷體"/>
                <w:color w:val="000000" w:themeColor="text1"/>
                <w:kern w:val="0"/>
                <w:sz w:val="22"/>
                <w:szCs w:val="22"/>
              </w:rPr>
              <w:t>AEWIN TECH INC</w:t>
            </w:r>
          </w:p>
        </w:tc>
        <w:tc>
          <w:tcPr>
            <w:tcW w:w="1878" w:type="dxa"/>
            <w:shd w:val="clear" w:color="auto" w:fill="auto"/>
            <w:noWrap/>
            <w:vAlign w:val="center"/>
          </w:tcPr>
          <w:p w14:paraId="1D1C8D0E" w14:textId="17FF2436" w:rsidR="00E9531F" w:rsidRPr="00B005CC" w:rsidRDefault="00E9531F" w:rsidP="00E9531F">
            <w:pPr>
              <w:widowControl/>
              <w:jc w:val="right"/>
              <w:rPr>
                <w:rFonts w:eastAsia="標楷體"/>
                <w:color w:val="000000" w:themeColor="text1"/>
                <w:kern w:val="0"/>
                <w:sz w:val="22"/>
                <w:szCs w:val="22"/>
              </w:rPr>
            </w:pPr>
            <w:r>
              <w:rPr>
                <w:rFonts w:eastAsia="標楷體"/>
                <w:color w:val="000000" w:themeColor="text1"/>
                <w:kern w:val="0"/>
                <w:sz w:val="22"/>
                <w:szCs w:val="22"/>
              </w:rPr>
              <w:t>95,075</w:t>
            </w:r>
          </w:p>
        </w:tc>
        <w:tc>
          <w:tcPr>
            <w:tcW w:w="1878" w:type="dxa"/>
            <w:shd w:val="clear" w:color="auto" w:fill="auto"/>
            <w:noWrap/>
            <w:vAlign w:val="center"/>
          </w:tcPr>
          <w:p w14:paraId="6B5C04BC" w14:textId="69CEE2D2" w:rsidR="00E9531F" w:rsidRPr="00B005CC" w:rsidRDefault="00E9531F" w:rsidP="00E9531F">
            <w:pPr>
              <w:widowControl/>
              <w:jc w:val="right"/>
              <w:rPr>
                <w:rFonts w:eastAsia="標楷體"/>
                <w:color w:val="000000" w:themeColor="text1"/>
                <w:kern w:val="0"/>
                <w:sz w:val="22"/>
                <w:szCs w:val="22"/>
              </w:rPr>
            </w:pPr>
            <w:r>
              <w:rPr>
                <w:rFonts w:eastAsia="標楷體"/>
                <w:color w:val="000000" w:themeColor="text1"/>
                <w:kern w:val="0"/>
                <w:sz w:val="22"/>
                <w:szCs w:val="22"/>
              </w:rPr>
              <w:t>22</w:t>
            </w:r>
            <w:r w:rsidRPr="00B005CC">
              <w:rPr>
                <w:rFonts w:eastAsia="標楷體" w:hint="eastAsia"/>
                <w:color w:val="000000" w:themeColor="text1"/>
                <w:kern w:val="0"/>
                <w:sz w:val="22"/>
                <w:szCs w:val="22"/>
              </w:rPr>
              <w:t>%</w:t>
            </w:r>
          </w:p>
        </w:tc>
        <w:tc>
          <w:tcPr>
            <w:tcW w:w="1878" w:type="dxa"/>
            <w:shd w:val="clear" w:color="auto" w:fill="auto"/>
            <w:noWrap/>
            <w:vAlign w:val="center"/>
          </w:tcPr>
          <w:p w14:paraId="442EA3E9" w14:textId="443A2120" w:rsidR="00E9531F" w:rsidRPr="00B005CC" w:rsidRDefault="00E9531F" w:rsidP="00E9531F">
            <w:pPr>
              <w:widowControl/>
              <w:jc w:val="right"/>
              <w:rPr>
                <w:rFonts w:eastAsia="標楷體"/>
                <w:color w:val="000000" w:themeColor="text1"/>
                <w:kern w:val="0"/>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27,771</w:t>
            </w:r>
          </w:p>
        </w:tc>
        <w:tc>
          <w:tcPr>
            <w:tcW w:w="1879" w:type="dxa"/>
            <w:shd w:val="clear" w:color="auto" w:fill="auto"/>
            <w:noWrap/>
            <w:vAlign w:val="center"/>
          </w:tcPr>
          <w:p w14:paraId="4C52EA66" w14:textId="5158DDAE" w:rsidR="00E9531F" w:rsidRPr="00B005CC" w:rsidRDefault="00E9531F" w:rsidP="00E9531F">
            <w:pPr>
              <w:widowControl/>
              <w:jc w:val="right"/>
              <w:rPr>
                <w:rFonts w:eastAsia="標楷體"/>
                <w:color w:val="000000" w:themeColor="text1"/>
                <w:kern w:val="0"/>
                <w:sz w:val="22"/>
                <w:szCs w:val="22"/>
              </w:rPr>
            </w:pPr>
            <w:r>
              <w:rPr>
                <w:rFonts w:eastAsia="標楷體"/>
                <w:color w:val="000000" w:themeColor="text1"/>
                <w:kern w:val="0"/>
                <w:sz w:val="22"/>
                <w:szCs w:val="22"/>
              </w:rPr>
              <w:t>26.40</w:t>
            </w:r>
            <w:r w:rsidRPr="00B005CC">
              <w:rPr>
                <w:rFonts w:eastAsia="標楷體" w:hint="eastAsia"/>
                <w:color w:val="000000" w:themeColor="text1"/>
                <w:kern w:val="0"/>
                <w:sz w:val="22"/>
                <w:szCs w:val="22"/>
              </w:rPr>
              <w:t>%</w:t>
            </w:r>
          </w:p>
        </w:tc>
      </w:tr>
      <w:tr w:rsidR="00E9531F" w:rsidRPr="00B005CC" w14:paraId="7864101B" w14:textId="77777777" w:rsidTr="004E1C85">
        <w:trPr>
          <w:trHeight w:val="360"/>
          <w:jc w:val="center"/>
        </w:trPr>
        <w:tc>
          <w:tcPr>
            <w:tcW w:w="2710" w:type="dxa"/>
            <w:shd w:val="clear" w:color="auto" w:fill="auto"/>
            <w:noWrap/>
            <w:vAlign w:val="center"/>
            <w:hideMark/>
          </w:tcPr>
          <w:p w14:paraId="5D743E29" w14:textId="77777777" w:rsidR="00E9531F" w:rsidRPr="00B005CC" w:rsidRDefault="00E9531F" w:rsidP="00E9531F">
            <w:pPr>
              <w:widowControl/>
              <w:jc w:val="center"/>
              <w:rPr>
                <w:rFonts w:eastAsia="標楷體"/>
                <w:b/>
                <w:bCs/>
                <w:color w:val="000000" w:themeColor="text1"/>
                <w:kern w:val="0"/>
                <w:sz w:val="22"/>
                <w:szCs w:val="22"/>
                <w:u w:val="single"/>
              </w:rPr>
            </w:pPr>
            <w:r w:rsidRPr="00B005CC">
              <w:rPr>
                <w:rFonts w:eastAsia="標楷體"/>
                <w:b/>
                <w:bCs/>
                <w:color w:val="000000" w:themeColor="text1"/>
                <w:kern w:val="0"/>
                <w:sz w:val="22"/>
                <w:szCs w:val="22"/>
                <w:u w:val="single"/>
              </w:rPr>
              <w:t>合計</w:t>
            </w:r>
          </w:p>
        </w:tc>
        <w:tc>
          <w:tcPr>
            <w:tcW w:w="1878" w:type="dxa"/>
            <w:shd w:val="clear" w:color="auto" w:fill="auto"/>
            <w:noWrap/>
            <w:vAlign w:val="center"/>
          </w:tcPr>
          <w:p w14:paraId="4F8196CA" w14:textId="1061A32C" w:rsidR="00E9531F" w:rsidRPr="00B005CC" w:rsidRDefault="00E9531F" w:rsidP="00E9531F">
            <w:pPr>
              <w:widowControl/>
              <w:jc w:val="right"/>
              <w:rPr>
                <w:rFonts w:eastAsia="標楷體"/>
                <w:b/>
                <w:color w:val="000000" w:themeColor="text1"/>
                <w:kern w:val="0"/>
                <w:sz w:val="22"/>
                <w:szCs w:val="22"/>
                <w:u w:val="single"/>
              </w:rPr>
            </w:pPr>
            <w:r w:rsidRPr="00E9531F">
              <w:rPr>
                <w:rFonts w:eastAsia="標楷體"/>
                <w:b/>
                <w:color w:val="000000" w:themeColor="text1"/>
                <w:kern w:val="0"/>
                <w:sz w:val="22"/>
                <w:szCs w:val="22"/>
                <w:u w:val="single"/>
              </w:rPr>
              <w:t>119,820</w:t>
            </w:r>
          </w:p>
        </w:tc>
        <w:tc>
          <w:tcPr>
            <w:tcW w:w="1878" w:type="dxa"/>
            <w:shd w:val="clear" w:color="auto" w:fill="auto"/>
            <w:noWrap/>
            <w:vAlign w:val="center"/>
          </w:tcPr>
          <w:p w14:paraId="3982B2CD" w14:textId="7D4D77E6" w:rsidR="00E9531F" w:rsidRPr="00B005CC" w:rsidRDefault="00E9531F" w:rsidP="00E9531F">
            <w:pPr>
              <w:widowControl/>
              <w:jc w:val="right"/>
              <w:rPr>
                <w:rFonts w:eastAsia="標楷體"/>
                <w:b/>
                <w:color w:val="000000" w:themeColor="text1"/>
                <w:kern w:val="0"/>
                <w:sz w:val="22"/>
                <w:szCs w:val="22"/>
                <w:u w:val="single"/>
              </w:rPr>
            </w:pPr>
            <w:r>
              <w:rPr>
                <w:rFonts w:eastAsia="標楷體"/>
                <w:b/>
                <w:color w:val="000000" w:themeColor="text1"/>
                <w:kern w:val="0"/>
                <w:sz w:val="22"/>
                <w:szCs w:val="22"/>
                <w:u w:val="single"/>
              </w:rPr>
              <w:t>28</w:t>
            </w:r>
            <w:r w:rsidRPr="00B005CC">
              <w:rPr>
                <w:rFonts w:eastAsia="標楷體"/>
                <w:b/>
                <w:color w:val="000000" w:themeColor="text1"/>
                <w:kern w:val="0"/>
                <w:sz w:val="22"/>
                <w:szCs w:val="22"/>
                <w:u w:val="single"/>
              </w:rPr>
              <w:t>%</w:t>
            </w:r>
          </w:p>
        </w:tc>
        <w:tc>
          <w:tcPr>
            <w:tcW w:w="1878" w:type="dxa"/>
            <w:shd w:val="clear" w:color="auto" w:fill="auto"/>
            <w:noWrap/>
            <w:vAlign w:val="center"/>
          </w:tcPr>
          <w:p w14:paraId="66124022" w14:textId="7A6FFB94" w:rsidR="00E9531F" w:rsidRPr="00B005CC" w:rsidRDefault="00E9531F" w:rsidP="00E9531F">
            <w:pPr>
              <w:widowControl/>
              <w:jc w:val="right"/>
              <w:rPr>
                <w:rFonts w:eastAsia="標楷體"/>
                <w:b/>
                <w:color w:val="000000" w:themeColor="text1"/>
                <w:kern w:val="0"/>
                <w:sz w:val="22"/>
                <w:szCs w:val="22"/>
                <w:u w:val="single"/>
              </w:rPr>
            </w:pPr>
            <w:r w:rsidRPr="00E9531F">
              <w:rPr>
                <w:rFonts w:eastAsia="標楷體"/>
                <w:b/>
                <w:color w:val="000000" w:themeColor="text1"/>
                <w:kern w:val="0"/>
                <w:sz w:val="22"/>
                <w:szCs w:val="22"/>
                <w:u w:val="single"/>
              </w:rPr>
              <w:t>375,391</w:t>
            </w:r>
          </w:p>
        </w:tc>
        <w:tc>
          <w:tcPr>
            <w:tcW w:w="1879" w:type="dxa"/>
            <w:shd w:val="clear" w:color="auto" w:fill="auto"/>
            <w:noWrap/>
            <w:vAlign w:val="center"/>
          </w:tcPr>
          <w:p w14:paraId="65333423" w14:textId="22CD81AF" w:rsidR="00E9531F" w:rsidRPr="00B005CC" w:rsidRDefault="00E9531F" w:rsidP="00E9531F">
            <w:pPr>
              <w:widowControl/>
              <w:jc w:val="right"/>
              <w:rPr>
                <w:rFonts w:eastAsia="標楷體"/>
                <w:b/>
                <w:color w:val="000000" w:themeColor="text1"/>
                <w:kern w:val="0"/>
                <w:sz w:val="22"/>
                <w:szCs w:val="22"/>
                <w:u w:val="single"/>
              </w:rPr>
            </w:pPr>
            <w:r>
              <w:rPr>
                <w:rFonts w:eastAsia="標楷體"/>
                <w:b/>
                <w:color w:val="000000" w:themeColor="text1"/>
                <w:kern w:val="0"/>
                <w:sz w:val="22"/>
                <w:szCs w:val="22"/>
                <w:u w:val="single"/>
              </w:rPr>
              <w:t>77.56</w:t>
            </w:r>
            <w:r w:rsidRPr="00B005CC">
              <w:rPr>
                <w:rFonts w:eastAsia="標楷體"/>
                <w:b/>
                <w:color w:val="000000" w:themeColor="text1"/>
                <w:kern w:val="0"/>
                <w:sz w:val="22"/>
                <w:szCs w:val="22"/>
                <w:u w:val="single"/>
              </w:rPr>
              <w:t>%</w:t>
            </w:r>
          </w:p>
        </w:tc>
      </w:tr>
      <w:tr w:rsidR="00B005CC" w:rsidRPr="00B005CC" w14:paraId="44C02D36" w14:textId="77777777" w:rsidTr="004E1C85">
        <w:trPr>
          <w:trHeight w:val="360"/>
          <w:jc w:val="center"/>
        </w:trPr>
        <w:tc>
          <w:tcPr>
            <w:tcW w:w="2710" w:type="dxa"/>
            <w:shd w:val="clear" w:color="auto" w:fill="D9D9D9" w:themeFill="background1" w:themeFillShade="D9"/>
            <w:noWrap/>
            <w:vAlign w:val="center"/>
            <w:hideMark/>
          </w:tcPr>
          <w:p w14:paraId="31CAE381" w14:textId="77777777" w:rsidR="00D86D69" w:rsidRPr="00B005CC" w:rsidRDefault="00D86D69" w:rsidP="00D86D6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交易對象</w:t>
            </w:r>
          </w:p>
        </w:tc>
        <w:tc>
          <w:tcPr>
            <w:tcW w:w="1878" w:type="dxa"/>
            <w:shd w:val="clear" w:color="auto" w:fill="D9D9D9" w:themeFill="background1" w:themeFillShade="D9"/>
            <w:noWrap/>
            <w:vAlign w:val="center"/>
          </w:tcPr>
          <w:p w14:paraId="4F86A3E7" w14:textId="77777777" w:rsidR="00D86D69" w:rsidRPr="00B005CC" w:rsidRDefault="00D86D69" w:rsidP="00D86D69">
            <w:pPr>
              <w:widowControl/>
              <w:jc w:val="center"/>
              <w:rPr>
                <w:rFonts w:eastAsia="標楷體"/>
                <w:b/>
                <w:bCs/>
                <w:color w:val="000000" w:themeColor="text1"/>
                <w:kern w:val="0"/>
                <w:sz w:val="22"/>
                <w:szCs w:val="22"/>
              </w:rPr>
            </w:pPr>
            <w:r w:rsidRPr="00B005CC">
              <w:rPr>
                <w:rFonts w:eastAsia="標楷體" w:hint="eastAsia"/>
                <w:b/>
                <w:bCs/>
                <w:color w:val="000000" w:themeColor="text1"/>
                <w:kern w:val="0"/>
                <w:sz w:val="22"/>
                <w:szCs w:val="22"/>
              </w:rPr>
              <w:t>進貨</w:t>
            </w:r>
            <w:r w:rsidRPr="00B005CC">
              <w:rPr>
                <w:rFonts w:eastAsia="標楷體"/>
                <w:b/>
                <w:bCs/>
                <w:color w:val="000000" w:themeColor="text1"/>
                <w:kern w:val="0"/>
                <w:sz w:val="22"/>
                <w:szCs w:val="22"/>
              </w:rPr>
              <w:t>金額</w:t>
            </w:r>
          </w:p>
        </w:tc>
        <w:tc>
          <w:tcPr>
            <w:tcW w:w="1878" w:type="dxa"/>
            <w:shd w:val="clear" w:color="auto" w:fill="D9D9D9" w:themeFill="background1" w:themeFillShade="D9"/>
            <w:noWrap/>
            <w:vAlign w:val="center"/>
          </w:tcPr>
          <w:p w14:paraId="7B4ABF2A" w14:textId="77777777" w:rsidR="00D86D69" w:rsidRPr="00B005CC" w:rsidRDefault="00D86D69" w:rsidP="00D86D6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占總</w:t>
            </w:r>
            <w:r w:rsidRPr="00B005CC">
              <w:rPr>
                <w:rFonts w:eastAsia="標楷體" w:hint="eastAsia"/>
                <w:b/>
                <w:bCs/>
                <w:color w:val="000000" w:themeColor="text1"/>
                <w:kern w:val="0"/>
                <w:sz w:val="22"/>
                <w:szCs w:val="22"/>
              </w:rPr>
              <w:t>進</w:t>
            </w:r>
            <w:r w:rsidRPr="00B005CC">
              <w:rPr>
                <w:rFonts w:eastAsia="標楷體"/>
                <w:b/>
                <w:bCs/>
                <w:color w:val="000000" w:themeColor="text1"/>
                <w:kern w:val="0"/>
                <w:sz w:val="22"/>
                <w:szCs w:val="22"/>
              </w:rPr>
              <w:t>貨</w:t>
            </w:r>
          </w:p>
          <w:p w14:paraId="7D949DD3" w14:textId="77777777" w:rsidR="00D86D69" w:rsidRPr="00B005CC" w:rsidRDefault="00D86D69" w:rsidP="00D86D6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之比率</w:t>
            </w:r>
            <w:r w:rsidRPr="00B005CC">
              <w:rPr>
                <w:rFonts w:eastAsia="標楷體"/>
                <w:b/>
                <w:bCs/>
                <w:color w:val="000000" w:themeColor="text1"/>
                <w:kern w:val="0"/>
                <w:sz w:val="22"/>
                <w:szCs w:val="22"/>
              </w:rPr>
              <w:t>(%)</w:t>
            </w:r>
          </w:p>
        </w:tc>
        <w:tc>
          <w:tcPr>
            <w:tcW w:w="1878" w:type="dxa"/>
            <w:shd w:val="clear" w:color="auto" w:fill="D9D9D9" w:themeFill="background1" w:themeFillShade="D9"/>
            <w:noWrap/>
            <w:vAlign w:val="center"/>
          </w:tcPr>
          <w:p w14:paraId="49779353" w14:textId="77777777" w:rsidR="00D86D69" w:rsidRPr="00B005CC" w:rsidRDefault="00D86D69" w:rsidP="00D86D6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應</w:t>
            </w:r>
            <w:r w:rsidRPr="00B005CC">
              <w:rPr>
                <w:rFonts w:eastAsia="標楷體" w:hint="eastAsia"/>
                <w:b/>
                <w:bCs/>
                <w:color w:val="000000" w:themeColor="text1"/>
                <w:kern w:val="0"/>
                <w:sz w:val="22"/>
                <w:szCs w:val="22"/>
              </w:rPr>
              <w:t>付</w:t>
            </w:r>
            <w:r w:rsidRPr="00B005CC">
              <w:rPr>
                <w:rFonts w:eastAsia="標楷體"/>
                <w:b/>
                <w:bCs/>
                <w:color w:val="000000" w:themeColor="text1"/>
                <w:kern w:val="0"/>
                <w:sz w:val="22"/>
                <w:szCs w:val="22"/>
              </w:rPr>
              <w:t>帳款金額</w:t>
            </w:r>
          </w:p>
        </w:tc>
        <w:tc>
          <w:tcPr>
            <w:tcW w:w="1879" w:type="dxa"/>
            <w:shd w:val="clear" w:color="auto" w:fill="D9D9D9" w:themeFill="background1" w:themeFillShade="D9"/>
            <w:noWrap/>
            <w:vAlign w:val="center"/>
          </w:tcPr>
          <w:p w14:paraId="0B5BB1BF" w14:textId="77777777" w:rsidR="00D86D69" w:rsidRPr="00B005CC" w:rsidRDefault="00D86D69" w:rsidP="00D86D6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占總應</w:t>
            </w:r>
            <w:r w:rsidRPr="00B005CC">
              <w:rPr>
                <w:rFonts w:eastAsia="標楷體" w:hint="eastAsia"/>
                <w:b/>
                <w:bCs/>
                <w:color w:val="000000" w:themeColor="text1"/>
                <w:kern w:val="0"/>
                <w:sz w:val="22"/>
                <w:szCs w:val="22"/>
              </w:rPr>
              <w:t>付</w:t>
            </w:r>
            <w:r w:rsidRPr="00B005CC">
              <w:rPr>
                <w:rFonts w:eastAsia="標楷體"/>
                <w:b/>
                <w:bCs/>
                <w:color w:val="000000" w:themeColor="text1"/>
                <w:kern w:val="0"/>
                <w:sz w:val="22"/>
                <w:szCs w:val="22"/>
              </w:rPr>
              <w:t>款</w:t>
            </w:r>
          </w:p>
          <w:p w14:paraId="57BE90A7" w14:textId="77777777" w:rsidR="00D86D69" w:rsidRPr="00B005CC" w:rsidRDefault="00D86D69" w:rsidP="00D86D69">
            <w:pPr>
              <w:widowControl/>
              <w:jc w:val="center"/>
              <w:rPr>
                <w:rFonts w:eastAsia="標楷體"/>
                <w:b/>
                <w:bCs/>
                <w:color w:val="000000" w:themeColor="text1"/>
                <w:kern w:val="0"/>
                <w:sz w:val="22"/>
                <w:szCs w:val="22"/>
              </w:rPr>
            </w:pPr>
            <w:r w:rsidRPr="00B005CC">
              <w:rPr>
                <w:rFonts w:eastAsia="標楷體"/>
                <w:b/>
                <w:bCs/>
                <w:color w:val="000000" w:themeColor="text1"/>
                <w:kern w:val="0"/>
                <w:sz w:val="22"/>
                <w:szCs w:val="22"/>
              </w:rPr>
              <w:t>之比率</w:t>
            </w:r>
            <w:r w:rsidRPr="00B005CC">
              <w:rPr>
                <w:rFonts w:eastAsia="標楷體"/>
                <w:b/>
                <w:bCs/>
                <w:color w:val="000000" w:themeColor="text1"/>
                <w:kern w:val="0"/>
                <w:sz w:val="22"/>
                <w:szCs w:val="22"/>
              </w:rPr>
              <w:t>(%)</w:t>
            </w:r>
          </w:p>
        </w:tc>
      </w:tr>
      <w:tr w:rsidR="00E9531F" w:rsidRPr="00B005CC" w14:paraId="47167747" w14:textId="77777777" w:rsidTr="004E1C85">
        <w:trPr>
          <w:trHeight w:val="360"/>
          <w:jc w:val="center"/>
        </w:trPr>
        <w:tc>
          <w:tcPr>
            <w:tcW w:w="2710" w:type="dxa"/>
            <w:shd w:val="clear" w:color="auto" w:fill="auto"/>
            <w:noWrap/>
            <w:vAlign w:val="center"/>
          </w:tcPr>
          <w:p w14:paraId="01B9BF44" w14:textId="56A650FB" w:rsidR="00E9531F" w:rsidRPr="00B005CC" w:rsidRDefault="00E9531F" w:rsidP="00E9531F">
            <w:pPr>
              <w:widowControl/>
              <w:jc w:val="center"/>
              <w:rPr>
                <w:rFonts w:eastAsia="標楷體"/>
                <w:bCs/>
                <w:color w:val="000000" w:themeColor="text1"/>
                <w:kern w:val="0"/>
                <w:sz w:val="22"/>
                <w:szCs w:val="22"/>
              </w:rPr>
            </w:pPr>
            <w:r>
              <w:rPr>
                <w:rFonts w:eastAsia="標楷體" w:hint="eastAsia"/>
                <w:bCs/>
                <w:color w:val="000000" w:themeColor="text1"/>
                <w:kern w:val="0"/>
                <w:sz w:val="22"/>
                <w:szCs w:val="22"/>
              </w:rPr>
              <w:t>佳</w:t>
            </w:r>
            <w:proofErr w:type="gramStart"/>
            <w:r>
              <w:rPr>
                <w:rFonts w:eastAsia="標楷體" w:hint="eastAsia"/>
                <w:bCs/>
                <w:color w:val="000000" w:themeColor="text1"/>
                <w:kern w:val="0"/>
                <w:sz w:val="22"/>
                <w:szCs w:val="22"/>
              </w:rPr>
              <w:t>世</w:t>
            </w:r>
            <w:proofErr w:type="gramEnd"/>
            <w:r>
              <w:rPr>
                <w:rFonts w:eastAsia="標楷體" w:hint="eastAsia"/>
                <w:bCs/>
                <w:color w:val="000000" w:themeColor="text1"/>
                <w:kern w:val="0"/>
                <w:sz w:val="22"/>
                <w:szCs w:val="22"/>
              </w:rPr>
              <w:t>達</w:t>
            </w:r>
          </w:p>
        </w:tc>
        <w:tc>
          <w:tcPr>
            <w:tcW w:w="1878" w:type="dxa"/>
            <w:shd w:val="clear" w:color="auto" w:fill="auto"/>
            <w:noWrap/>
            <w:vAlign w:val="center"/>
          </w:tcPr>
          <w:p w14:paraId="4DEB3B1D" w14:textId="07EA4C16" w:rsidR="00E9531F" w:rsidRPr="00B005CC" w:rsidRDefault="00E9531F" w:rsidP="00E9531F">
            <w:pPr>
              <w:jc w:val="right"/>
              <w:rPr>
                <w:rFonts w:eastAsia="標楷體"/>
                <w:bCs/>
                <w:color w:val="000000" w:themeColor="text1"/>
                <w:sz w:val="22"/>
              </w:rPr>
            </w:pPr>
            <w:r>
              <w:rPr>
                <w:rFonts w:eastAsia="標楷體" w:hint="eastAsia"/>
                <w:bCs/>
                <w:color w:val="000000" w:themeColor="text1"/>
                <w:sz w:val="22"/>
              </w:rPr>
              <w:t>18,</w:t>
            </w:r>
            <w:r>
              <w:rPr>
                <w:rFonts w:eastAsia="標楷體"/>
                <w:bCs/>
                <w:color w:val="000000" w:themeColor="text1"/>
                <w:sz w:val="22"/>
              </w:rPr>
              <w:t>334</w:t>
            </w:r>
          </w:p>
        </w:tc>
        <w:tc>
          <w:tcPr>
            <w:tcW w:w="1878" w:type="dxa"/>
            <w:shd w:val="clear" w:color="auto" w:fill="auto"/>
            <w:noWrap/>
            <w:vAlign w:val="center"/>
          </w:tcPr>
          <w:p w14:paraId="5447B635" w14:textId="2906A066" w:rsidR="00E9531F" w:rsidRPr="00B005CC" w:rsidRDefault="00E9531F" w:rsidP="00E9531F">
            <w:pPr>
              <w:jc w:val="right"/>
              <w:rPr>
                <w:rFonts w:eastAsia="標楷體"/>
                <w:color w:val="000000" w:themeColor="text1"/>
                <w:kern w:val="0"/>
                <w:sz w:val="22"/>
                <w:szCs w:val="22"/>
              </w:rPr>
            </w:pPr>
            <w:r>
              <w:rPr>
                <w:rFonts w:eastAsia="標楷體"/>
                <w:color w:val="000000" w:themeColor="text1"/>
                <w:kern w:val="0"/>
                <w:sz w:val="22"/>
                <w:szCs w:val="22"/>
              </w:rPr>
              <w:t>6.05</w:t>
            </w:r>
            <w:r>
              <w:rPr>
                <w:rFonts w:eastAsia="標楷體" w:hint="eastAsia"/>
                <w:color w:val="000000" w:themeColor="text1"/>
                <w:kern w:val="0"/>
                <w:sz w:val="22"/>
                <w:szCs w:val="22"/>
              </w:rPr>
              <w:t>%</w:t>
            </w:r>
          </w:p>
        </w:tc>
        <w:tc>
          <w:tcPr>
            <w:tcW w:w="1878" w:type="dxa"/>
            <w:shd w:val="clear" w:color="auto" w:fill="auto"/>
            <w:noWrap/>
            <w:vAlign w:val="center"/>
          </w:tcPr>
          <w:p w14:paraId="5E25E499" w14:textId="5DF35109" w:rsidR="00E9531F" w:rsidRPr="00B005CC" w:rsidRDefault="00E9531F" w:rsidP="00E9531F">
            <w:pPr>
              <w:jc w:val="right"/>
              <w:rPr>
                <w:rFonts w:eastAsia="標楷體"/>
                <w:bCs/>
                <w:color w:val="000000" w:themeColor="text1"/>
                <w:sz w:val="22"/>
              </w:rPr>
            </w:pPr>
            <w:r>
              <w:rPr>
                <w:rFonts w:eastAsia="標楷體" w:hint="eastAsia"/>
                <w:bCs/>
                <w:color w:val="000000" w:themeColor="text1"/>
                <w:sz w:val="22"/>
              </w:rPr>
              <w:t>1</w:t>
            </w:r>
            <w:r>
              <w:rPr>
                <w:rFonts w:eastAsia="標楷體"/>
                <w:bCs/>
                <w:color w:val="000000" w:themeColor="text1"/>
                <w:sz w:val="22"/>
              </w:rPr>
              <w:t>0,079</w:t>
            </w:r>
          </w:p>
        </w:tc>
        <w:tc>
          <w:tcPr>
            <w:tcW w:w="1879" w:type="dxa"/>
            <w:shd w:val="clear" w:color="auto" w:fill="auto"/>
            <w:noWrap/>
            <w:vAlign w:val="center"/>
          </w:tcPr>
          <w:p w14:paraId="6EBF9726" w14:textId="76C1E78E" w:rsidR="00E9531F" w:rsidRPr="00B005CC" w:rsidRDefault="00E9531F" w:rsidP="00E9531F">
            <w:pPr>
              <w:jc w:val="right"/>
              <w:rPr>
                <w:rFonts w:eastAsia="標楷體"/>
                <w:color w:val="000000" w:themeColor="text1"/>
                <w:kern w:val="0"/>
                <w:sz w:val="22"/>
                <w:szCs w:val="22"/>
              </w:rPr>
            </w:pPr>
            <w:r>
              <w:rPr>
                <w:rFonts w:eastAsia="標楷體"/>
                <w:color w:val="000000" w:themeColor="text1"/>
                <w:kern w:val="0"/>
                <w:sz w:val="22"/>
                <w:szCs w:val="22"/>
              </w:rPr>
              <w:t>4.49</w:t>
            </w:r>
            <w:r>
              <w:rPr>
                <w:rFonts w:eastAsia="標楷體" w:hint="eastAsia"/>
                <w:color w:val="000000" w:themeColor="text1"/>
                <w:kern w:val="0"/>
                <w:sz w:val="22"/>
                <w:szCs w:val="22"/>
              </w:rPr>
              <w:t>%</w:t>
            </w:r>
          </w:p>
        </w:tc>
      </w:tr>
      <w:tr w:rsidR="00E9531F" w:rsidRPr="00B005CC" w14:paraId="2DFA5E4C" w14:textId="77777777" w:rsidTr="004E1C85">
        <w:trPr>
          <w:trHeight w:val="360"/>
          <w:jc w:val="center"/>
        </w:trPr>
        <w:tc>
          <w:tcPr>
            <w:tcW w:w="2710" w:type="dxa"/>
            <w:shd w:val="clear" w:color="auto" w:fill="auto"/>
            <w:noWrap/>
            <w:vAlign w:val="center"/>
            <w:hideMark/>
          </w:tcPr>
          <w:p w14:paraId="1B934297" w14:textId="77777777" w:rsidR="00E9531F" w:rsidRPr="00B005CC" w:rsidRDefault="00E9531F" w:rsidP="00E9531F">
            <w:pPr>
              <w:widowControl/>
              <w:jc w:val="center"/>
              <w:rPr>
                <w:rFonts w:eastAsia="標楷體"/>
                <w:bCs/>
                <w:color w:val="000000" w:themeColor="text1"/>
                <w:kern w:val="0"/>
                <w:sz w:val="22"/>
                <w:szCs w:val="22"/>
              </w:rPr>
            </w:pPr>
            <w:r w:rsidRPr="00B005CC">
              <w:rPr>
                <w:rFonts w:eastAsia="標楷體" w:hint="eastAsia"/>
                <w:bCs/>
                <w:color w:val="000000" w:themeColor="text1"/>
                <w:kern w:val="0"/>
                <w:sz w:val="22"/>
                <w:szCs w:val="22"/>
              </w:rPr>
              <w:t>友通科技</w:t>
            </w:r>
          </w:p>
        </w:tc>
        <w:tc>
          <w:tcPr>
            <w:tcW w:w="1878" w:type="dxa"/>
            <w:shd w:val="clear" w:color="auto" w:fill="auto"/>
            <w:noWrap/>
            <w:vAlign w:val="center"/>
          </w:tcPr>
          <w:p w14:paraId="7B6E69C0" w14:textId="625C5A8A" w:rsidR="00E9531F" w:rsidRPr="00B005CC" w:rsidRDefault="00E9531F" w:rsidP="00E9531F">
            <w:pPr>
              <w:jc w:val="right"/>
              <w:rPr>
                <w:rFonts w:eastAsia="標楷體"/>
                <w:bCs/>
                <w:color w:val="000000" w:themeColor="text1"/>
                <w:sz w:val="22"/>
              </w:rPr>
            </w:pPr>
            <w:r>
              <w:rPr>
                <w:rFonts w:eastAsia="標楷體" w:hint="eastAsia"/>
                <w:bCs/>
                <w:color w:val="000000" w:themeColor="text1"/>
                <w:sz w:val="22"/>
              </w:rPr>
              <w:t>3</w:t>
            </w:r>
            <w:r>
              <w:rPr>
                <w:rFonts w:eastAsia="標楷體"/>
                <w:bCs/>
                <w:color w:val="000000" w:themeColor="text1"/>
                <w:sz w:val="22"/>
              </w:rPr>
              <w:t>,495</w:t>
            </w:r>
          </w:p>
        </w:tc>
        <w:tc>
          <w:tcPr>
            <w:tcW w:w="1878" w:type="dxa"/>
            <w:shd w:val="clear" w:color="auto" w:fill="auto"/>
            <w:noWrap/>
            <w:vAlign w:val="center"/>
          </w:tcPr>
          <w:p w14:paraId="55DBF537" w14:textId="1313A338" w:rsidR="00E9531F" w:rsidRPr="00B005CC" w:rsidRDefault="00E9531F" w:rsidP="00E9531F">
            <w:pPr>
              <w:jc w:val="right"/>
              <w:rPr>
                <w:rFonts w:eastAsia="標楷體"/>
                <w:bCs/>
                <w:color w:val="000000" w:themeColor="text1"/>
                <w:sz w:val="22"/>
              </w:rPr>
            </w:pPr>
            <w:r>
              <w:rPr>
                <w:rFonts w:eastAsia="標楷體"/>
                <w:color w:val="000000" w:themeColor="text1"/>
                <w:kern w:val="0"/>
                <w:sz w:val="22"/>
                <w:szCs w:val="22"/>
              </w:rPr>
              <w:t>1.15</w:t>
            </w:r>
            <w:r w:rsidRPr="00B005CC">
              <w:rPr>
                <w:rFonts w:eastAsia="標楷體" w:hint="eastAsia"/>
                <w:color w:val="000000" w:themeColor="text1"/>
                <w:kern w:val="0"/>
                <w:sz w:val="22"/>
                <w:szCs w:val="22"/>
              </w:rPr>
              <w:t>%</w:t>
            </w:r>
          </w:p>
        </w:tc>
        <w:tc>
          <w:tcPr>
            <w:tcW w:w="1878" w:type="dxa"/>
            <w:shd w:val="clear" w:color="auto" w:fill="auto"/>
            <w:noWrap/>
            <w:vAlign w:val="center"/>
          </w:tcPr>
          <w:p w14:paraId="725B3298" w14:textId="33D0C68A" w:rsidR="00E9531F" w:rsidRPr="00B005CC" w:rsidRDefault="00E9531F" w:rsidP="00E9531F">
            <w:pPr>
              <w:jc w:val="right"/>
              <w:rPr>
                <w:rFonts w:eastAsia="標楷體"/>
                <w:bCs/>
                <w:color w:val="000000" w:themeColor="text1"/>
                <w:sz w:val="22"/>
              </w:rPr>
            </w:pPr>
            <w:r>
              <w:rPr>
                <w:rFonts w:eastAsia="標楷體" w:hint="eastAsia"/>
                <w:bCs/>
                <w:color w:val="000000" w:themeColor="text1"/>
                <w:sz w:val="22"/>
              </w:rPr>
              <w:t>2</w:t>
            </w:r>
            <w:r>
              <w:rPr>
                <w:rFonts w:eastAsia="標楷體"/>
                <w:bCs/>
                <w:color w:val="000000" w:themeColor="text1"/>
                <w:sz w:val="22"/>
              </w:rPr>
              <w:t>5,887</w:t>
            </w:r>
          </w:p>
        </w:tc>
        <w:tc>
          <w:tcPr>
            <w:tcW w:w="1879" w:type="dxa"/>
            <w:shd w:val="clear" w:color="auto" w:fill="auto"/>
            <w:noWrap/>
            <w:vAlign w:val="center"/>
          </w:tcPr>
          <w:p w14:paraId="2FB0D579" w14:textId="5D75D03D" w:rsidR="00E9531F" w:rsidRPr="00B005CC" w:rsidRDefault="00E9531F" w:rsidP="00E9531F">
            <w:pPr>
              <w:jc w:val="right"/>
              <w:rPr>
                <w:rFonts w:eastAsia="標楷體"/>
                <w:bCs/>
                <w:color w:val="000000" w:themeColor="text1"/>
                <w:sz w:val="22"/>
              </w:rPr>
            </w:pPr>
            <w:r>
              <w:rPr>
                <w:rFonts w:eastAsia="標楷體"/>
                <w:color w:val="000000" w:themeColor="text1"/>
                <w:kern w:val="0"/>
                <w:sz w:val="22"/>
                <w:szCs w:val="22"/>
              </w:rPr>
              <w:t>11.54</w:t>
            </w:r>
            <w:r w:rsidRPr="00B005CC">
              <w:rPr>
                <w:rFonts w:eastAsia="標楷體" w:hint="eastAsia"/>
                <w:color w:val="000000" w:themeColor="text1"/>
                <w:kern w:val="0"/>
                <w:sz w:val="22"/>
                <w:szCs w:val="22"/>
              </w:rPr>
              <w:t>%</w:t>
            </w:r>
          </w:p>
        </w:tc>
      </w:tr>
      <w:tr w:rsidR="00E9531F" w:rsidRPr="00B005CC" w14:paraId="7B932B75" w14:textId="77777777" w:rsidTr="004E1C85">
        <w:trPr>
          <w:trHeight w:val="360"/>
          <w:jc w:val="center"/>
        </w:trPr>
        <w:tc>
          <w:tcPr>
            <w:tcW w:w="2710" w:type="dxa"/>
            <w:shd w:val="clear" w:color="auto" w:fill="auto"/>
            <w:noWrap/>
            <w:vAlign w:val="center"/>
            <w:hideMark/>
          </w:tcPr>
          <w:p w14:paraId="79004D31" w14:textId="77777777" w:rsidR="00E9531F" w:rsidRPr="00B005CC" w:rsidRDefault="00E9531F" w:rsidP="00E9531F">
            <w:pPr>
              <w:widowControl/>
              <w:jc w:val="center"/>
              <w:rPr>
                <w:rFonts w:eastAsia="標楷體"/>
                <w:b/>
                <w:bCs/>
                <w:color w:val="000000" w:themeColor="text1"/>
                <w:kern w:val="0"/>
                <w:sz w:val="22"/>
                <w:szCs w:val="22"/>
                <w:u w:val="single"/>
              </w:rPr>
            </w:pPr>
            <w:r w:rsidRPr="00B005CC">
              <w:rPr>
                <w:rFonts w:eastAsia="標楷體"/>
                <w:b/>
                <w:bCs/>
                <w:color w:val="000000" w:themeColor="text1"/>
                <w:kern w:val="0"/>
                <w:sz w:val="22"/>
                <w:szCs w:val="22"/>
                <w:u w:val="single"/>
              </w:rPr>
              <w:t>合計</w:t>
            </w:r>
          </w:p>
        </w:tc>
        <w:tc>
          <w:tcPr>
            <w:tcW w:w="1878" w:type="dxa"/>
            <w:shd w:val="clear" w:color="auto" w:fill="auto"/>
            <w:noWrap/>
            <w:vAlign w:val="center"/>
          </w:tcPr>
          <w:p w14:paraId="1B9E4ADD" w14:textId="34A0814A" w:rsidR="00E9531F" w:rsidRPr="00B005CC" w:rsidRDefault="00E9531F" w:rsidP="00E9531F">
            <w:pPr>
              <w:jc w:val="right"/>
              <w:rPr>
                <w:rFonts w:eastAsia="標楷體"/>
                <w:b/>
                <w:bCs/>
                <w:color w:val="000000" w:themeColor="text1"/>
                <w:sz w:val="22"/>
                <w:u w:val="single"/>
              </w:rPr>
            </w:pPr>
            <w:r>
              <w:rPr>
                <w:rFonts w:eastAsia="標楷體" w:hint="eastAsia"/>
                <w:b/>
                <w:bCs/>
                <w:color w:val="000000" w:themeColor="text1"/>
                <w:sz w:val="22"/>
                <w:u w:val="single"/>
              </w:rPr>
              <w:t>2</w:t>
            </w:r>
            <w:r>
              <w:rPr>
                <w:rFonts w:eastAsia="標楷體"/>
                <w:b/>
                <w:bCs/>
                <w:color w:val="000000" w:themeColor="text1"/>
                <w:sz w:val="22"/>
                <w:u w:val="single"/>
              </w:rPr>
              <w:t>1,829</w:t>
            </w:r>
          </w:p>
        </w:tc>
        <w:tc>
          <w:tcPr>
            <w:tcW w:w="1878" w:type="dxa"/>
            <w:shd w:val="clear" w:color="auto" w:fill="auto"/>
            <w:noWrap/>
            <w:vAlign w:val="center"/>
          </w:tcPr>
          <w:p w14:paraId="22AAAFB8" w14:textId="5A12388A" w:rsidR="00E9531F" w:rsidRPr="00B005CC" w:rsidRDefault="00E9531F" w:rsidP="00E9531F">
            <w:pPr>
              <w:jc w:val="right"/>
              <w:rPr>
                <w:rFonts w:eastAsia="標楷體"/>
                <w:b/>
                <w:bCs/>
                <w:color w:val="000000" w:themeColor="text1"/>
                <w:sz w:val="22"/>
                <w:u w:val="single"/>
              </w:rPr>
            </w:pPr>
            <w:r>
              <w:rPr>
                <w:rFonts w:eastAsia="標楷體"/>
                <w:b/>
                <w:color w:val="000000" w:themeColor="text1"/>
                <w:kern w:val="0"/>
                <w:sz w:val="22"/>
                <w:szCs w:val="22"/>
                <w:u w:val="single"/>
              </w:rPr>
              <w:t>7.20</w:t>
            </w:r>
            <w:r w:rsidRPr="00B005CC">
              <w:rPr>
                <w:rFonts w:eastAsia="標楷體"/>
                <w:b/>
                <w:color w:val="000000" w:themeColor="text1"/>
                <w:kern w:val="0"/>
                <w:sz w:val="22"/>
                <w:szCs w:val="22"/>
                <w:u w:val="single"/>
              </w:rPr>
              <w:t>%</w:t>
            </w:r>
          </w:p>
        </w:tc>
        <w:tc>
          <w:tcPr>
            <w:tcW w:w="1878" w:type="dxa"/>
            <w:shd w:val="clear" w:color="auto" w:fill="auto"/>
            <w:noWrap/>
            <w:vAlign w:val="center"/>
          </w:tcPr>
          <w:p w14:paraId="0923D880" w14:textId="22350010" w:rsidR="00E9531F" w:rsidRPr="00B005CC" w:rsidRDefault="00E9531F" w:rsidP="00E9531F">
            <w:pPr>
              <w:jc w:val="right"/>
              <w:rPr>
                <w:rFonts w:eastAsia="標楷體"/>
                <w:b/>
                <w:bCs/>
                <w:color w:val="000000" w:themeColor="text1"/>
                <w:sz w:val="22"/>
                <w:u w:val="single"/>
              </w:rPr>
            </w:pPr>
            <w:r>
              <w:rPr>
                <w:rFonts w:eastAsia="標楷體" w:hint="eastAsia"/>
                <w:b/>
                <w:bCs/>
                <w:color w:val="000000" w:themeColor="text1"/>
                <w:sz w:val="22"/>
                <w:u w:val="single"/>
              </w:rPr>
              <w:t>3</w:t>
            </w:r>
            <w:r>
              <w:rPr>
                <w:rFonts w:eastAsia="標楷體"/>
                <w:b/>
                <w:bCs/>
                <w:color w:val="000000" w:themeColor="text1"/>
                <w:sz w:val="22"/>
                <w:u w:val="single"/>
              </w:rPr>
              <w:t>5,966</w:t>
            </w:r>
          </w:p>
        </w:tc>
        <w:tc>
          <w:tcPr>
            <w:tcW w:w="1879" w:type="dxa"/>
            <w:shd w:val="clear" w:color="auto" w:fill="auto"/>
            <w:noWrap/>
            <w:vAlign w:val="center"/>
          </w:tcPr>
          <w:p w14:paraId="3F3551E2" w14:textId="7F03D301" w:rsidR="00E9531F" w:rsidRPr="00B005CC" w:rsidRDefault="00E9531F" w:rsidP="00E9531F">
            <w:pPr>
              <w:jc w:val="right"/>
              <w:rPr>
                <w:rFonts w:eastAsia="標楷體"/>
                <w:b/>
                <w:bCs/>
                <w:color w:val="000000" w:themeColor="text1"/>
                <w:sz w:val="22"/>
                <w:u w:val="single"/>
              </w:rPr>
            </w:pPr>
            <w:r>
              <w:rPr>
                <w:rFonts w:eastAsia="標楷體"/>
                <w:b/>
                <w:color w:val="000000" w:themeColor="text1"/>
                <w:kern w:val="0"/>
                <w:sz w:val="22"/>
                <w:szCs w:val="22"/>
                <w:u w:val="single"/>
              </w:rPr>
              <w:t>16.03</w:t>
            </w:r>
            <w:r w:rsidRPr="00B005CC">
              <w:rPr>
                <w:rFonts w:eastAsia="標楷體"/>
                <w:b/>
                <w:color w:val="000000" w:themeColor="text1"/>
                <w:kern w:val="0"/>
                <w:sz w:val="22"/>
                <w:szCs w:val="22"/>
                <w:u w:val="single"/>
              </w:rPr>
              <w:t>%</w:t>
            </w:r>
          </w:p>
        </w:tc>
      </w:tr>
    </w:tbl>
    <w:p w14:paraId="57F717F8" w14:textId="77777777" w:rsidR="006B4BB8" w:rsidRPr="00B005CC" w:rsidRDefault="006B4BB8">
      <w:pPr>
        <w:spacing w:line="320" w:lineRule="exact"/>
        <w:outlineLvl w:val="0"/>
        <w:rPr>
          <w:rFonts w:eastAsia="標楷體"/>
          <w:color w:val="000000" w:themeColor="text1"/>
          <w:sz w:val="22"/>
          <w:szCs w:val="22"/>
        </w:rPr>
      </w:pPr>
    </w:p>
    <w:p w14:paraId="3D5F77A9" w14:textId="77777777" w:rsidR="006B4BB8" w:rsidRPr="00B005CC" w:rsidRDefault="009C7D5E">
      <w:pPr>
        <w:spacing w:line="320" w:lineRule="exact"/>
        <w:ind w:rightChars="-439" w:right="-1054"/>
        <w:outlineLvl w:val="0"/>
        <w:rPr>
          <w:rFonts w:eastAsia="標楷體"/>
          <w:b/>
          <w:color w:val="000000" w:themeColor="text1"/>
        </w:rPr>
      </w:pPr>
      <w:r w:rsidRPr="00B005CC">
        <w:rPr>
          <w:rFonts w:eastAsia="標楷體"/>
          <w:b/>
          <w:color w:val="000000" w:themeColor="text1"/>
        </w:rPr>
        <w:t xml:space="preserve">7. </w:t>
      </w:r>
      <w:r w:rsidRPr="00B005CC">
        <w:rPr>
          <w:rFonts w:eastAsia="標楷體"/>
          <w:b/>
          <w:color w:val="000000" w:themeColor="text1"/>
        </w:rPr>
        <w:t>背書保證</w:t>
      </w:r>
      <w:r w:rsidRPr="00B005CC">
        <w:rPr>
          <w:rFonts w:eastAsia="標楷體"/>
          <w:b/>
          <w:color w:val="000000" w:themeColor="text1"/>
        </w:rPr>
        <w:t xml:space="preserve"> </w:t>
      </w:r>
    </w:p>
    <w:p w14:paraId="127E5DD2" w14:textId="77777777" w:rsidR="008B5814" w:rsidRPr="00B005CC" w:rsidRDefault="008B5814" w:rsidP="00273734">
      <w:pPr>
        <w:spacing w:line="320" w:lineRule="exact"/>
        <w:ind w:rightChars="-20" w:right="-48"/>
        <w:rPr>
          <w:rFonts w:eastAsia="標楷體"/>
          <w:color w:val="000000" w:themeColor="text1"/>
          <w:sz w:val="22"/>
          <w:szCs w:val="20"/>
        </w:rPr>
      </w:pPr>
      <w:r w:rsidRPr="00B005CC">
        <w:rPr>
          <w:rFonts w:eastAsia="標楷體"/>
          <w:color w:val="000000" w:themeColor="text1"/>
          <w:sz w:val="22"/>
          <w:szCs w:val="22"/>
        </w:rPr>
        <w:t>截至</w:t>
      </w:r>
      <w:r w:rsidRPr="00B005CC">
        <w:rPr>
          <w:rFonts w:eastAsia="標楷體"/>
          <w:color w:val="000000" w:themeColor="text1"/>
          <w:sz w:val="22"/>
          <w:szCs w:val="22"/>
        </w:rPr>
        <w:t>202</w:t>
      </w:r>
      <w:r w:rsidR="00851388" w:rsidRPr="00B005CC">
        <w:rPr>
          <w:rFonts w:eastAsia="標楷體"/>
          <w:color w:val="000000" w:themeColor="text1"/>
          <w:sz w:val="22"/>
          <w:szCs w:val="22"/>
        </w:rPr>
        <w:t>2</w:t>
      </w:r>
      <w:r w:rsidRPr="00B005CC">
        <w:rPr>
          <w:rFonts w:eastAsia="標楷體" w:hint="eastAsia"/>
          <w:color w:val="000000" w:themeColor="text1"/>
          <w:sz w:val="22"/>
          <w:szCs w:val="22"/>
        </w:rPr>
        <w:t>年其陽</w:t>
      </w:r>
      <w:r w:rsidRPr="00B005CC">
        <w:rPr>
          <w:rFonts w:eastAsia="標楷體"/>
          <w:color w:val="000000" w:themeColor="text1"/>
          <w:sz w:val="22"/>
          <w:szCs w:val="22"/>
        </w:rPr>
        <w:t>為其子公司背書保證金額如下表</w:t>
      </w:r>
      <w:r w:rsidR="00273734" w:rsidRPr="00B005CC">
        <w:rPr>
          <w:rFonts w:eastAsia="標楷體" w:hint="eastAsia"/>
          <w:color w:val="000000" w:themeColor="text1"/>
          <w:sz w:val="22"/>
          <w:szCs w:val="22"/>
        </w:rPr>
        <w:t>(</w:t>
      </w:r>
      <w:r w:rsidR="00273734" w:rsidRPr="00B005CC">
        <w:rPr>
          <w:rFonts w:eastAsia="標楷體"/>
          <w:color w:val="000000" w:themeColor="text1"/>
          <w:sz w:val="22"/>
          <w:szCs w:val="20"/>
        </w:rPr>
        <w:t>單位：</w:t>
      </w:r>
      <w:r w:rsidR="00273734" w:rsidRPr="00B005CC">
        <w:rPr>
          <w:rFonts w:eastAsia="標楷體"/>
          <w:color w:val="000000" w:themeColor="text1"/>
          <w:sz w:val="22"/>
          <w:szCs w:val="20"/>
        </w:rPr>
        <w:t>NTD</w:t>
      </w:r>
      <w:r w:rsidR="00273734" w:rsidRPr="00B005CC">
        <w:rPr>
          <w:rFonts w:eastAsia="標楷體"/>
          <w:color w:val="000000" w:themeColor="text1"/>
          <w:sz w:val="22"/>
          <w:szCs w:val="20"/>
        </w:rPr>
        <w:t>仟元</w:t>
      </w:r>
      <w:r w:rsidR="00273734" w:rsidRPr="00B005CC">
        <w:rPr>
          <w:rFonts w:eastAsia="標楷體" w:hint="eastAsia"/>
          <w:color w:val="000000" w:themeColor="text1"/>
          <w:sz w:val="22"/>
          <w:szCs w:val="20"/>
        </w:rPr>
        <w:t>)</w:t>
      </w:r>
      <w:r w:rsidRPr="00B005CC">
        <w:rPr>
          <w:rFonts w:eastAsia="標楷體"/>
          <w:color w:val="000000" w:themeColor="text1"/>
          <w:sz w:val="22"/>
          <w:szCs w:val="22"/>
        </w:rPr>
        <w:t>：</w:t>
      </w:r>
      <w:r w:rsidR="00273734" w:rsidRPr="00B005CC">
        <w:rPr>
          <w:rFonts w:eastAsia="標楷體"/>
          <w:color w:val="000000" w:themeColor="text1"/>
          <w:sz w:val="22"/>
          <w:szCs w:val="20"/>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361"/>
        <w:gridCol w:w="2472"/>
        <w:gridCol w:w="1850"/>
        <w:gridCol w:w="1790"/>
        <w:gridCol w:w="2817"/>
      </w:tblGrid>
      <w:tr w:rsidR="00B005CC" w:rsidRPr="00B005CC" w14:paraId="51C3A0A2" w14:textId="77777777" w:rsidTr="009E14C2">
        <w:trPr>
          <w:trHeight w:val="300"/>
          <w:jc w:val="center"/>
        </w:trPr>
        <w:tc>
          <w:tcPr>
            <w:tcW w:w="661" w:type="pct"/>
            <w:shd w:val="clear" w:color="auto" w:fill="D9D9D9"/>
            <w:noWrap/>
            <w:vAlign w:val="center"/>
            <w:hideMark/>
          </w:tcPr>
          <w:p w14:paraId="14E20973" w14:textId="77777777" w:rsidR="008B5814" w:rsidRPr="00B005CC" w:rsidRDefault="008B5814" w:rsidP="009E14C2">
            <w:pPr>
              <w:jc w:val="center"/>
              <w:rPr>
                <w:rFonts w:eastAsia="標楷體"/>
                <w:b/>
                <w:color w:val="000000" w:themeColor="text1"/>
                <w:kern w:val="0"/>
                <w:sz w:val="22"/>
                <w:szCs w:val="22"/>
              </w:rPr>
            </w:pPr>
            <w:r w:rsidRPr="00B005CC">
              <w:rPr>
                <w:rFonts w:eastAsia="標楷體"/>
                <w:b/>
                <w:color w:val="000000" w:themeColor="text1"/>
                <w:kern w:val="0"/>
                <w:sz w:val="22"/>
                <w:szCs w:val="22"/>
              </w:rPr>
              <w:t>背書保證者</w:t>
            </w:r>
          </w:p>
        </w:tc>
        <w:tc>
          <w:tcPr>
            <w:tcW w:w="1201" w:type="pct"/>
            <w:shd w:val="clear" w:color="auto" w:fill="D9D9D9"/>
            <w:noWrap/>
            <w:vAlign w:val="center"/>
            <w:hideMark/>
          </w:tcPr>
          <w:p w14:paraId="3E91312E" w14:textId="77777777" w:rsidR="008B5814" w:rsidRPr="00B005CC" w:rsidRDefault="008B5814" w:rsidP="009E14C2">
            <w:pPr>
              <w:jc w:val="center"/>
              <w:rPr>
                <w:rFonts w:eastAsia="標楷體"/>
                <w:b/>
                <w:color w:val="000000" w:themeColor="text1"/>
                <w:kern w:val="0"/>
                <w:sz w:val="22"/>
                <w:szCs w:val="22"/>
              </w:rPr>
            </w:pPr>
            <w:r w:rsidRPr="00B005CC">
              <w:rPr>
                <w:rFonts w:eastAsia="標楷體"/>
                <w:b/>
                <w:color w:val="000000" w:themeColor="text1"/>
                <w:kern w:val="0"/>
                <w:sz w:val="22"/>
                <w:szCs w:val="22"/>
              </w:rPr>
              <w:t>被保證對象</w:t>
            </w:r>
          </w:p>
        </w:tc>
        <w:tc>
          <w:tcPr>
            <w:tcW w:w="899" w:type="pct"/>
            <w:shd w:val="clear" w:color="auto" w:fill="D9D9D9"/>
          </w:tcPr>
          <w:p w14:paraId="63189896" w14:textId="77777777" w:rsidR="008B5814" w:rsidRPr="00B005CC" w:rsidRDefault="008B5814" w:rsidP="009E14C2">
            <w:pPr>
              <w:jc w:val="center"/>
              <w:rPr>
                <w:rFonts w:eastAsia="標楷體"/>
                <w:b/>
                <w:color w:val="000000" w:themeColor="text1"/>
                <w:kern w:val="0"/>
                <w:sz w:val="22"/>
                <w:szCs w:val="22"/>
              </w:rPr>
            </w:pPr>
            <w:r w:rsidRPr="00B005CC">
              <w:rPr>
                <w:rFonts w:eastAsia="標楷體"/>
                <w:b/>
                <w:color w:val="000000" w:themeColor="text1"/>
                <w:kern w:val="0"/>
                <w:sz w:val="22"/>
                <w:szCs w:val="22"/>
              </w:rPr>
              <w:t>本期最高保證餘額</w:t>
            </w:r>
          </w:p>
        </w:tc>
        <w:tc>
          <w:tcPr>
            <w:tcW w:w="870" w:type="pct"/>
            <w:shd w:val="clear" w:color="auto" w:fill="D9D9D9"/>
            <w:noWrap/>
            <w:vAlign w:val="center"/>
            <w:hideMark/>
          </w:tcPr>
          <w:p w14:paraId="41A29B64" w14:textId="77777777" w:rsidR="008B5814" w:rsidRPr="00B005CC" w:rsidRDefault="008B5814" w:rsidP="009E14C2">
            <w:pPr>
              <w:jc w:val="center"/>
              <w:rPr>
                <w:rFonts w:eastAsia="標楷體"/>
                <w:b/>
                <w:color w:val="000000" w:themeColor="text1"/>
                <w:kern w:val="0"/>
                <w:sz w:val="22"/>
                <w:szCs w:val="22"/>
              </w:rPr>
            </w:pPr>
            <w:r w:rsidRPr="00B005CC">
              <w:rPr>
                <w:rFonts w:eastAsia="標楷體"/>
                <w:b/>
                <w:color w:val="000000" w:themeColor="text1"/>
                <w:kern w:val="0"/>
                <w:sz w:val="22"/>
                <w:szCs w:val="22"/>
              </w:rPr>
              <w:t>背書保證餘額</w:t>
            </w:r>
          </w:p>
        </w:tc>
        <w:tc>
          <w:tcPr>
            <w:tcW w:w="1370" w:type="pct"/>
            <w:shd w:val="clear" w:color="auto" w:fill="D9D9D9"/>
            <w:noWrap/>
            <w:vAlign w:val="center"/>
            <w:hideMark/>
          </w:tcPr>
          <w:p w14:paraId="1630308F" w14:textId="77777777" w:rsidR="008B5814" w:rsidRPr="00B005CC" w:rsidRDefault="008B5814" w:rsidP="009E14C2">
            <w:pPr>
              <w:jc w:val="center"/>
              <w:rPr>
                <w:rFonts w:eastAsia="標楷體"/>
                <w:b/>
                <w:color w:val="000000" w:themeColor="text1"/>
                <w:kern w:val="0"/>
                <w:sz w:val="22"/>
                <w:szCs w:val="22"/>
              </w:rPr>
            </w:pPr>
            <w:r w:rsidRPr="00B005CC">
              <w:rPr>
                <w:rFonts w:eastAsia="標楷體"/>
                <w:b/>
                <w:color w:val="000000" w:themeColor="text1"/>
                <w:kern w:val="0"/>
                <w:sz w:val="22"/>
                <w:szCs w:val="22"/>
              </w:rPr>
              <w:t>對單一企業背書保證限額</w:t>
            </w:r>
          </w:p>
        </w:tc>
      </w:tr>
      <w:tr w:rsidR="00B005CC" w:rsidRPr="00B005CC" w14:paraId="7F709548" w14:textId="77777777" w:rsidTr="009E14C2">
        <w:trPr>
          <w:trHeight w:val="300"/>
          <w:jc w:val="center"/>
        </w:trPr>
        <w:tc>
          <w:tcPr>
            <w:tcW w:w="661" w:type="pct"/>
            <w:shd w:val="clear" w:color="auto" w:fill="auto"/>
            <w:noWrap/>
            <w:vAlign w:val="center"/>
            <w:hideMark/>
          </w:tcPr>
          <w:p w14:paraId="58F65A04" w14:textId="77777777" w:rsidR="008B5814" w:rsidRPr="00B005CC" w:rsidRDefault="008B5814" w:rsidP="009E14C2">
            <w:pPr>
              <w:jc w:val="center"/>
              <w:rPr>
                <w:rFonts w:eastAsia="標楷體"/>
                <w:color w:val="000000" w:themeColor="text1"/>
                <w:kern w:val="0"/>
                <w:sz w:val="22"/>
                <w:szCs w:val="22"/>
              </w:rPr>
            </w:pPr>
            <w:r w:rsidRPr="00B005CC">
              <w:rPr>
                <w:rFonts w:eastAsia="標楷體" w:hint="eastAsia"/>
                <w:color w:val="000000" w:themeColor="text1"/>
                <w:kern w:val="0"/>
                <w:sz w:val="22"/>
                <w:szCs w:val="22"/>
              </w:rPr>
              <w:t>其陽科技</w:t>
            </w:r>
          </w:p>
        </w:tc>
        <w:tc>
          <w:tcPr>
            <w:tcW w:w="1201" w:type="pct"/>
            <w:shd w:val="clear" w:color="auto" w:fill="auto"/>
            <w:noWrap/>
            <w:vAlign w:val="center"/>
            <w:hideMark/>
          </w:tcPr>
          <w:p w14:paraId="7DE82C42" w14:textId="77777777" w:rsidR="008B5814" w:rsidRPr="00B005CC" w:rsidRDefault="008B5814" w:rsidP="009E14C2">
            <w:pPr>
              <w:jc w:val="center"/>
              <w:rPr>
                <w:rFonts w:eastAsia="標楷體"/>
                <w:color w:val="000000" w:themeColor="text1"/>
                <w:kern w:val="0"/>
                <w:sz w:val="22"/>
                <w:szCs w:val="22"/>
              </w:rPr>
            </w:pPr>
            <w:r w:rsidRPr="00B005CC">
              <w:rPr>
                <w:rFonts w:eastAsia="標楷體" w:hint="eastAsia"/>
                <w:color w:val="000000" w:themeColor="text1"/>
                <w:kern w:val="0"/>
                <w:sz w:val="22"/>
                <w:szCs w:val="22"/>
              </w:rPr>
              <w:t>北京其陽</w:t>
            </w:r>
          </w:p>
        </w:tc>
        <w:tc>
          <w:tcPr>
            <w:tcW w:w="899" w:type="pct"/>
          </w:tcPr>
          <w:p w14:paraId="4EF6D3E4" w14:textId="331F6C45" w:rsidR="008B5814" w:rsidRPr="00B005CC" w:rsidRDefault="00BB78A3" w:rsidP="00851388">
            <w:pPr>
              <w:jc w:val="right"/>
              <w:rPr>
                <w:rFonts w:eastAsia="標楷體"/>
                <w:color w:val="000000" w:themeColor="text1"/>
                <w:kern w:val="0"/>
                <w:sz w:val="22"/>
                <w:szCs w:val="22"/>
              </w:rPr>
            </w:pPr>
            <w:r>
              <w:rPr>
                <w:rFonts w:eastAsia="標楷體"/>
                <w:color w:val="000000" w:themeColor="text1"/>
                <w:kern w:val="0"/>
                <w:sz w:val="22"/>
                <w:szCs w:val="22"/>
              </w:rPr>
              <w:t>237</w:t>
            </w:r>
            <w:r w:rsidR="00851388" w:rsidRPr="00B005CC">
              <w:rPr>
                <w:rFonts w:eastAsia="標楷體"/>
                <w:color w:val="000000" w:themeColor="text1"/>
                <w:kern w:val="0"/>
                <w:sz w:val="22"/>
                <w:szCs w:val="22"/>
              </w:rPr>
              <w:t>,</w:t>
            </w:r>
            <w:r>
              <w:rPr>
                <w:rFonts w:eastAsia="標楷體"/>
                <w:color w:val="000000" w:themeColor="text1"/>
                <w:kern w:val="0"/>
                <w:sz w:val="22"/>
                <w:szCs w:val="22"/>
              </w:rPr>
              <w:t>676</w:t>
            </w:r>
          </w:p>
        </w:tc>
        <w:tc>
          <w:tcPr>
            <w:tcW w:w="870" w:type="pct"/>
            <w:shd w:val="clear" w:color="auto" w:fill="auto"/>
            <w:noWrap/>
            <w:vAlign w:val="center"/>
          </w:tcPr>
          <w:p w14:paraId="6E2BABAA" w14:textId="48DC9BB8" w:rsidR="008B5814" w:rsidRPr="00B005CC" w:rsidRDefault="00BB78A3" w:rsidP="00851388">
            <w:pPr>
              <w:jc w:val="right"/>
              <w:rPr>
                <w:rFonts w:eastAsia="標楷體"/>
                <w:color w:val="000000" w:themeColor="text1"/>
                <w:kern w:val="0"/>
                <w:sz w:val="22"/>
                <w:szCs w:val="22"/>
              </w:rPr>
            </w:pPr>
            <w:r>
              <w:rPr>
                <w:rFonts w:eastAsia="標楷體" w:hint="eastAsia"/>
                <w:color w:val="000000" w:themeColor="text1"/>
                <w:kern w:val="0"/>
                <w:sz w:val="22"/>
                <w:szCs w:val="22"/>
              </w:rPr>
              <w:t>2</w:t>
            </w:r>
            <w:r>
              <w:rPr>
                <w:rFonts w:eastAsia="標楷體"/>
                <w:color w:val="000000" w:themeColor="text1"/>
                <w:kern w:val="0"/>
                <w:sz w:val="22"/>
                <w:szCs w:val="22"/>
              </w:rPr>
              <w:t>37,676</w:t>
            </w:r>
          </w:p>
        </w:tc>
        <w:tc>
          <w:tcPr>
            <w:tcW w:w="1370" w:type="pct"/>
            <w:shd w:val="clear" w:color="auto" w:fill="auto"/>
            <w:noWrap/>
            <w:vAlign w:val="center"/>
          </w:tcPr>
          <w:p w14:paraId="1C6590CC" w14:textId="2AE0B082" w:rsidR="008B5814" w:rsidRPr="00B005CC" w:rsidRDefault="00BB78A3" w:rsidP="00851388">
            <w:pPr>
              <w:jc w:val="right"/>
              <w:rPr>
                <w:rFonts w:eastAsia="標楷體"/>
                <w:color w:val="000000" w:themeColor="text1"/>
                <w:kern w:val="0"/>
                <w:sz w:val="22"/>
                <w:szCs w:val="22"/>
              </w:rPr>
            </w:pPr>
            <w:r>
              <w:rPr>
                <w:rFonts w:eastAsia="標楷體"/>
                <w:color w:val="000000" w:themeColor="text1"/>
                <w:kern w:val="0"/>
                <w:sz w:val="22"/>
                <w:szCs w:val="22"/>
              </w:rPr>
              <w:t>248</w:t>
            </w:r>
            <w:r w:rsidR="00C67217" w:rsidRPr="00B005CC">
              <w:rPr>
                <w:rFonts w:eastAsia="標楷體"/>
                <w:color w:val="000000" w:themeColor="text1"/>
                <w:kern w:val="0"/>
                <w:sz w:val="22"/>
                <w:szCs w:val="22"/>
              </w:rPr>
              <w:t>,</w:t>
            </w:r>
            <w:r>
              <w:rPr>
                <w:rFonts w:eastAsia="標楷體"/>
                <w:color w:val="000000" w:themeColor="text1"/>
                <w:kern w:val="0"/>
                <w:sz w:val="22"/>
                <w:szCs w:val="22"/>
              </w:rPr>
              <w:t>965</w:t>
            </w:r>
          </w:p>
        </w:tc>
      </w:tr>
    </w:tbl>
    <w:p w14:paraId="1D1BEDAF" w14:textId="39FB3769" w:rsidR="008B5814" w:rsidRPr="00B005CC" w:rsidRDefault="008B5814" w:rsidP="008B5814">
      <w:pPr>
        <w:spacing w:line="320" w:lineRule="exact"/>
        <w:ind w:rightChars="39" w:right="94"/>
        <w:rPr>
          <w:rFonts w:eastAsia="標楷體"/>
          <w:color w:val="000000" w:themeColor="text1"/>
          <w:sz w:val="22"/>
          <w:szCs w:val="22"/>
        </w:rPr>
      </w:pPr>
      <w:proofErr w:type="gramStart"/>
      <w:r w:rsidRPr="00B005CC">
        <w:rPr>
          <w:rFonts w:eastAsia="標楷體"/>
          <w:color w:val="000000" w:themeColor="text1"/>
          <w:sz w:val="22"/>
          <w:szCs w:val="22"/>
        </w:rPr>
        <w:t>註</w:t>
      </w:r>
      <w:proofErr w:type="gramEnd"/>
      <w:r w:rsidRPr="00B005CC">
        <w:rPr>
          <w:rFonts w:eastAsia="標楷體"/>
          <w:color w:val="000000" w:themeColor="text1"/>
          <w:sz w:val="22"/>
          <w:szCs w:val="22"/>
        </w:rPr>
        <w:t>：</w:t>
      </w:r>
      <w:r w:rsidRPr="00B005CC">
        <w:rPr>
          <w:rFonts w:eastAsia="標楷體" w:hint="eastAsia"/>
          <w:color w:val="000000" w:themeColor="text1"/>
          <w:sz w:val="22"/>
          <w:szCs w:val="22"/>
        </w:rPr>
        <w:t>其陽</w:t>
      </w:r>
      <w:r w:rsidRPr="00B005CC">
        <w:rPr>
          <w:rFonts w:eastAsia="標楷體"/>
          <w:color w:val="000000" w:themeColor="text1"/>
          <w:sz w:val="22"/>
          <w:szCs w:val="22"/>
        </w:rPr>
        <w:t>對外及對單一企業背書保證之最高額度分別為經會計師簽證之最近期財務報表淨值之</w:t>
      </w:r>
      <w:r w:rsidR="001612F0">
        <w:rPr>
          <w:rFonts w:eastAsia="標楷體"/>
          <w:color w:val="000000" w:themeColor="text1"/>
          <w:sz w:val="22"/>
          <w:szCs w:val="22"/>
        </w:rPr>
        <w:t>4</w:t>
      </w:r>
      <w:r w:rsidRPr="00B005CC">
        <w:rPr>
          <w:rFonts w:eastAsia="標楷體"/>
          <w:color w:val="000000" w:themeColor="text1"/>
          <w:sz w:val="22"/>
          <w:szCs w:val="22"/>
        </w:rPr>
        <w:t>0%</w:t>
      </w:r>
      <w:r w:rsidRPr="00B005CC">
        <w:rPr>
          <w:rFonts w:eastAsia="標楷體"/>
          <w:color w:val="000000" w:themeColor="text1"/>
          <w:sz w:val="22"/>
          <w:szCs w:val="22"/>
        </w:rPr>
        <w:t>及</w:t>
      </w:r>
      <w:r w:rsidRPr="00B005CC">
        <w:rPr>
          <w:rFonts w:eastAsia="標楷體"/>
          <w:color w:val="000000" w:themeColor="text1"/>
          <w:sz w:val="22"/>
          <w:szCs w:val="22"/>
        </w:rPr>
        <w:t>20%</w:t>
      </w:r>
      <w:r w:rsidRPr="00B005CC">
        <w:rPr>
          <w:rFonts w:eastAsia="標楷體"/>
          <w:color w:val="000000" w:themeColor="text1"/>
          <w:sz w:val="22"/>
          <w:szCs w:val="22"/>
        </w:rPr>
        <w:t>，背書保證情形符合公司內部規定。</w:t>
      </w:r>
    </w:p>
    <w:p w14:paraId="537A163C" w14:textId="77777777" w:rsidR="00C67217" w:rsidRPr="00B005CC" w:rsidRDefault="00C67217" w:rsidP="008B5814">
      <w:pPr>
        <w:spacing w:line="320" w:lineRule="exact"/>
        <w:ind w:rightChars="39" w:right="94"/>
        <w:rPr>
          <w:rFonts w:eastAsia="標楷體"/>
          <w:color w:val="000000" w:themeColor="text1"/>
          <w:sz w:val="22"/>
          <w:szCs w:val="22"/>
        </w:rPr>
      </w:pPr>
    </w:p>
    <w:p w14:paraId="0DB3D677" w14:textId="77777777" w:rsidR="006B4BB8" w:rsidRPr="00B005CC" w:rsidRDefault="009C7D5E">
      <w:pPr>
        <w:spacing w:line="320" w:lineRule="exact"/>
        <w:ind w:rightChars="-439" w:right="-1054"/>
        <w:rPr>
          <w:rFonts w:eastAsia="標楷體"/>
          <w:b/>
          <w:color w:val="000000" w:themeColor="text1"/>
        </w:rPr>
      </w:pPr>
      <w:r w:rsidRPr="00B005CC">
        <w:rPr>
          <w:rFonts w:eastAsia="標楷體"/>
          <w:b/>
          <w:color w:val="000000" w:themeColor="text1"/>
        </w:rPr>
        <w:t xml:space="preserve">8. </w:t>
      </w:r>
      <w:r w:rsidRPr="00B005CC">
        <w:rPr>
          <w:rFonts w:eastAsia="標楷體"/>
          <w:b/>
          <w:color w:val="000000" w:themeColor="text1"/>
        </w:rPr>
        <w:t>保證人（背書人或票據背書人）概況</w:t>
      </w:r>
      <w:r w:rsidRPr="00B005CC">
        <w:rPr>
          <w:rFonts w:eastAsia="標楷體"/>
          <w:b/>
          <w:color w:val="000000" w:themeColor="text1"/>
        </w:rPr>
        <w:t>/</w:t>
      </w:r>
      <w:r w:rsidRPr="00B005CC">
        <w:rPr>
          <w:rFonts w:eastAsia="標楷體"/>
          <w:b/>
          <w:color w:val="000000" w:themeColor="text1"/>
        </w:rPr>
        <w:t>背景暨擔保品分析</w:t>
      </w:r>
    </w:p>
    <w:p w14:paraId="47373E77" w14:textId="77777777" w:rsidR="00C817DA" w:rsidRPr="00B005CC" w:rsidRDefault="009C7D5E" w:rsidP="00C817DA">
      <w:pPr>
        <w:spacing w:line="320" w:lineRule="exact"/>
        <w:outlineLvl w:val="0"/>
        <w:rPr>
          <w:rFonts w:eastAsia="標楷體"/>
          <w:color w:val="000000" w:themeColor="text1"/>
          <w:sz w:val="22"/>
          <w:szCs w:val="22"/>
        </w:rPr>
      </w:pPr>
      <w:r w:rsidRPr="00B005CC">
        <w:rPr>
          <w:rFonts w:eastAsia="標楷體"/>
          <w:color w:val="000000" w:themeColor="text1"/>
          <w:sz w:val="22"/>
          <w:szCs w:val="22"/>
        </w:rPr>
        <w:t>N.A.</w:t>
      </w:r>
    </w:p>
    <w:p w14:paraId="2D642DA7" w14:textId="77777777" w:rsidR="00C817DA" w:rsidRPr="00B005CC" w:rsidRDefault="00C817DA" w:rsidP="00C817DA">
      <w:pPr>
        <w:spacing w:line="320" w:lineRule="exact"/>
        <w:outlineLvl w:val="0"/>
        <w:rPr>
          <w:rFonts w:eastAsia="標楷體"/>
          <w:color w:val="000000" w:themeColor="text1"/>
          <w:sz w:val="22"/>
          <w:szCs w:val="22"/>
        </w:rPr>
      </w:pPr>
    </w:p>
    <w:p w14:paraId="77383203" w14:textId="77777777" w:rsidR="006B4BB8" w:rsidRPr="00B964B2" w:rsidRDefault="009C7D5E" w:rsidP="00C817DA">
      <w:pPr>
        <w:spacing w:line="320" w:lineRule="exact"/>
        <w:outlineLvl w:val="0"/>
        <w:rPr>
          <w:rFonts w:eastAsia="標楷體"/>
          <w:color w:val="FF0000"/>
          <w:sz w:val="22"/>
          <w:szCs w:val="22"/>
        </w:rPr>
      </w:pPr>
      <w:r w:rsidRPr="00B005CC">
        <w:rPr>
          <w:rFonts w:eastAsia="標楷體"/>
          <w:b/>
          <w:color w:val="000000" w:themeColor="text1"/>
        </w:rPr>
        <w:t>9.</w:t>
      </w:r>
      <w:r w:rsidRPr="00B964B2">
        <w:rPr>
          <w:rFonts w:eastAsia="標楷體"/>
          <w:b/>
          <w:color w:val="FF0000"/>
        </w:rPr>
        <w:t>還款來源說明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092"/>
        <w:gridCol w:w="2068"/>
        <w:gridCol w:w="2066"/>
        <w:gridCol w:w="6"/>
        <w:gridCol w:w="2058"/>
      </w:tblGrid>
      <w:tr w:rsidR="00B964B2" w:rsidRPr="004B1875" w14:paraId="1644D89B" w14:textId="77777777" w:rsidTr="0056476D">
        <w:trPr>
          <w:trHeight w:val="170"/>
        </w:trPr>
        <w:tc>
          <w:tcPr>
            <w:tcW w:w="1988" w:type="pct"/>
            <w:shd w:val="clear" w:color="auto" w:fill="auto"/>
            <w:vAlign w:val="center"/>
            <w:hideMark/>
          </w:tcPr>
          <w:p w14:paraId="49B5B328" w14:textId="77777777" w:rsidR="00B964B2" w:rsidRPr="004B1875" w:rsidRDefault="00B964B2" w:rsidP="0056476D">
            <w:pPr>
              <w:jc w:val="center"/>
              <w:rPr>
                <w:rFonts w:eastAsia="標楷體"/>
                <w:kern w:val="0"/>
                <w:sz w:val="22"/>
                <w:szCs w:val="22"/>
              </w:rPr>
            </w:pPr>
            <w:r w:rsidRPr="004B1875">
              <w:rPr>
                <w:rFonts w:eastAsia="標楷體"/>
                <w:kern w:val="0"/>
                <w:sz w:val="22"/>
                <w:szCs w:val="22"/>
              </w:rPr>
              <w:t>項目</w:t>
            </w:r>
            <w:r w:rsidRPr="004B1875">
              <w:rPr>
                <w:rFonts w:eastAsia="標楷體"/>
                <w:kern w:val="0"/>
                <w:sz w:val="22"/>
                <w:szCs w:val="22"/>
              </w:rPr>
              <w:t>/</w:t>
            </w:r>
            <w:r w:rsidRPr="004B1875">
              <w:rPr>
                <w:rFonts w:eastAsia="標楷體"/>
                <w:kern w:val="0"/>
                <w:sz w:val="22"/>
                <w:szCs w:val="22"/>
              </w:rPr>
              <w:t>年度</w:t>
            </w:r>
            <w:r w:rsidRPr="004B1875">
              <w:rPr>
                <w:kern w:val="0"/>
                <w:sz w:val="22"/>
                <w:szCs w:val="22"/>
              </w:rPr>
              <w:t>(</w:t>
            </w:r>
            <w:r w:rsidRPr="004B1875">
              <w:rPr>
                <w:rFonts w:ascii="標楷體" w:eastAsia="標楷體" w:hAnsi="標楷體"/>
                <w:kern w:val="0"/>
                <w:sz w:val="22"/>
                <w:szCs w:val="22"/>
              </w:rPr>
              <w:t>單位:</w:t>
            </w:r>
            <w:r w:rsidRPr="004B1875">
              <w:rPr>
                <w:kern w:val="0"/>
                <w:sz w:val="22"/>
                <w:szCs w:val="22"/>
              </w:rPr>
              <w:t>NTD</w:t>
            </w:r>
            <w:r w:rsidRPr="004B1875">
              <w:rPr>
                <w:rFonts w:eastAsia="標楷體"/>
                <w:kern w:val="0"/>
                <w:sz w:val="22"/>
                <w:szCs w:val="22"/>
              </w:rPr>
              <w:t>仟元</w:t>
            </w:r>
            <w:r w:rsidRPr="004B1875">
              <w:rPr>
                <w:kern w:val="0"/>
                <w:sz w:val="22"/>
                <w:szCs w:val="22"/>
              </w:rPr>
              <w:t>)</w:t>
            </w:r>
          </w:p>
        </w:tc>
        <w:tc>
          <w:tcPr>
            <w:tcW w:w="1005" w:type="pct"/>
            <w:tcBorders>
              <w:bottom w:val="single" w:sz="4" w:space="0" w:color="auto"/>
            </w:tcBorders>
            <w:shd w:val="clear" w:color="auto" w:fill="auto"/>
            <w:vAlign w:val="center"/>
            <w:hideMark/>
          </w:tcPr>
          <w:p w14:paraId="5AA6EE34" w14:textId="09562E95" w:rsidR="00B964B2" w:rsidRPr="004B1875" w:rsidRDefault="00B964B2" w:rsidP="0056476D">
            <w:pPr>
              <w:jc w:val="center"/>
              <w:rPr>
                <w:kern w:val="0"/>
                <w:sz w:val="22"/>
                <w:szCs w:val="22"/>
              </w:rPr>
            </w:pPr>
            <w:r w:rsidRPr="004B1875">
              <w:rPr>
                <w:kern w:val="0"/>
                <w:sz w:val="22"/>
                <w:szCs w:val="22"/>
              </w:rPr>
              <w:t>202</w:t>
            </w:r>
            <w:r w:rsidR="00D052BA">
              <w:rPr>
                <w:rFonts w:hint="eastAsia"/>
                <w:kern w:val="0"/>
                <w:sz w:val="22"/>
                <w:szCs w:val="22"/>
              </w:rPr>
              <w:t>3</w:t>
            </w:r>
            <w:r w:rsidRPr="004B1875">
              <w:rPr>
                <w:kern w:val="0"/>
                <w:sz w:val="22"/>
                <w:szCs w:val="22"/>
              </w:rPr>
              <w:t>(A)</w:t>
            </w:r>
          </w:p>
        </w:tc>
        <w:tc>
          <w:tcPr>
            <w:tcW w:w="1007" w:type="pct"/>
            <w:gridSpan w:val="2"/>
            <w:tcBorders>
              <w:bottom w:val="single" w:sz="4" w:space="0" w:color="auto"/>
            </w:tcBorders>
            <w:shd w:val="clear" w:color="auto" w:fill="auto"/>
            <w:vAlign w:val="center"/>
            <w:hideMark/>
          </w:tcPr>
          <w:p w14:paraId="510D3794" w14:textId="72847E16" w:rsidR="00B964B2" w:rsidRPr="004B1875" w:rsidRDefault="00B964B2" w:rsidP="0056476D">
            <w:pPr>
              <w:jc w:val="center"/>
              <w:rPr>
                <w:kern w:val="0"/>
                <w:sz w:val="22"/>
                <w:szCs w:val="22"/>
              </w:rPr>
            </w:pPr>
            <w:r w:rsidRPr="004B1875">
              <w:rPr>
                <w:kern w:val="0"/>
                <w:sz w:val="22"/>
                <w:szCs w:val="22"/>
              </w:rPr>
              <w:t>202</w:t>
            </w:r>
            <w:r w:rsidR="00D052BA">
              <w:rPr>
                <w:rFonts w:hint="eastAsia"/>
                <w:kern w:val="0"/>
                <w:sz w:val="22"/>
                <w:szCs w:val="22"/>
              </w:rPr>
              <w:t>4</w:t>
            </w:r>
            <w:r w:rsidRPr="004B1875">
              <w:rPr>
                <w:kern w:val="0"/>
                <w:sz w:val="22"/>
                <w:szCs w:val="22"/>
              </w:rPr>
              <w:t>(F)</w:t>
            </w:r>
          </w:p>
        </w:tc>
        <w:tc>
          <w:tcPr>
            <w:tcW w:w="1000" w:type="pct"/>
            <w:tcBorders>
              <w:bottom w:val="single" w:sz="4" w:space="0" w:color="auto"/>
            </w:tcBorders>
            <w:shd w:val="clear" w:color="auto" w:fill="auto"/>
            <w:vAlign w:val="center"/>
            <w:hideMark/>
          </w:tcPr>
          <w:p w14:paraId="0319F7D2" w14:textId="182F7BAB" w:rsidR="00B964B2" w:rsidRPr="004B1875" w:rsidRDefault="00B964B2" w:rsidP="0056476D">
            <w:pPr>
              <w:jc w:val="center"/>
              <w:rPr>
                <w:kern w:val="0"/>
                <w:sz w:val="22"/>
                <w:szCs w:val="22"/>
              </w:rPr>
            </w:pPr>
            <w:r w:rsidRPr="004B1875">
              <w:rPr>
                <w:kern w:val="0"/>
                <w:sz w:val="22"/>
                <w:szCs w:val="22"/>
              </w:rPr>
              <w:t>202</w:t>
            </w:r>
            <w:r w:rsidR="00D052BA">
              <w:rPr>
                <w:rFonts w:hint="eastAsia"/>
                <w:kern w:val="0"/>
                <w:sz w:val="22"/>
                <w:szCs w:val="22"/>
              </w:rPr>
              <w:t>5</w:t>
            </w:r>
            <w:r w:rsidRPr="004B1875">
              <w:rPr>
                <w:kern w:val="0"/>
                <w:sz w:val="22"/>
                <w:szCs w:val="22"/>
              </w:rPr>
              <w:t>(F)</w:t>
            </w:r>
          </w:p>
        </w:tc>
      </w:tr>
      <w:tr w:rsidR="00957588" w:rsidRPr="004B1875" w14:paraId="32DA5164" w14:textId="77777777" w:rsidTr="00916091">
        <w:trPr>
          <w:trHeight w:val="293"/>
        </w:trPr>
        <w:tc>
          <w:tcPr>
            <w:tcW w:w="1988" w:type="pct"/>
            <w:shd w:val="clear" w:color="auto" w:fill="auto"/>
            <w:hideMark/>
          </w:tcPr>
          <w:p w14:paraId="6A367751" w14:textId="77777777" w:rsidR="00957588" w:rsidRPr="004B1875" w:rsidRDefault="00957588" w:rsidP="00957588">
            <w:pPr>
              <w:rPr>
                <w:rFonts w:eastAsia="標楷體"/>
                <w:sz w:val="22"/>
              </w:rPr>
            </w:pPr>
            <w:r w:rsidRPr="004B1875">
              <w:rPr>
                <w:rFonts w:eastAsia="標楷體"/>
                <w:sz w:val="22"/>
              </w:rPr>
              <w:t>A</w:t>
            </w:r>
            <w:r w:rsidRPr="004B1875">
              <w:rPr>
                <w:rFonts w:eastAsia="標楷體"/>
                <w:sz w:val="22"/>
              </w:rPr>
              <w:t>營業活動之淨現金流入</w:t>
            </w:r>
            <w:r w:rsidRPr="004B1875">
              <w:rPr>
                <w:rFonts w:eastAsia="標楷體"/>
                <w:sz w:val="22"/>
              </w:rPr>
              <w:t>(</w:t>
            </w:r>
            <w:r w:rsidRPr="004B1875">
              <w:rPr>
                <w:rFonts w:eastAsia="標楷體"/>
                <w:sz w:val="22"/>
              </w:rPr>
              <w:t>流出</w:t>
            </w:r>
            <w:r w:rsidRPr="004B1875">
              <w:rPr>
                <w:rFonts w:eastAsia="標楷體"/>
                <w:sz w:val="22"/>
              </w:rPr>
              <w:t>)</w:t>
            </w:r>
          </w:p>
        </w:tc>
        <w:tc>
          <w:tcPr>
            <w:tcW w:w="1005" w:type="pct"/>
            <w:tcBorders>
              <w:top w:val="single" w:sz="4" w:space="0" w:color="auto"/>
              <w:left w:val="nil"/>
              <w:bottom w:val="single" w:sz="4" w:space="0" w:color="auto"/>
              <w:right w:val="single" w:sz="4" w:space="0" w:color="auto"/>
            </w:tcBorders>
            <w:shd w:val="clear" w:color="auto" w:fill="auto"/>
          </w:tcPr>
          <w:p w14:paraId="468C5A6F" w14:textId="4CD69D1F" w:rsidR="00957588" w:rsidRDefault="00957588" w:rsidP="00957588">
            <w:pPr>
              <w:widowControl/>
              <w:jc w:val="right"/>
              <w:rPr>
                <w:kern w:val="0"/>
                <w:sz w:val="22"/>
                <w:szCs w:val="22"/>
              </w:rPr>
            </w:pPr>
            <w:r w:rsidRPr="00D462A9">
              <w:t xml:space="preserve">183,036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tcPr>
          <w:p w14:paraId="11761F68" w14:textId="738D7528" w:rsidR="00957588" w:rsidRDefault="00957588" w:rsidP="00957588">
            <w:pPr>
              <w:jc w:val="right"/>
              <w:rPr>
                <w:sz w:val="22"/>
                <w:szCs w:val="22"/>
              </w:rPr>
            </w:pPr>
            <w:r w:rsidRPr="00D462A9">
              <w:t>(104,705)</w:t>
            </w:r>
          </w:p>
        </w:tc>
        <w:tc>
          <w:tcPr>
            <w:tcW w:w="1000" w:type="pct"/>
            <w:tcBorders>
              <w:top w:val="single" w:sz="4" w:space="0" w:color="auto"/>
              <w:left w:val="single" w:sz="4" w:space="0" w:color="auto"/>
              <w:bottom w:val="single" w:sz="4" w:space="0" w:color="auto"/>
              <w:right w:val="single" w:sz="4" w:space="0" w:color="auto"/>
            </w:tcBorders>
            <w:shd w:val="clear" w:color="auto" w:fill="auto"/>
          </w:tcPr>
          <w:p w14:paraId="7B9F8C67" w14:textId="359453DF" w:rsidR="00957588" w:rsidRDefault="00957588" w:rsidP="00957588">
            <w:pPr>
              <w:jc w:val="right"/>
              <w:rPr>
                <w:sz w:val="22"/>
                <w:szCs w:val="22"/>
              </w:rPr>
            </w:pPr>
            <w:r w:rsidRPr="00D462A9">
              <w:t>(171,907)</w:t>
            </w:r>
          </w:p>
        </w:tc>
      </w:tr>
      <w:tr w:rsidR="00957588" w:rsidRPr="004B1875" w14:paraId="295DAEC8" w14:textId="77777777" w:rsidTr="00916091">
        <w:trPr>
          <w:trHeight w:val="221"/>
        </w:trPr>
        <w:tc>
          <w:tcPr>
            <w:tcW w:w="1988" w:type="pct"/>
            <w:shd w:val="clear" w:color="auto" w:fill="auto"/>
            <w:hideMark/>
          </w:tcPr>
          <w:p w14:paraId="7C713A79" w14:textId="77777777" w:rsidR="00957588" w:rsidRPr="004B1875" w:rsidRDefault="00957588" w:rsidP="00957588">
            <w:pPr>
              <w:rPr>
                <w:rFonts w:eastAsia="標楷體"/>
                <w:sz w:val="22"/>
              </w:rPr>
            </w:pPr>
            <w:r w:rsidRPr="004B1875">
              <w:rPr>
                <w:rFonts w:eastAsia="標楷體"/>
                <w:sz w:val="22"/>
              </w:rPr>
              <w:t>B</w:t>
            </w:r>
            <w:r w:rsidRPr="004B1875">
              <w:rPr>
                <w:rFonts w:eastAsia="標楷體"/>
                <w:sz w:val="22"/>
              </w:rPr>
              <w:t>購置不動產、廠房及設備等資本支出</w:t>
            </w:r>
          </w:p>
        </w:tc>
        <w:tc>
          <w:tcPr>
            <w:tcW w:w="1005" w:type="pct"/>
            <w:tcBorders>
              <w:top w:val="single" w:sz="4" w:space="0" w:color="auto"/>
              <w:left w:val="nil"/>
              <w:bottom w:val="single" w:sz="4" w:space="0" w:color="auto"/>
              <w:right w:val="single" w:sz="4" w:space="0" w:color="auto"/>
            </w:tcBorders>
            <w:shd w:val="clear" w:color="auto" w:fill="auto"/>
          </w:tcPr>
          <w:p w14:paraId="1EDD294C" w14:textId="586600A7" w:rsidR="00957588" w:rsidRDefault="00957588" w:rsidP="00957588">
            <w:pPr>
              <w:jc w:val="right"/>
              <w:rPr>
                <w:sz w:val="22"/>
                <w:szCs w:val="22"/>
              </w:rPr>
            </w:pPr>
            <w:r w:rsidRPr="00D462A9">
              <w:t xml:space="preserve">14,891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tcPr>
          <w:p w14:paraId="25860D78" w14:textId="4D020F5B" w:rsidR="00957588" w:rsidRDefault="00957588" w:rsidP="00957588">
            <w:pPr>
              <w:jc w:val="right"/>
              <w:rPr>
                <w:sz w:val="22"/>
                <w:szCs w:val="22"/>
              </w:rPr>
            </w:pPr>
            <w:r w:rsidRPr="00D462A9">
              <w:t xml:space="preserve">10,000 </w:t>
            </w:r>
          </w:p>
        </w:tc>
        <w:tc>
          <w:tcPr>
            <w:tcW w:w="1000" w:type="pct"/>
            <w:tcBorders>
              <w:top w:val="single" w:sz="4" w:space="0" w:color="auto"/>
              <w:left w:val="single" w:sz="4" w:space="0" w:color="auto"/>
              <w:bottom w:val="single" w:sz="4" w:space="0" w:color="auto"/>
              <w:right w:val="single" w:sz="4" w:space="0" w:color="auto"/>
            </w:tcBorders>
            <w:shd w:val="clear" w:color="auto" w:fill="auto"/>
          </w:tcPr>
          <w:p w14:paraId="22BF8BAA" w14:textId="0F123A4A" w:rsidR="00957588" w:rsidRDefault="00957588" w:rsidP="00957588">
            <w:pPr>
              <w:jc w:val="right"/>
              <w:rPr>
                <w:sz w:val="22"/>
                <w:szCs w:val="22"/>
              </w:rPr>
            </w:pPr>
            <w:r w:rsidRPr="00D462A9">
              <w:t xml:space="preserve">5,000 </w:t>
            </w:r>
          </w:p>
        </w:tc>
      </w:tr>
      <w:tr w:rsidR="00957588" w:rsidRPr="004B1875" w14:paraId="5DED5B5E" w14:textId="77777777" w:rsidTr="00916091">
        <w:trPr>
          <w:trHeight w:val="290"/>
        </w:trPr>
        <w:tc>
          <w:tcPr>
            <w:tcW w:w="1988" w:type="pct"/>
            <w:shd w:val="clear" w:color="auto" w:fill="auto"/>
            <w:hideMark/>
          </w:tcPr>
          <w:p w14:paraId="0A070713" w14:textId="77777777" w:rsidR="00957588" w:rsidRPr="004B1875" w:rsidRDefault="00957588" w:rsidP="00957588">
            <w:pPr>
              <w:rPr>
                <w:rFonts w:eastAsia="標楷體"/>
                <w:sz w:val="22"/>
              </w:rPr>
            </w:pPr>
            <w:r w:rsidRPr="004B1875">
              <w:rPr>
                <w:rFonts w:eastAsia="標楷體"/>
                <w:sz w:val="22"/>
              </w:rPr>
              <w:t>C</w:t>
            </w:r>
            <w:r w:rsidRPr="004B1875">
              <w:rPr>
                <w:rFonts w:eastAsia="標楷體"/>
                <w:sz w:val="22"/>
              </w:rPr>
              <w:t>公司自由現金流量</w:t>
            </w:r>
            <w:r w:rsidRPr="004B1875">
              <w:rPr>
                <w:rFonts w:eastAsia="標楷體"/>
                <w:sz w:val="22"/>
              </w:rPr>
              <w:t xml:space="preserve"> (C=A-B)</w:t>
            </w:r>
          </w:p>
        </w:tc>
        <w:tc>
          <w:tcPr>
            <w:tcW w:w="1005" w:type="pct"/>
            <w:tcBorders>
              <w:top w:val="single" w:sz="4" w:space="0" w:color="auto"/>
              <w:left w:val="nil"/>
              <w:bottom w:val="single" w:sz="4" w:space="0" w:color="auto"/>
              <w:right w:val="single" w:sz="4" w:space="0" w:color="auto"/>
            </w:tcBorders>
            <w:shd w:val="clear" w:color="auto" w:fill="auto"/>
          </w:tcPr>
          <w:p w14:paraId="4AA72444" w14:textId="0D074E23" w:rsidR="00957588" w:rsidRDefault="00957588" w:rsidP="00957588">
            <w:pPr>
              <w:jc w:val="right"/>
              <w:rPr>
                <w:sz w:val="22"/>
                <w:szCs w:val="22"/>
              </w:rPr>
            </w:pPr>
            <w:r w:rsidRPr="00D462A9">
              <w:t xml:space="preserve">168,145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tcPr>
          <w:p w14:paraId="09271FAB" w14:textId="6D4FE087" w:rsidR="00957588" w:rsidRDefault="00957588" w:rsidP="00957588">
            <w:pPr>
              <w:jc w:val="right"/>
              <w:rPr>
                <w:sz w:val="22"/>
                <w:szCs w:val="22"/>
              </w:rPr>
            </w:pPr>
            <w:r w:rsidRPr="00D462A9">
              <w:t>(114,705)</w:t>
            </w:r>
          </w:p>
        </w:tc>
        <w:tc>
          <w:tcPr>
            <w:tcW w:w="1000" w:type="pct"/>
            <w:tcBorders>
              <w:top w:val="single" w:sz="4" w:space="0" w:color="auto"/>
              <w:left w:val="single" w:sz="4" w:space="0" w:color="auto"/>
              <w:bottom w:val="single" w:sz="4" w:space="0" w:color="auto"/>
              <w:right w:val="single" w:sz="4" w:space="0" w:color="auto"/>
            </w:tcBorders>
            <w:shd w:val="clear" w:color="auto" w:fill="auto"/>
          </w:tcPr>
          <w:p w14:paraId="3CF6AA3B" w14:textId="5088D711" w:rsidR="00957588" w:rsidRDefault="00957588" w:rsidP="00957588">
            <w:pPr>
              <w:jc w:val="right"/>
              <w:rPr>
                <w:sz w:val="22"/>
                <w:szCs w:val="22"/>
              </w:rPr>
            </w:pPr>
            <w:r w:rsidRPr="00D462A9">
              <w:t>(176,907)</w:t>
            </w:r>
          </w:p>
        </w:tc>
      </w:tr>
      <w:tr w:rsidR="00957588" w:rsidRPr="004B1875" w14:paraId="778A896F" w14:textId="77777777" w:rsidTr="00916091">
        <w:trPr>
          <w:trHeight w:val="148"/>
        </w:trPr>
        <w:tc>
          <w:tcPr>
            <w:tcW w:w="1988" w:type="pct"/>
            <w:shd w:val="clear" w:color="auto" w:fill="auto"/>
            <w:hideMark/>
          </w:tcPr>
          <w:p w14:paraId="75D71F5B" w14:textId="77777777" w:rsidR="00957588" w:rsidRPr="004B1875" w:rsidRDefault="00957588" w:rsidP="00957588">
            <w:pPr>
              <w:rPr>
                <w:rFonts w:eastAsia="標楷體"/>
                <w:sz w:val="22"/>
              </w:rPr>
            </w:pPr>
            <w:r w:rsidRPr="004B1875">
              <w:rPr>
                <w:rFonts w:eastAsia="標楷體"/>
                <w:sz w:val="22"/>
              </w:rPr>
              <w:t>D</w:t>
            </w:r>
            <w:r w:rsidRPr="004B1875">
              <w:rPr>
                <w:rFonts w:eastAsia="標楷體"/>
                <w:sz w:val="22"/>
              </w:rPr>
              <w:t>期初現金餘額</w:t>
            </w:r>
          </w:p>
        </w:tc>
        <w:tc>
          <w:tcPr>
            <w:tcW w:w="1005" w:type="pct"/>
            <w:tcBorders>
              <w:top w:val="single" w:sz="4" w:space="0" w:color="auto"/>
              <w:left w:val="nil"/>
              <w:bottom w:val="single" w:sz="4" w:space="0" w:color="auto"/>
              <w:right w:val="single" w:sz="4" w:space="0" w:color="auto"/>
            </w:tcBorders>
            <w:shd w:val="clear" w:color="auto" w:fill="auto"/>
          </w:tcPr>
          <w:p w14:paraId="58DAC9B6" w14:textId="6220BD34" w:rsidR="00957588" w:rsidRDefault="00957588" w:rsidP="00957588">
            <w:pPr>
              <w:jc w:val="right"/>
              <w:rPr>
                <w:sz w:val="22"/>
                <w:szCs w:val="22"/>
              </w:rPr>
            </w:pPr>
            <w:r w:rsidRPr="00D462A9">
              <w:t xml:space="preserve">354,602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tcPr>
          <w:p w14:paraId="5C793B6F" w14:textId="3F1ACFA1" w:rsidR="00957588" w:rsidRDefault="00957588" w:rsidP="00957588">
            <w:pPr>
              <w:jc w:val="right"/>
              <w:rPr>
                <w:sz w:val="22"/>
                <w:szCs w:val="22"/>
              </w:rPr>
            </w:pPr>
            <w:r w:rsidRPr="00D462A9">
              <w:t xml:space="preserve">220,687 </w:t>
            </w:r>
          </w:p>
        </w:tc>
        <w:tc>
          <w:tcPr>
            <w:tcW w:w="1000" w:type="pct"/>
            <w:tcBorders>
              <w:top w:val="single" w:sz="4" w:space="0" w:color="auto"/>
              <w:left w:val="single" w:sz="4" w:space="0" w:color="auto"/>
              <w:bottom w:val="single" w:sz="4" w:space="0" w:color="auto"/>
              <w:right w:val="single" w:sz="4" w:space="0" w:color="auto"/>
            </w:tcBorders>
            <w:shd w:val="clear" w:color="auto" w:fill="auto"/>
          </w:tcPr>
          <w:p w14:paraId="31E9F5E1" w14:textId="3A30BBF5" w:rsidR="00957588" w:rsidRDefault="00957588" w:rsidP="00957588">
            <w:pPr>
              <w:jc w:val="right"/>
              <w:rPr>
                <w:sz w:val="22"/>
                <w:szCs w:val="22"/>
              </w:rPr>
            </w:pPr>
            <w:r w:rsidRPr="00D462A9">
              <w:t xml:space="preserve">247,999 </w:t>
            </w:r>
          </w:p>
        </w:tc>
      </w:tr>
      <w:tr w:rsidR="00957588" w:rsidRPr="004B1875" w14:paraId="00267570" w14:textId="77777777" w:rsidTr="00916091">
        <w:trPr>
          <w:trHeight w:val="290"/>
        </w:trPr>
        <w:tc>
          <w:tcPr>
            <w:tcW w:w="1988" w:type="pct"/>
            <w:shd w:val="clear" w:color="auto" w:fill="auto"/>
            <w:hideMark/>
          </w:tcPr>
          <w:p w14:paraId="18C75938" w14:textId="77777777" w:rsidR="00957588" w:rsidRPr="004B1875" w:rsidRDefault="00957588" w:rsidP="00957588">
            <w:pPr>
              <w:rPr>
                <w:rFonts w:eastAsia="標楷體"/>
                <w:sz w:val="22"/>
              </w:rPr>
            </w:pPr>
            <w:r w:rsidRPr="004B1875">
              <w:rPr>
                <w:rFonts w:eastAsia="標楷體"/>
                <w:sz w:val="22"/>
              </w:rPr>
              <w:t>E</w:t>
            </w:r>
            <w:proofErr w:type="gramStart"/>
            <w:r w:rsidRPr="004B1875">
              <w:rPr>
                <w:rFonts w:eastAsia="標楷體"/>
                <w:sz w:val="22"/>
              </w:rPr>
              <w:t>備償</w:t>
            </w:r>
            <w:proofErr w:type="gramEnd"/>
            <w:r w:rsidRPr="004B1875">
              <w:rPr>
                <w:rFonts w:eastAsia="標楷體"/>
                <w:sz w:val="22"/>
              </w:rPr>
              <w:t>資金量</w:t>
            </w:r>
            <w:r w:rsidRPr="004B1875">
              <w:rPr>
                <w:rFonts w:eastAsia="標楷體"/>
                <w:sz w:val="22"/>
              </w:rPr>
              <w:t xml:space="preserve"> (E=C+D)</w:t>
            </w:r>
          </w:p>
        </w:tc>
        <w:tc>
          <w:tcPr>
            <w:tcW w:w="1005" w:type="pct"/>
            <w:tcBorders>
              <w:top w:val="single" w:sz="4" w:space="0" w:color="auto"/>
              <w:left w:val="nil"/>
              <w:bottom w:val="single" w:sz="4" w:space="0" w:color="auto"/>
              <w:right w:val="single" w:sz="4" w:space="0" w:color="auto"/>
            </w:tcBorders>
            <w:shd w:val="clear" w:color="auto" w:fill="auto"/>
          </w:tcPr>
          <w:p w14:paraId="32B6706B" w14:textId="082AFB46" w:rsidR="00957588" w:rsidRDefault="00957588" w:rsidP="00957588">
            <w:pPr>
              <w:jc w:val="right"/>
              <w:rPr>
                <w:sz w:val="22"/>
                <w:szCs w:val="22"/>
              </w:rPr>
            </w:pPr>
            <w:r w:rsidRPr="00D462A9">
              <w:t xml:space="preserve">522,747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tcPr>
          <w:p w14:paraId="1C037FC1" w14:textId="50147E92" w:rsidR="00957588" w:rsidRDefault="00957588" w:rsidP="00957588">
            <w:pPr>
              <w:jc w:val="right"/>
              <w:rPr>
                <w:sz w:val="22"/>
                <w:szCs w:val="22"/>
              </w:rPr>
            </w:pPr>
            <w:r w:rsidRPr="00D462A9">
              <w:t xml:space="preserve">105,982 </w:t>
            </w:r>
          </w:p>
        </w:tc>
        <w:tc>
          <w:tcPr>
            <w:tcW w:w="1000" w:type="pct"/>
            <w:tcBorders>
              <w:top w:val="single" w:sz="4" w:space="0" w:color="auto"/>
              <w:left w:val="single" w:sz="4" w:space="0" w:color="auto"/>
              <w:bottom w:val="single" w:sz="4" w:space="0" w:color="auto"/>
              <w:right w:val="single" w:sz="4" w:space="0" w:color="auto"/>
            </w:tcBorders>
            <w:shd w:val="clear" w:color="auto" w:fill="auto"/>
          </w:tcPr>
          <w:p w14:paraId="4D48E282" w14:textId="21F8043D" w:rsidR="00957588" w:rsidRDefault="00957588" w:rsidP="00957588">
            <w:pPr>
              <w:jc w:val="right"/>
              <w:rPr>
                <w:sz w:val="22"/>
                <w:szCs w:val="22"/>
              </w:rPr>
            </w:pPr>
            <w:r w:rsidRPr="00D462A9">
              <w:t xml:space="preserve">71,091 </w:t>
            </w:r>
          </w:p>
        </w:tc>
      </w:tr>
      <w:tr w:rsidR="00957588" w:rsidRPr="004B1875" w14:paraId="47D2E5CC" w14:textId="77777777" w:rsidTr="00916091">
        <w:trPr>
          <w:trHeight w:val="148"/>
        </w:trPr>
        <w:tc>
          <w:tcPr>
            <w:tcW w:w="1988" w:type="pct"/>
            <w:shd w:val="clear" w:color="auto" w:fill="auto"/>
            <w:hideMark/>
          </w:tcPr>
          <w:p w14:paraId="5E7405DA" w14:textId="77777777" w:rsidR="00957588" w:rsidRPr="004B1875" w:rsidRDefault="00957588" w:rsidP="00957588">
            <w:pPr>
              <w:rPr>
                <w:rFonts w:eastAsia="標楷體"/>
                <w:sz w:val="22"/>
              </w:rPr>
            </w:pPr>
            <w:r w:rsidRPr="004B1875">
              <w:rPr>
                <w:rFonts w:eastAsia="標楷體"/>
                <w:sz w:val="22"/>
              </w:rPr>
              <w:t>F</w:t>
            </w:r>
            <w:proofErr w:type="gramStart"/>
            <w:r w:rsidRPr="004B1875">
              <w:rPr>
                <w:rFonts w:eastAsia="標楷體"/>
                <w:sz w:val="22"/>
              </w:rPr>
              <w:t>一</w:t>
            </w:r>
            <w:proofErr w:type="gramEnd"/>
            <w:r w:rsidRPr="004B1875">
              <w:rPr>
                <w:rFonts w:eastAsia="標楷體"/>
                <w:sz w:val="22"/>
              </w:rPr>
              <w:t>年內到期之長期金融借款</w:t>
            </w:r>
            <w:r w:rsidRPr="004B1875">
              <w:rPr>
                <w:rFonts w:eastAsia="標楷體"/>
                <w:sz w:val="22"/>
              </w:rPr>
              <w:t xml:space="preserve"> (CPLTD)</w:t>
            </w:r>
          </w:p>
        </w:tc>
        <w:tc>
          <w:tcPr>
            <w:tcW w:w="1005" w:type="pct"/>
            <w:tcBorders>
              <w:top w:val="single" w:sz="4" w:space="0" w:color="auto"/>
              <w:left w:val="nil"/>
              <w:bottom w:val="single" w:sz="4" w:space="0" w:color="auto"/>
              <w:right w:val="single" w:sz="4" w:space="0" w:color="auto"/>
            </w:tcBorders>
            <w:shd w:val="clear" w:color="auto" w:fill="auto"/>
          </w:tcPr>
          <w:p w14:paraId="241176EE" w14:textId="76A7101A" w:rsidR="00957588" w:rsidRDefault="00957588" w:rsidP="00957588">
            <w:pPr>
              <w:jc w:val="right"/>
              <w:rPr>
                <w:sz w:val="22"/>
                <w:szCs w:val="22"/>
              </w:rPr>
            </w:pPr>
            <w:r w:rsidRPr="00D462A9">
              <w:t>-</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tcPr>
          <w:p w14:paraId="4D0C5E8E" w14:textId="6208F5A3" w:rsidR="00957588" w:rsidRDefault="00957588" w:rsidP="00957588">
            <w:pPr>
              <w:jc w:val="right"/>
              <w:rPr>
                <w:sz w:val="22"/>
                <w:szCs w:val="22"/>
              </w:rPr>
            </w:pPr>
            <w:r w:rsidRPr="00D462A9">
              <w:t>-</w:t>
            </w:r>
          </w:p>
        </w:tc>
        <w:tc>
          <w:tcPr>
            <w:tcW w:w="1000" w:type="pct"/>
            <w:tcBorders>
              <w:top w:val="single" w:sz="4" w:space="0" w:color="auto"/>
              <w:left w:val="single" w:sz="4" w:space="0" w:color="auto"/>
              <w:bottom w:val="single" w:sz="4" w:space="0" w:color="auto"/>
              <w:right w:val="single" w:sz="4" w:space="0" w:color="auto"/>
            </w:tcBorders>
            <w:shd w:val="clear" w:color="auto" w:fill="auto"/>
          </w:tcPr>
          <w:p w14:paraId="6E943C1C" w14:textId="62E1B4AE" w:rsidR="00957588" w:rsidRDefault="00957588" w:rsidP="00957588">
            <w:pPr>
              <w:jc w:val="right"/>
              <w:rPr>
                <w:sz w:val="22"/>
                <w:szCs w:val="22"/>
              </w:rPr>
            </w:pPr>
            <w:r w:rsidRPr="00D462A9">
              <w:t>-</w:t>
            </w:r>
          </w:p>
        </w:tc>
      </w:tr>
      <w:tr w:rsidR="00957588" w:rsidRPr="004B1875" w14:paraId="5912DE39" w14:textId="77777777" w:rsidTr="00916091">
        <w:trPr>
          <w:trHeight w:val="217"/>
        </w:trPr>
        <w:tc>
          <w:tcPr>
            <w:tcW w:w="1988" w:type="pct"/>
            <w:shd w:val="clear" w:color="auto" w:fill="auto"/>
            <w:hideMark/>
          </w:tcPr>
          <w:p w14:paraId="00C6A50B" w14:textId="77777777" w:rsidR="00957588" w:rsidRPr="004B1875" w:rsidRDefault="00957588" w:rsidP="00957588">
            <w:pPr>
              <w:rPr>
                <w:rFonts w:eastAsia="標楷體"/>
                <w:sz w:val="22"/>
              </w:rPr>
            </w:pPr>
            <w:r w:rsidRPr="004B1875">
              <w:rPr>
                <w:rFonts w:eastAsia="標楷體"/>
                <w:sz w:val="22"/>
              </w:rPr>
              <w:t>G</w:t>
            </w:r>
            <w:r w:rsidRPr="004B1875">
              <w:rPr>
                <w:rFonts w:eastAsia="標楷體"/>
                <w:sz w:val="22"/>
              </w:rPr>
              <w:t>短期金融借款餘額</w:t>
            </w:r>
            <w:r w:rsidRPr="004B1875">
              <w:rPr>
                <w:rFonts w:eastAsia="標楷體"/>
                <w:sz w:val="22"/>
              </w:rPr>
              <w:t>(</w:t>
            </w:r>
            <w:r w:rsidRPr="004B1875">
              <w:rPr>
                <w:rFonts w:eastAsia="標楷體"/>
                <w:sz w:val="22"/>
              </w:rPr>
              <w:t>扣除質押存款</w:t>
            </w:r>
            <w:r w:rsidRPr="004B1875">
              <w:rPr>
                <w:rFonts w:eastAsia="標楷體"/>
                <w:sz w:val="22"/>
              </w:rPr>
              <w:t>)</w:t>
            </w:r>
          </w:p>
        </w:tc>
        <w:tc>
          <w:tcPr>
            <w:tcW w:w="1005" w:type="pct"/>
            <w:tcBorders>
              <w:top w:val="single" w:sz="4" w:space="0" w:color="auto"/>
              <w:left w:val="nil"/>
              <w:bottom w:val="single" w:sz="4" w:space="0" w:color="auto"/>
              <w:right w:val="single" w:sz="4" w:space="0" w:color="auto"/>
            </w:tcBorders>
            <w:shd w:val="clear" w:color="auto" w:fill="auto"/>
          </w:tcPr>
          <w:p w14:paraId="5FB659FB" w14:textId="51DFA15B" w:rsidR="00957588" w:rsidRDefault="00957588" w:rsidP="00957588">
            <w:pPr>
              <w:jc w:val="right"/>
              <w:rPr>
                <w:sz w:val="22"/>
                <w:szCs w:val="22"/>
              </w:rPr>
            </w:pPr>
            <w:r w:rsidRPr="00D462A9">
              <w:t xml:space="preserve">295,046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tcPr>
          <w:p w14:paraId="71A6DADB" w14:textId="677FD1FF" w:rsidR="00957588" w:rsidRDefault="00957588" w:rsidP="00957588">
            <w:pPr>
              <w:jc w:val="right"/>
              <w:rPr>
                <w:sz w:val="22"/>
                <w:szCs w:val="22"/>
              </w:rPr>
            </w:pPr>
            <w:r w:rsidRPr="00D462A9">
              <w:t xml:space="preserve">445,046 </w:t>
            </w:r>
          </w:p>
        </w:tc>
        <w:tc>
          <w:tcPr>
            <w:tcW w:w="1000" w:type="pct"/>
            <w:tcBorders>
              <w:top w:val="single" w:sz="4" w:space="0" w:color="auto"/>
              <w:left w:val="single" w:sz="4" w:space="0" w:color="auto"/>
              <w:bottom w:val="single" w:sz="4" w:space="0" w:color="auto"/>
              <w:right w:val="single" w:sz="4" w:space="0" w:color="auto"/>
            </w:tcBorders>
            <w:shd w:val="clear" w:color="auto" w:fill="auto"/>
          </w:tcPr>
          <w:p w14:paraId="292705B6" w14:textId="2223F271" w:rsidR="00957588" w:rsidRDefault="00957588" w:rsidP="00957588">
            <w:pPr>
              <w:jc w:val="right"/>
              <w:rPr>
                <w:sz w:val="22"/>
                <w:szCs w:val="22"/>
              </w:rPr>
            </w:pPr>
            <w:r w:rsidRPr="00D462A9">
              <w:t xml:space="preserve">545,046 </w:t>
            </w:r>
          </w:p>
        </w:tc>
      </w:tr>
      <w:tr w:rsidR="00957588" w:rsidRPr="004B1875" w14:paraId="04819D37" w14:textId="77777777" w:rsidTr="00916091">
        <w:trPr>
          <w:trHeight w:val="148"/>
        </w:trPr>
        <w:tc>
          <w:tcPr>
            <w:tcW w:w="1988" w:type="pct"/>
            <w:tcBorders>
              <w:bottom w:val="single" w:sz="4" w:space="0" w:color="auto"/>
            </w:tcBorders>
            <w:shd w:val="clear" w:color="auto" w:fill="auto"/>
            <w:hideMark/>
          </w:tcPr>
          <w:p w14:paraId="43E41902" w14:textId="77777777" w:rsidR="00957588" w:rsidRPr="004B1875" w:rsidRDefault="00957588" w:rsidP="00957588">
            <w:pPr>
              <w:rPr>
                <w:rFonts w:eastAsia="標楷體"/>
                <w:sz w:val="22"/>
              </w:rPr>
            </w:pPr>
            <w:r w:rsidRPr="004B1875">
              <w:rPr>
                <w:rFonts w:eastAsia="標楷體"/>
                <w:sz w:val="22"/>
              </w:rPr>
              <w:t>H</w:t>
            </w:r>
            <w:r w:rsidRPr="004B1875">
              <w:rPr>
                <w:rFonts w:eastAsia="標楷體"/>
                <w:sz w:val="22"/>
              </w:rPr>
              <w:t>還款壓力測試之差額</w:t>
            </w:r>
            <w:r w:rsidRPr="004B1875">
              <w:rPr>
                <w:rFonts w:eastAsia="標楷體"/>
                <w:sz w:val="22"/>
              </w:rPr>
              <w:t>(H=E-F-G)</w:t>
            </w:r>
          </w:p>
        </w:tc>
        <w:tc>
          <w:tcPr>
            <w:tcW w:w="1005" w:type="pct"/>
            <w:tcBorders>
              <w:top w:val="single" w:sz="4" w:space="0" w:color="auto"/>
              <w:left w:val="nil"/>
              <w:bottom w:val="single" w:sz="4" w:space="0" w:color="auto"/>
              <w:right w:val="single" w:sz="4" w:space="0" w:color="auto"/>
            </w:tcBorders>
            <w:shd w:val="clear" w:color="auto" w:fill="auto"/>
          </w:tcPr>
          <w:p w14:paraId="20A03593" w14:textId="423298F0" w:rsidR="00957588" w:rsidRDefault="00957588" w:rsidP="00957588">
            <w:pPr>
              <w:jc w:val="right"/>
              <w:rPr>
                <w:sz w:val="22"/>
                <w:szCs w:val="22"/>
              </w:rPr>
            </w:pPr>
            <w:r w:rsidRPr="00D462A9">
              <w:t xml:space="preserve">227,701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tcPr>
          <w:p w14:paraId="3D3405B2" w14:textId="7614AAF9" w:rsidR="00957588" w:rsidRDefault="00957588" w:rsidP="00957588">
            <w:pPr>
              <w:jc w:val="right"/>
              <w:rPr>
                <w:sz w:val="22"/>
                <w:szCs w:val="22"/>
              </w:rPr>
            </w:pPr>
            <w:r w:rsidRPr="00D462A9">
              <w:t>(339,064)</w:t>
            </w:r>
          </w:p>
        </w:tc>
        <w:tc>
          <w:tcPr>
            <w:tcW w:w="1000" w:type="pct"/>
            <w:tcBorders>
              <w:top w:val="single" w:sz="4" w:space="0" w:color="auto"/>
              <w:left w:val="single" w:sz="4" w:space="0" w:color="auto"/>
              <w:bottom w:val="single" w:sz="4" w:space="0" w:color="auto"/>
              <w:right w:val="single" w:sz="4" w:space="0" w:color="auto"/>
            </w:tcBorders>
            <w:shd w:val="clear" w:color="auto" w:fill="auto"/>
          </w:tcPr>
          <w:p w14:paraId="0FCB4779" w14:textId="3EC714A5" w:rsidR="00957588" w:rsidRDefault="00957588" w:rsidP="00957588">
            <w:pPr>
              <w:jc w:val="right"/>
              <w:rPr>
                <w:sz w:val="22"/>
                <w:szCs w:val="22"/>
              </w:rPr>
            </w:pPr>
            <w:r w:rsidRPr="00D462A9">
              <w:t>(473,955)</w:t>
            </w:r>
          </w:p>
        </w:tc>
      </w:tr>
      <w:tr w:rsidR="00B964B2" w:rsidRPr="00001F39" w14:paraId="6B0AADBA" w14:textId="77777777" w:rsidTr="0056476D">
        <w:trPr>
          <w:trHeight w:val="435"/>
          <w:tblHeader/>
        </w:trPr>
        <w:tc>
          <w:tcPr>
            <w:tcW w:w="5000" w:type="pct"/>
            <w:gridSpan w:val="5"/>
            <w:tcBorders>
              <w:top w:val="single" w:sz="4" w:space="0" w:color="auto"/>
              <w:left w:val="single" w:sz="4" w:space="0" w:color="auto"/>
              <w:right w:val="single" w:sz="4" w:space="0" w:color="auto"/>
            </w:tcBorders>
            <w:shd w:val="clear" w:color="auto" w:fill="D9D9D9"/>
          </w:tcPr>
          <w:p w14:paraId="7B78F98E" w14:textId="77777777" w:rsidR="00B964B2" w:rsidRPr="00001F39" w:rsidRDefault="00B964B2" w:rsidP="0056476D">
            <w:pPr>
              <w:snapToGrid w:val="0"/>
              <w:spacing w:line="300" w:lineRule="exact"/>
              <w:rPr>
                <w:rFonts w:ascii="標楷體" w:eastAsia="標楷體" w:hAnsi="標楷體" w:cs="Calibri"/>
                <w:b/>
                <w:sz w:val="22"/>
              </w:rPr>
            </w:pPr>
            <w:r w:rsidRPr="00001F39">
              <w:rPr>
                <w:rFonts w:ascii="標楷體" w:eastAsia="標楷體" w:hAnsi="標楷體" w:cs="Calibri"/>
                <w:b/>
                <w:sz w:val="22"/>
              </w:rPr>
              <w:t>當最近一期</w:t>
            </w:r>
            <w:r w:rsidRPr="00001F39">
              <w:rPr>
                <w:rFonts w:ascii="標楷體" w:eastAsia="標楷體" w:hAnsi="標楷體" w:cs="Calibri" w:hint="eastAsia"/>
                <w:b/>
                <w:sz w:val="22"/>
              </w:rPr>
              <w:t>H</w:t>
            </w:r>
            <w:r w:rsidRPr="00001F39">
              <w:rPr>
                <w:rFonts w:ascii="標楷體" w:eastAsia="標楷體" w:hAnsi="標楷體" w:cs="Calibri"/>
                <w:b/>
                <w:sz w:val="22"/>
              </w:rPr>
              <w:t>欄數字為</w:t>
            </w:r>
            <w:r w:rsidRPr="00001F39">
              <w:rPr>
                <w:rFonts w:eastAsia="標楷體" w:cs="Calibri"/>
                <w:b/>
                <w:sz w:val="22"/>
              </w:rPr>
              <w:t>“</w:t>
            </w:r>
            <w:r w:rsidRPr="00001F39">
              <w:rPr>
                <w:rFonts w:ascii="標楷體" w:eastAsia="標楷體" w:hAnsi="標楷體" w:cs="Calibri"/>
                <w:b/>
                <w:sz w:val="22"/>
              </w:rPr>
              <w:t>負</w:t>
            </w:r>
            <w:r w:rsidRPr="00001F39">
              <w:rPr>
                <w:rFonts w:ascii="標楷體" w:eastAsia="標楷體" w:hAnsi="標楷體" w:cs="Calibri" w:hint="eastAsia"/>
                <w:b/>
                <w:sz w:val="22"/>
              </w:rPr>
              <w:t>值</w:t>
            </w:r>
            <w:r w:rsidRPr="00001F39">
              <w:rPr>
                <w:rFonts w:eastAsia="標楷體" w:cs="Calibri"/>
                <w:b/>
                <w:sz w:val="22"/>
              </w:rPr>
              <w:t>”</w:t>
            </w:r>
            <w:r w:rsidRPr="00001F39">
              <w:rPr>
                <w:rFonts w:ascii="標楷體" w:eastAsia="標楷體" w:hAnsi="標楷體" w:cs="Calibri"/>
                <w:b/>
                <w:sz w:val="22"/>
              </w:rPr>
              <w:t>，需繼續填寫下表</w:t>
            </w:r>
            <w:r w:rsidRPr="00001F39">
              <w:rPr>
                <w:rFonts w:ascii="標楷體" w:eastAsia="標楷體" w:hAnsi="標楷體" w:cs="Calibri" w:hint="eastAsia"/>
                <w:b/>
                <w:sz w:val="22"/>
              </w:rPr>
              <w:t>；</w:t>
            </w:r>
            <w:r w:rsidRPr="00001F39">
              <w:rPr>
                <w:rFonts w:ascii="標楷體" w:eastAsia="標楷體" w:hAnsi="標楷體" w:cs="Calibri"/>
                <w:b/>
                <w:sz w:val="22"/>
              </w:rPr>
              <w:t>預估</w:t>
            </w:r>
            <w:r w:rsidRPr="00001F39">
              <w:rPr>
                <w:rFonts w:ascii="標楷體" w:eastAsia="標楷體" w:hAnsi="標楷體" w:cs="Calibri" w:hint="eastAsia"/>
                <w:b/>
                <w:sz w:val="22"/>
              </w:rPr>
              <w:t>該期間來自外部之</w:t>
            </w:r>
            <w:r w:rsidRPr="00001F39">
              <w:rPr>
                <w:rFonts w:ascii="標楷體" w:eastAsia="標楷體" w:hAnsi="標楷體" w:cs="Calibri"/>
                <w:b/>
                <w:sz w:val="22"/>
              </w:rPr>
              <w:t>籌</w:t>
            </w:r>
            <w:r w:rsidRPr="00001F39">
              <w:rPr>
                <w:rFonts w:ascii="標楷體" w:eastAsia="標楷體" w:hAnsi="標楷體" w:cs="Calibri" w:hint="eastAsia"/>
                <w:b/>
                <w:sz w:val="22"/>
              </w:rPr>
              <w:t>/融資</w:t>
            </w:r>
            <w:r w:rsidRPr="00001F39">
              <w:rPr>
                <w:rFonts w:ascii="標楷體" w:eastAsia="標楷體" w:hAnsi="標楷體" w:cs="Calibri"/>
                <w:b/>
                <w:sz w:val="22"/>
              </w:rPr>
              <w:t>活動現金流</w:t>
            </w:r>
            <w:r w:rsidRPr="00001F39">
              <w:rPr>
                <w:rFonts w:ascii="標楷體" w:eastAsia="標楷體" w:hAnsi="標楷體" w:cs="Calibri" w:hint="eastAsia"/>
                <w:b/>
                <w:sz w:val="22"/>
              </w:rPr>
              <w:t>入金額並</w:t>
            </w:r>
            <w:proofErr w:type="gramStart"/>
            <w:r w:rsidRPr="00001F39">
              <w:rPr>
                <w:rFonts w:ascii="標楷體" w:eastAsia="標楷體" w:hAnsi="標楷體" w:cs="Calibri" w:hint="eastAsia"/>
                <w:b/>
                <w:sz w:val="22"/>
              </w:rPr>
              <w:t>說明下揭資金</w:t>
            </w:r>
            <w:proofErr w:type="gramEnd"/>
            <w:r w:rsidRPr="00001F39">
              <w:rPr>
                <w:rFonts w:ascii="標楷體" w:eastAsia="標楷體" w:hAnsi="標楷體" w:cs="Calibri" w:hint="eastAsia"/>
                <w:b/>
                <w:sz w:val="22"/>
              </w:rPr>
              <w:t>籌措之可行性。</w:t>
            </w:r>
          </w:p>
        </w:tc>
      </w:tr>
      <w:tr w:rsidR="00957588" w:rsidRPr="00E770C5" w14:paraId="04E3A6BE" w14:textId="77777777" w:rsidTr="00872798">
        <w:trPr>
          <w:trHeight w:val="328"/>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13B79D34" w14:textId="77777777" w:rsidR="00957588" w:rsidRPr="004A56ED" w:rsidRDefault="00957588" w:rsidP="00957588">
            <w:pPr>
              <w:rPr>
                <w:sz w:val="22"/>
                <w:szCs w:val="22"/>
              </w:rPr>
            </w:pPr>
            <w:r w:rsidRPr="004A56ED">
              <w:rPr>
                <w:rFonts w:ascii="標楷體" w:eastAsia="標楷體" w:hAnsi="標楷體" w:hint="eastAsia"/>
                <w:sz w:val="22"/>
                <w:szCs w:val="22"/>
              </w:rPr>
              <w:t>I續展或增</w:t>
            </w:r>
            <w:proofErr w:type="gramStart"/>
            <w:r w:rsidRPr="004A56ED">
              <w:rPr>
                <w:rFonts w:ascii="標楷體" w:eastAsia="標楷體" w:hAnsi="標楷體" w:hint="eastAsia"/>
                <w:sz w:val="22"/>
                <w:szCs w:val="22"/>
              </w:rPr>
              <w:t>貸動撥</w:t>
            </w:r>
            <w:proofErr w:type="gramEnd"/>
            <w:r w:rsidRPr="004A56ED">
              <w:rPr>
                <w:rFonts w:ascii="標楷體" w:eastAsia="標楷體" w:hAnsi="標楷體" w:hint="eastAsia"/>
                <w:sz w:val="22"/>
                <w:szCs w:val="22"/>
              </w:rPr>
              <w:t>他行短期額度</w:t>
            </w:r>
          </w:p>
        </w:tc>
        <w:tc>
          <w:tcPr>
            <w:tcW w:w="1004" w:type="pct"/>
            <w:tcBorders>
              <w:top w:val="single" w:sz="4" w:space="0" w:color="auto"/>
              <w:left w:val="single" w:sz="4" w:space="0" w:color="auto"/>
              <w:bottom w:val="single" w:sz="4" w:space="0" w:color="auto"/>
              <w:right w:val="single" w:sz="4" w:space="0" w:color="auto"/>
            </w:tcBorders>
            <w:shd w:val="clear" w:color="auto" w:fill="FFFFFF"/>
            <w:hideMark/>
          </w:tcPr>
          <w:p w14:paraId="06168546" w14:textId="1E7544B0" w:rsidR="00957588" w:rsidRDefault="00957588" w:rsidP="00957588">
            <w:pPr>
              <w:widowControl/>
              <w:jc w:val="right"/>
              <w:rPr>
                <w:kern w:val="0"/>
                <w:sz w:val="22"/>
                <w:szCs w:val="22"/>
              </w:rPr>
            </w:pPr>
            <w:r w:rsidRPr="00AB003C">
              <w:t xml:space="preserve">339,064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29037671" w14:textId="022713FD" w:rsidR="00957588" w:rsidRDefault="00957588" w:rsidP="00957588">
            <w:pPr>
              <w:jc w:val="right"/>
              <w:rPr>
                <w:sz w:val="22"/>
                <w:szCs w:val="22"/>
              </w:rPr>
            </w:pPr>
            <w:r w:rsidRPr="00AB003C">
              <w:t xml:space="preserve">473,955 </w:t>
            </w:r>
          </w:p>
        </w:tc>
      </w:tr>
      <w:tr w:rsidR="00957588" w:rsidRPr="00E770C5" w14:paraId="57939C19" w14:textId="77777777" w:rsidTr="00872798">
        <w:trPr>
          <w:trHeight w:val="465"/>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2C808AC3" w14:textId="77777777" w:rsidR="00957588" w:rsidRPr="004A56ED" w:rsidRDefault="00957588" w:rsidP="00957588">
            <w:pPr>
              <w:rPr>
                <w:sz w:val="22"/>
                <w:szCs w:val="22"/>
              </w:rPr>
            </w:pPr>
            <w:r w:rsidRPr="004A56ED">
              <w:rPr>
                <w:rFonts w:ascii="標楷體" w:eastAsia="標楷體" w:hAnsi="標楷體" w:hint="eastAsia"/>
                <w:sz w:val="22"/>
                <w:szCs w:val="22"/>
              </w:rPr>
              <w:lastRenderedPageBreak/>
              <w:t>J</w:t>
            </w:r>
            <w:proofErr w:type="gramStart"/>
            <w:r w:rsidRPr="004A56ED">
              <w:rPr>
                <w:rFonts w:ascii="標楷體" w:eastAsia="標楷體" w:hAnsi="標楷體" w:hint="eastAsia"/>
                <w:sz w:val="22"/>
                <w:szCs w:val="22"/>
              </w:rPr>
              <w:t>新增動撥他</w:t>
            </w:r>
            <w:proofErr w:type="gramEnd"/>
            <w:r w:rsidRPr="004A56ED">
              <w:rPr>
                <w:rFonts w:ascii="標楷體" w:eastAsia="標楷體" w:hAnsi="標楷體" w:hint="eastAsia"/>
                <w:sz w:val="22"/>
                <w:szCs w:val="22"/>
              </w:rPr>
              <w:t>行中長期額度</w:t>
            </w:r>
          </w:p>
        </w:tc>
        <w:tc>
          <w:tcPr>
            <w:tcW w:w="1004" w:type="pct"/>
            <w:tcBorders>
              <w:top w:val="single" w:sz="4" w:space="0" w:color="auto"/>
              <w:left w:val="single" w:sz="4" w:space="0" w:color="auto"/>
              <w:bottom w:val="single" w:sz="4" w:space="0" w:color="auto"/>
              <w:right w:val="single" w:sz="4" w:space="0" w:color="auto"/>
            </w:tcBorders>
            <w:shd w:val="clear" w:color="auto" w:fill="FFFFFF"/>
            <w:hideMark/>
          </w:tcPr>
          <w:p w14:paraId="5A58161B" w14:textId="37229466" w:rsidR="00957588" w:rsidRPr="00E770C5" w:rsidRDefault="00957588" w:rsidP="00957588">
            <w:pPr>
              <w:jc w:val="right"/>
              <w:rPr>
                <w:sz w:val="22"/>
                <w:szCs w:val="22"/>
              </w:rPr>
            </w:pPr>
            <w:r w:rsidRPr="00AB003C">
              <w:t>-</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0054FDA7" w14:textId="5C682D2F" w:rsidR="00957588" w:rsidRPr="00E770C5" w:rsidRDefault="00957588" w:rsidP="00957588">
            <w:pPr>
              <w:jc w:val="right"/>
              <w:rPr>
                <w:sz w:val="22"/>
                <w:szCs w:val="22"/>
              </w:rPr>
            </w:pPr>
            <w:r w:rsidRPr="00AB003C">
              <w:t>-</w:t>
            </w:r>
          </w:p>
        </w:tc>
      </w:tr>
      <w:tr w:rsidR="00957588" w:rsidRPr="00E770C5" w14:paraId="3B60B93A" w14:textId="77777777" w:rsidTr="00872798">
        <w:trPr>
          <w:trHeight w:val="402"/>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54D86045" w14:textId="77777777" w:rsidR="00957588" w:rsidRPr="004A56ED" w:rsidRDefault="00957588" w:rsidP="00957588">
            <w:pPr>
              <w:rPr>
                <w:sz w:val="22"/>
                <w:szCs w:val="22"/>
              </w:rPr>
            </w:pPr>
            <w:r w:rsidRPr="004A56ED">
              <w:rPr>
                <w:rFonts w:ascii="標楷體" w:eastAsia="標楷體" w:hAnsi="標楷體" w:hint="eastAsia"/>
                <w:sz w:val="22"/>
                <w:szCs w:val="22"/>
              </w:rPr>
              <w:t>K新發行公司債/票</w:t>
            </w:r>
            <w:proofErr w:type="gramStart"/>
            <w:r w:rsidRPr="004A56ED">
              <w:rPr>
                <w:rFonts w:ascii="標楷體" w:eastAsia="標楷體" w:hAnsi="標楷體" w:hint="eastAsia"/>
                <w:sz w:val="22"/>
                <w:szCs w:val="22"/>
              </w:rPr>
              <w:t>券</w:t>
            </w:r>
            <w:proofErr w:type="gramEnd"/>
          </w:p>
        </w:tc>
        <w:tc>
          <w:tcPr>
            <w:tcW w:w="1004" w:type="pct"/>
            <w:tcBorders>
              <w:top w:val="single" w:sz="4" w:space="0" w:color="auto"/>
              <w:left w:val="single" w:sz="4" w:space="0" w:color="auto"/>
              <w:bottom w:val="single" w:sz="4" w:space="0" w:color="auto"/>
              <w:right w:val="single" w:sz="4" w:space="0" w:color="auto"/>
            </w:tcBorders>
            <w:shd w:val="clear" w:color="auto" w:fill="FFFFFF"/>
            <w:hideMark/>
          </w:tcPr>
          <w:p w14:paraId="0BF22298" w14:textId="723A09AA" w:rsidR="00957588" w:rsidRPr="00E770C5" w:rsidRDefault="00957588" w:rsidP="00957588">
            <w:pPr>
              <w:jc w:val="right"/>
              <w:rPr>
                <w:sz w:val="22"/>
                <w:szCs w:val="22"/>
              </w:rPr>
            </w:pPr>
            <w:r w:rsidRPr="00AB003C">
              <w:t>-</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6325C76E" w14:textId="6BD3A67F" w:rsidR="00957588" w:rsidRPr="00E770C5" w:rsidRDefault="00957588" w:rsidP="00957588">
            <w:pPr>
              <w:jc w:val="right"/>
              <w:rPr>
                <w:sz w:val="22"/>
                <w:szCs w:val="22"/>
              </w:rPr>
            </w:pPr>
            <w:r w:rsidRPr="00AB003C">
              <w:t>-</w:t>
            </w:r>
          </w:p>
        </w:tc>
      </w:tr>
      <w:tr w:rsidR="00957588" w:rsidRPr="00E770C5" w14:paraId="23DC535B" w14:textId="77777777" w:rsidTr="00872798">
        <w:trPr>
          <w:trHeight w:val="421"/>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08AEBFFD" w14:textId="77777777" w:rsidR="00957588" w:rsidRPr="004A56ED" w:rsidRDefault="00957588" w:rsidP="00957588">
            <w:pPr>
              <w:rPr>
                <w:sz w:val="22"/>
                <w:szCs w:val="22"/>
              </w:rPr>
            </w:pPr>
            <w:r w:rsidRPr="004A56ED">
              <w:rPr>
                <w:rFonts w:ascii="標楷體" w:eastAsia="標楷體" w:hAnsi="標楷體" w:hint="eastAsia"/>
                <w:sz w:val="22"/>
                <w:szCs w:val="22"/>
              </w:rPr>
              <w:t>L新增股東往來/關係人借款</w:t>
            </w:r>
          </w:p>
        </w:tc>
        <w:tc>
          <w:tcPr>
            <w:tcW w:w="1004" w:type="pct"/>
            <w:tcBorders>
              <w:top w:val="single" w:sz="4" w:space="0" w:color="auto"/>
              <w:left w:val="single" w:sz="4" w:space="0" w:color="auto"/>
              <w:bottom w:val="single" w:sz="4" w:space="0" w:color="auto"/>
              <w:right w:val="single" w:sz="4" w:space="0" w:color="auto"/>
            </w:tcBorders>
            <w:shd w:val="clear" w:color="auto" w:fill="FFFFFF"/>
            <w:hideMark/>
          </w:tcPr>
          <w:p w14:paraId="3307FF30" w14:textId="78B9DB2E" w:rsidR="00957588" w:rsidRPr="00E770C5" w:rsidRDefault="00957588" w:rsidP="00957588">
            <w:pPr>
              <w:jc w:val="right"/>
              <w:rPr>
                <w:sz w:val="22"/>
                <w:szCs w:val="22"/>
              </w:rPr>
            </w:pPr>
            <w:r w:rsidRPr="00AB003C">
              <w:t>-</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54D5A9B4" w14:textId="4759F24F" w:rsidR="00957588" w:rsidRPr="00E770C5" w:rsidRDefault="00957588" w:rsidP="00957588">
            <w:pPr>
              <w:jc w:val="right"/>
              <w:rPr>
                <w:sz w:val="22"/>
                <w:szCs w:val="22"/>
              </w:rPr>
            </w:pPr>
            <w:r w:rsidRPr="00AB003C">
              <w:t>-</w:t>
            </w:r>
          </w:p>
        </w:tc>
      </w:tr>
      <w:tr w:rsidR="00957588" w:rsidRPr="00E770C5" w14:paraId="0E0E7F72" w14:textId="77777777" w:rsidTr="00872798">
        <w:trPr>
          <w:trHeight w:val="413"/>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5676924A" w14:textId="77777777" w:rsidR="00957588" w:rsidRPr="004A56ED" w:rsidRDefault="00957588" w:rsidP="00957588">
            <w:pPr>
              <w:rPr>
                <w:sz w:val="22"/>
                <w:szCs w:val="22"/>
              </w:rPr>
            </w:pPr>
            <w:r w:rsidRPr="004A56ED">
              <w:rPr>
                <w:rFonts w:ascii="標楷體" w:eastAsia="標楷體" w:hAnsi="標楷體" w:hint="eastAsia"/>
                <w:sz w:val="22"/>
                <w:szCs w:val="22"/>
              </w:rPr>
              <w:t>M現金增資</w:t>
            </w:r>
          </w:p>
        </w:tc>
        <w:tc>
          <w:tcPr>
            <w:tcW w:w="1004" w:type="pct"/>
            <w:tcBorders>
              <w:top w:val="single" w:sz="4" w:space="0" w:color="auto"/>
              <w:left w:val="single" w:sz="4" w:space="0" w:color="auto"/>
              <w:bottom w:val="single" w:sz="4" w:space="0" w:color="auto"/>
              <w:right w:val="single" w:sz="4" w:space="0" w:color="auto"/>
            </w:tcBorders>
            <w:shd w:val="clear" w:color="auto" w:fill="FFFFFF"/>
            <w:hideMark/>
          </w:tcPr>
          <w:p w14:paraId="1DD6FE9F" w14:textId="185D137D" w:rsidR="00957588" w:rsidRPr="00E770C5" w:rsidRDefault="00957588" w:rsidP="00957588">
            <w:pPr>
              <w:jc w:val="right"/>
              <w:rPr>
                <w:sz w:val="22"/>
                <w:szCs w:val="22"/>
              </w:rPr>
            </w:pPr>
            <w:r w:rsidRPr="00AB003C">
              <w:t>-</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5BF2D627" w14:textId="273EFDA9" w:rsidR="00957588" w:rsidRPr="00E770C5" w:rsidRDefault="00957588" w:rsidP="00957588">
            <w:pPr>
              <w:jc w:val="right"/>
              <w:rPr>
                <w:sz w:val="22"/>
                <w:szCs w:val="22"/>
              </w:rPr>
            </w:pPr>
            <w:r w:rsidRPr="00AB003C">
              <w:t>-</w:t>
            </w:r>
          </w:p>
        </w:tc>
      </w:tr>
      <w:tr w:rsidR="00957588" w:rsidRPr="00E770C5" w14:paraId="6FDBDC57" w14:textId="77777777" w:rsidTr="00872798">
        <w:trPr>
          <w:trHeight w:val="433"/>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5D3BF3C1" w14:textId="77777777" w:rsidR="00957588" w:rsidRPr="004A56ED" w:rsidRDefault="00957588" w:rsidP="00957588">
            <w:pPr>
              <w:rPr>
                <w:sz w:val="22"/>
                <w:szCs w:val="22"/>
              </w:rPr>
            </w:pPr>
            <w:r w:rsidRPr="004A56ED">
              <w:rPr>
                <w:rFonts w:ascii="標楷體" w:eastAsia="標楷體" w:hAnsi="標楷體" w:hint="eastAsia"/>
                <w:sz w:val="22"/>
                <w:szCs w:val="22"/>
              </w:rPr>
              <w:t>N處份金融/固定資產或其他方式</w:t>
            </w:r>
          </w:p>
        </w:tc>
        <w:tc>
          <w:tcPr>
            <w:tcW w:w="1004" w:type="pct"/>
            <w:tcBorders>
              <w:top w:val="single" w:sz="4" w:space="0" w:color="auto"/>
              <w:left w:val="single" w:sz="4" w:space="0" w:color="auto"/>
              <w:bottom w:val="single" w:sz="4" w:space="0" w:color="auto"/>
              <w:right w:val="single" w:sz="4" w:space="0" w:color="auto"/>
            </w:tcBorders>
            <w:shd w:val="clear" w:color="auto" w:fill="FFFFFF"/>
            <w:hideMark/>
          </w:tcPr>
          <w:p w14:paraId="60032DEB" w14:textId="35DFF8FB" w:rsidR="00957588" w:rsidRPr="00E770C5" w:rsidRDefault="00957588" w:rsidP="00957588">
            <w:pPr>
              <w:jc w:val="right"/>
              <w:rPr>
                <w:sz w:val="22"/>
                <w:szCs w:val="22"/>
              </w:rPr>
            </w:pPr>
            <w:r w:rsidRPr="00AB003C">
              <w:t>-</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75058568" w14:textId="2666A8BA" w:rsidR="00957588" w:rsidRPr="00E770C5" w:rsidRDefault="00957588" w:rsidP="00957588">
            <w:pPr>
              <w:jc w:val="right"/>
              <w:rPr>
                <w:sz w:val="22"/>
                <w:szCs w:val="22"/>
              </w:rPr>
            </w:pPr>
            <w:r w:rsidRPr="00AB003C">
              <w:t>-</w:t>
            </w:r>
          </w:p>
        </w:tc>
      </w:tr>
      <w:tr w:rsidR="00957588" w:rsidRPr="00E770C5" w14:paraId="2EA68A21" w14:textId="77777777" w:rsidTr="00872798">
        <w:trPr>
          <w:trHeight w:val="412"/>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60A0F5A8" w14:textId="77777777" w:rsidR="00957588" w:rsidRPr="004A56ED" w:rsidRDefault="00957588" w:rsidP="00957588">
            <w:pPr>
              <w:rPr>
                <w:sz w:val="22"/>
                <w:szCs w:val="22"/>
              </w:rPr>
            </w:pPr>
            <w:r w:rsidRPr="004A56ED">
              <w:rPr>
                <w:rFonts w:ascii="標楷體" w:eastAsia="標楷體" w:hAnsi="標楷體" w:cs="Calibri" w:hint="eastAsia"/>
                <w:b/>
                <w:sz w:val="22"/>
                <w:szCs w:val="22"/>
              </w:rPr>
              <w:t>O籌/融資後之差額 (O=H+I+J+K+L+M+N)</w:t>
            </w:r>
          </w:p>
        </w:tc>
        <w:tc>
          <w:tcPr>
            <w:tcW w:w="1004" w:type="pct"/>
            <w:tcBorders>
              <w:top w:val="single" w:sz="4" w:space="0" w:color="auto"/>
              <w:left w:val="single" w:sz="4" w:space="0" w:color="auto"/>
              <w:bottom w:val="single" w:sz="4" w:space="0" w:color="auto"/>
              <w:right w:val="single" w:sz="4" w:space="0" w:color="auto"/>
            </w:tcBorders>
            <w:shd w:val="clear" w:color="auto" w:fill="FFFFFF"/>
            <w:hideMark/>
          </w:tcPr>
          <w:p w14:paraId="19FD1835" w14:textId="4BE037C0" w:rsidR="00957588" w:rsidRDefault="00957588" w:rsidP="00957588">
            <w:pPr>
              <w:widowControl/>
              <w:jc w:val="right"/>
              <w:rPr>
                <w:kern w:val="0"/>
                <w:sz w:val="22"/>
                <w:szCs w:val="22"/>
              </w:rPr>
            </w:pPr>
            <w:r w:rsidRPr="00AB003C">
              <w:t xml:space="preserve">0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1D966B7E" w14:textId="49F5B660" w:rsidR="00957588" w:rsidRDefault="00957588" w:rsidP="00957588">
            <w:pPr>
              <w:jc w:val="right"/>
              <w:rPr>
                <w:sz w:val="22"/>
                <w:szCs w:val="22"/>
              </w:rPr>
            </w:pPr>
            <w:r w:rsidRPr="00AB003C">
              <w:t xml:space="preserve">0 </w:t>
            </w:r>
          </w:p>
        </w:tc>
      </w:tr>
    </w:tbl>
    <w:p w14:paraId="54F17520" w14:textId="2B6B0BF7" w:rsidR="00C52F99" w:rsidRPr="00C52F99" w:rsidRDefault="00C52F99" w:rsidP="00C52F99">
      <w:pPr>
        <w:pStyle w:val="af8"/>
        <w:numPr>
          <w:ilvl w:val="0"/>
          <w:numId w:val="17"/>
        </w:numPr>
        <w:spacing w:before="0" w:beforeAutospacing="0" w:after="0" w:afterAutospacing="0"/>
        <w:contextualSpacing/>
        <w:jc w:val="both"/>
        <w:rPr>
          <w:rFonts w:eastAsia="標楷體" w:hint="eastAsia"/>
          <w:sz w:val="22"/>
          <w:szCs w:val="22"/>
        </w:rPr>
      </w:pPr>
      <w:r w:rsidRPr="00956DF0">
        <w:rPr>
          <w:rFonts w:eastAsia="標楷體" w:hint="eastAsia"/>
          <w:sz w:val="22"/>
          <w:szCs w:val="22"/>
        </w:rPr>
        <w:t>根據財測模型預估，授信戶</w:t>
      </w:r>
      <w:r>
        <w:rPr>
          <w:rFonts w:eastAsia="標楷體"/>
          <w:sz w:val="22"/>
          <w:szCs w:val="22"/>
        </w:rPr>
        <w:t>202</w:t>
      </w:r>
      <w:r>
        <w:rPr>
          <w:rFonts w:eastAsia="標楷體" w:hint="eastAsia"/>
          <w:sz w:val="22"/>
          <w:szCs w:val="22"/>
        </w:rPr>
        <w:t>4</w:t>
      </w:r>
      <w:r w:rsidRPr="00956DF0">
        <w:rPr>
          <w:rFonts w:eastAsia="標楷體" w:hint="eastAsia"/>
          <w:sz w:val="22"/>
          <w:szCs w:val="22"/>
        </w:rPr>
        <w:t>年及</w:t>
      </w:r>
      <w:r>
        <w:rPr>
          <w:rFonts w:eastAsia="標楷體" w:hint="eastAsia"/>
          <w:sz w:val="22"/>
          <w:szCs w:val="22"/>
        </w:rPr>
        <w:t>202</w:t>
      </w:r>
      <w:r>
        <w:rPr>
          <w:rFonts w:eastAsia="標楷體" w:hint="eastAsia"/>
          <w:sz w:val="22"/>
          <w:szCs w:val="22"/>
        </w:rPr>
        <w:t>5</w:t>
      </w:r>
      <w:r w:rsidRPr="00956DF0">
        <w:rPr>
          <w:rFonts w:eastAsia="標楷體" w:hint="eastAsia"/>
          <w:sz w:val="22"/>
          <w:szCs w:val="22"/>
        </w:rPr>
        <w:t>年還款壓力測試之差額</w:t>
      </w:r>
      <w:r w:rsidRPr="00956DF0">
        <w:rPr>
          <w:rFonts w:eastAsia="標楷體"/>
          <w:sz w:val="22"/>
          <w:szCs w:val="22"/>
        </w:rPr>
        <w:t>為</w:t>
      </w:r>
      <w:r w:rsidRPr="00956DF0">
        <w:rPr>
          <w:rFonts w:eastAsia="標楷體" w:hint="eastAsia"/>
          <w:sz w:val="22"/>
          <w:szCs w:val="22"/>
        </w:rPr>
        <w:t>負</w:t>
      </w:r>
      <w:r w:rsidRPr="00956DF0">
        <w:rPr>
          <w:rFonts w:eastAsia="標楷體"/>
          <w:sz w:val="22"/>
          <w:szCs w:val="22"/>
        </w:rPr>
        <w:t>數，</w:t>
      </w:r>
      <w:r w:rsidRPr="00956DF0">
        <w:rPr>
          <w:rFonts w:eastAsia="標楷體" w:hint="eastAsia"/>
          <w:sz w:val="22"/>
          <w:szCs w:val="22"/>
        </w:rPr>
        <w:t>惟</w:t>
      </w:r>
      <w:proofErr w:type="gramStart"/>
      <w:r>
        <w:rPr>
          <w:rFonts w:eastAsia="標楷體" w:hint="eastAsia"/>
          <w:sz w:val="22"/>
          <w:szCs w:val="22"/>
        </w:rPr>
        <w:t>其陽</w:t>
      </w:r>
      <w:r w:rsidRPr="00956DF0">
        <w:rPr>
          <w:rFonts w:eastAsia="標楷體" w:hint="eastAsia"/>
          <w:sz w:val="22"/>
          <w:szCs w:val="22"/>
        </w:rPr>
        <w:t>於他</w:t>
      </w:r>
      <w:proofErr w:type="gramEnd"/>
      <w:r w:rsidRPr="00956DF0">
        <w:rPr>
          <w:rFonts w:eastAsia="標楷體" w:hint="eastAsia"/>
          <w:sz w:val="22"/>
          <w:szCs w:val="22"/>
        </w:rPr>
        <w:t>行可動用銀行短期餘額</w:t>
      </w:r>
      <w:r w:rsidRPr="00956DF0">
        <w:rPr>
          <w:rFonts w:eastAsia="標楷體" w:hint="eastAsia"/>
          <w:sz w:val="22"/>
          <w:szCs w:val="22"/>
        </w:rPr>
        <w:t>(</w:t>
      </w:r>
      <w:r w:rsidRPr="00956DF0">
        <w:rPr>
          <w:rFonts w:eastAsia="標楷體" w:hint="eastAsia"/>
          <w:sz w:val="22"/>
          <w:szCs w:val="22"/>
        </w:rPr>
        <w:t>扣除本行</w:t>
      </w:r>
      <w:r w:rsidRPr="00956DF0">
        <w:rPr>
          <w:rFonts w:eastAsia="標楷體" w:hint="eastAsia"/>
          <w:sz w:val="22"/>
          <w:szCs w:val="22"/>
        </w:rPr>
        <w:t>)</w:t>
      </w:r>
      <w:r w:rsidRPr="00956DF0">
        <w:rPr>
          <w:rFonts w:eastAsia="標楷體" w:hint="eastAsia"/>
          <w:sz w:val="22"/>
          <w:szCs w:val="22"/>
        </w:rPr>
        <w:t>為</w:t>
      </w:r>
      <w:r w:rsidRPr="00956DF0">
        <w:rPr>
          <w:rFonts w:eastAsia="標楷體" w:hint="eastAsia"/>
          <w:sz w:val="22"/>
          <w:szCs w:val="22"/>
        </w:rPr>
        <w:t>NTD</w:t>
      </w:r>
      <w:r>
        <w:rPr>
          <w:rFonts w:eastAsia="標楷體" w:hint="eastAsia"/>
          <w:sz w:val="22"/>
          <w:szCs w:val="22"/>
        </w:rPr>
        <w:t>XXX</w:t>
      </w:r>
      <w:r w:rsidRPr="00956DF0">
        <w:rPr>
          <w:rFonts w:eastAsia="標楷體" w:hint="eastAsia"/>
          <w:sz w:val="22"/>
          <w:szCs w:val="22"/>
        </w:rPr>
        <w:t>億元，透過他行額度展期約</w:t>
      </w:r>
      <w:r>
        <w:rPr>
          <w:rFonts w:eastAsia="標楷體" w:hint="eastAsia"/>
          <w:sz w:val="22"/>
          <w:szCs w:val="22"/>
        </w:rPr>
        <w:t>XX</w:t>
      </w:r>
      <w:r w:rsidRPr="00956DF0">
        <w:rPr>
          <w:rFonts w:eastAsia="標楷體" w:hint="eastAsia"/>
          <w:sz w:val="22"/>
          <w:szCs w:val="22"/>
        </w:rPr>
        <w:t>%</w:t>
      </w:r>
      <w:r w:rsidRPr="00956DF0">
        <w:rPr>
          <w:rFonts w:eastAsia="標楷體" w:hint="eastAsia"/>
          <w:sz w:val="22"/>
          <w:szCs w:val="22"/>
        </w:rPr>
        <w:t>即可補足最大現金流量缺口，</w:t>
      </w:r>
      <w:r>
        <w:rPr>
          <w:rFonts w:eastAsia="標楷體" w:hint="eastAsia"/>
          <w:sz w:val="22"/>
          <w:szCs w:val="22"/>
        </w:rPr>
        <w:t>以</w:t>
      </w:r>
      <w:r w:rsidRPr="00956DF0">
        <w:rPr>
          <w:rFonts w:eastAsia="標楷體" w:hint="eastAsia"/>
          <w:sz w:val="22"/>
          <w:szCs w:val="22"/>
        </w:rPr>
        <w:t>銀行再融資或由資本市場進行籌資，皆可做為還款來源，應尚屬可行。</w:t>
      </w:r>
    </w:p>
    <w:p w14:paraId="50518583" w14:textId="77777777" w:rsidR="00C52F99" w:rsidRPr="00B005CC" w:rsidRDefault="00C52F99" w:rsidP="00C52F99">
      <w:pPr>
        <w:widowControl/>
        <w:rPr>
          <w:rFonts w:eastAsia="標楷體" w:hint="eastAsia"/>
          <w:b/>
          <w:color w:val="000000" w:themeColor="text1"/>
        </w:rPr>
      </w:pPr>
    </w:p>
    <w:p w14:paraId="6EF54F63" w14:textId="77777777" w:rsidR="006B4BB8" w:rsidRPr="001C4240" w:rsidRDefault="009C7D5E" w:rsidP="00273734">
      <w:pPr>
        <w:widowControl/>
        <w:rPr>
          <w:rFonts w:eastAsia="標楷體"/>
          <w:b/>
          <w:color w:val="000000" w:themeColor="text1"/>
        </w:rPr>
      </w:pPr>
      <w:r w:rsidRPr="00B005CC">
        <w:rPr>
          <w:rFonts w:eastAsia="標楷體"/>
          <w:b/>
          <w:color w:val="000000" w:themeColor="text1"/>
        </w:rPr>
        <w:t>10.</w:t>
      </w:r>
      <w:r w:rsidRPr="001C4240">
        <w:rPr>
          <w:rFonts w:eastAsia="標楷體"/>
          <w:b/>
          <w:color w:val="000000" w:themeColor="text1"/>
        </w:rPr>
        <w:t xml:space="preserve"> </w:t>
      </w:r>
      <w:r w:rsidRPr="001C4240">
        <w:rPr>
          <w:rFonts w:eastAsia="標楷體"/>
          <w:b/>
          <w:color w:val="000000" w:themeColor="text1"/>
        </w:rPr>
        <w:t>風險</w:t>
      </w:r>
      <w:proofErr w:type="gramStart"/>
      <w:r w:rsidRPr="001C4240">
        <w:rPr>
          <w:rFonts w:eastAsia="標楷體"/>
          <w:b/>
          <w:color w:val="000000" w:themeColor="text1"/>
        </w:rPr>
        <w:t>與緩釋</w:t>
      </w:r>
      <w:proofErr w:type="gramEnd"/>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6520"/>
      </w:tblGrid>
      <w:tr w:rsidR="00B005CC" w:rsidRPr="00B005CC" w14:paraId="1B7D290F" w14:textId="77777777" w:rsidTr="0037553B">
        <w:trPr>
          <w:trHeight w:val="93"/>
        </w:trPr>
        <w:tc>
          <w:tcPr>
            <w:tcW w:w="3828" w:type="dxa"/>
            <w:vAlign w:val="center"/>
            <w:hideMark/>
          </w:tcPr>
          <w:p w14:paraId="53F3717D" w14:textId="77777777" w:rsidR="009011F3" w:rsidRPr="00B005CC" w:rsidRDefault="009011F3" w:rsidP="00105D84">
            <w:pPr>
              <w:pStyle w:val="af8"/>
              <w:spacing w:line="340" w:lineRule="exact"/>
              <w:ind w:leftChars="-22" w:left="435" w:hangingChars="222" w:hanging="488"/>
              <w:jc w:val="center"/>
              <w:rPr>
                <w:rFonts w:eastAsia="標楷體"/>
                <w:color w:val="000000" w:themeColor="text1"/>
                <w:sz w:val="22"/>
                <w:szCs w:val="22"/>
              </w:rPr>
            </w:pPr>
            <w:r w:rsidRPr="00B005CC">
              <w:rPr>
                <w:rFonts w:eastAsia="標楷體" w:hint="eastAsia"/>
                <w:color w:val="000000" w:themeColor="text1"/>
                <w:sz w:val="22"/>
                <w:szCs w:val="22"/>
              </w:rPr>
              <w:t>主要風險</w:t>
            </w:r>
            <w:r w:rsidRPr="00B005CC">
              <w:rPr>
                <w:rFonts w:eastAsia="標楷體" w:hint="eastAsia"/>
                <w:color w:val="000000" w:themeColor="text1"/>
                <w:sz w:val="22"/>
                <w:szCs w:val="22"/>
              </w:rPr>
              <w:t xml:space="preserve"> </w:t>
            </w:r>
            <w:r w:rsidRPr="00B005CC">
              <w:rPr>
                <w:rFonts w:eastAsia="標楷體"/>
                <w:color w:val="000000" w:themeColor="text1"/>
                <w:sz w:val="22"/>
                <w:szCs w:val="22"/>
              </w:rPr>
              <w:t>(Risk)</w:t>
            </w:r>
          </w:p>
        </w:tc>
        <w:tc>
          <w:tcPr>
            <w:tcW w:w="6520" w:type="dxa"/>
            <w:vAlign w:val="center"/>
            <w:hideMark/>
          </w:tcPr>
          <w:p w14:paraId="3D55B13C" w14:textId="77777777" w:rsidR="009011F3" w:rsidRPr="00B005CC" w:rsidRDefault="009011F3" w:rsidP="00105D84">
            <w:pPr>
              <w:pStyle w:val="af8"/>
              <w:spacing w:line="340" w:lineRule="exact"/>
              <w:jc w:val="center"/>
              <w:rPr>
                <w:rFonts w:eastAsia="標楷體"/>
                <w:color w:val="000000" w:themeColor="text1"/>
                <w:sz w:val="22"/>
                <w:szCs w:val="22"/>
              </w:rPr>
            </w:pPr>
            <w:proofErr w:type="gramStart"/>
            <w:r w:rsidRPr="00B005CC">
              <w:rPr>
                <w:rFonts w:eastAsia="標楷體" w:hint="eastAsia"/>
                <w:color w:val="000000" w:themeColor="text1"/>
                <w:sz w:val="22"/>
                <w:szCs w:val="22"/>
              </w:rPr>
              <w:t>緩釋</w:t>
            </w:r>
            <w:proofErr w:type="gramEnd"/>
            <w:r w:rsidRPr="00B005CC">
              <w:rPr>
                <w:rFonts w:eastAsia="標楷體"/>
                <w:color w:val="000000" w:themeColor="text1"/>
                <w:sz w:val="22"/>
                <w:szCs w:val="22"/>
              </w:rPr>
              <w:t xml:space="preserve"> (Mitigants)</w:t>
            </w:r>
          </w:p>
        </w:tc>
      </w:tr>
      <w:tr w:rsidR="0045017A" w:rsidRPr="00B005CC" w14:paraId="3D2DC6BF" w14:textId="77777777" w:rsidTr="0037553B">
        <w:trPr>
          <w:trHeight w:val="1404"/>
        </w:trPr>
        <w:tc>
          <w:tcPr>
            <w:tcW w:w="3828" w:type="dxa"/>
            <w:vAlign w:val="center"/>
          </w:tcPr>
          <w:p w14:paraId="2B9CEB42" w14:textId="77777777" w:rsidR="0045017A" w:rsidRPr="00B005CC" w:rsidRDefault="00BB4C5E" w:rsidP="00BB4C5E">
            <w:pPr>
              <w:pStyle w:val="af8"/>
              <w:spacing w:before="0" w:beforeAutospacing="0" w:after="0" w:afterAutospacing="0" w:line="340" w:lineRule="exact"/>
              <w:rPr>
                <w:rFonts w:eastAsia="標楷體"/>
                <w:color w:val="000000" w:themeColor="text1"/>
                <w:sz w:val="22"/>
                <w:szCs w:val="22"/>
              </w:rPr>
            </w:pPr>
            <w:r w:rsidRPr="00B005CC">
              <w:rPr>
                <w:rFonts w:eastAsia="標楷體" w:hint="eastAsia"/>
                <w:color w:val="000000" w:themeColor="text1"/>
                <w:sz w:val="22"/>
                <w:szCs w:val="22"/>
              </w:rPr>
              <w:t>進銷貨對象集中度高，易受單一交易對象波動影響。</w:t>
            </w:r>
          </w:p>
        </w:tc>
        <w:tc>
          <w:tcPr>
            <w:tcW w:w="6520" w:type="dxa"/>
            <w:vAlign w:val="center"/>
          </w:tcPr>
          <w:p w14:paraId="3DFA0F67" w14:textId="64680AF6" w:rsidR="0045017A" w:rsidRPr="00B005CC" w:rsidRDefault="00BB4C5E" w:rsidP="00A90BA4">
            <w:pPr>
              <w:spacing w:line="320" w:lineRule="exact"/>
              <w:jc w:val="both"/>
              <w:rPr>
                <w:rFonts w:eastAsia="標楷體"/>
                <w:color w:val="000000" w:themeColor="text1"/>
                <w:sz w:val="22"/>
                <w:szCs w:val="22"/>
              </w:rPr>
            </w:pPr>
            <w:r w:rsidRPr="00B005CC">
              <w:rPr>
                <w:rFonts w:eastAsia="標楷體"/>
                <w:color w:val="000000" w:themeColor="text1"/>
                <w:sz w:val="22"/>
                <w:szCs w:val="22"/>
              </w:rPr>
              <w:t>其陽</w:t>
            </w:r>
            <w:proofErr w:type="gramStart"/>
            <w:r w:rsidRPr="00B005CC">
              <w:rPr>
                <w:rFonts w:eastAsia="標楷體"/>
                <w:color w:val="000000" w:themeColor="text1"/>
                <w:sz w:val="22"/>
                <w:szCs w:val="22"/>
              </w:rPr>
              <w:t>為資安設備</w:t>
            </w:r>
            <w:proofErr w:type="gramEnd"/>
            <w:r w:rsidRPr="00B005CC">
              <w:rPr>
                <w:rFonts w:eastAsia="標楷體"/>
                <w:color w:val="000000" w:themeColor="text1"/>
                <w:sz w:val="22"/>
                <w:szCs w:val="22"/>
              </w:rPr>
              <w:t>OEM/ODM</w:t>
            </w:r>
            <w:r w:rsidRPr="00B005CC">
              <w:rPr>
                <w:rFonts w:eastAsia="標楷體"/>
                <w:color w:val="000000" w:themeColor="text1"/>
                <w:sz w:val="22"/>
                <w:szCs w:val="22"/>
              </w:rPr>
              <w:t>製造商，主要</w:t>
            </w:r>
            <w:r w:rsidR="004E0117" w:rsidRPr="00B005CC">
              <w:rPr>
                <w:rFonts w:eastAsia="標楷體" w:hint="eastAsia"/>
                <w:color w:val="000000" w:themeColor="text1"/>
                <w:sz w:val="22"/>
                <w:szCs w:val="22"/>
              </w:rPr>
              <w:t>往來客戶</w:t>
            </w:r>
            <w:r w:rsidRPr="00B005CC">
              <w:rPr>
                <w:rFonts w:eastAsia="標楷體"/>
                <w:color w:val="000000" w:themeColor="text1"/>
                <w:sz w:val="22"/>
                <w:szCs w:val="22"/>
              </w:rPr>
              <w:t>為防毒軟體公司，但業務</w:t>
            </w:r>
            <w:proofErr w:type="gramStart"/>
            <w:r w:rsidRPr="00B005CC">
              <w:rPr>
                <w:rFonts w:eastAsia="標楷體"/>
                <w:color w:val="000000" w:themeColor="text1"/>
                <w:sz w:val="22"/>
                <w:szCs w:val="22"/>
              </w:rPr>
              <w:t>仍須沿伸</w:t>
            </w:r>
            <w:proofErr w:type="gramEnd"/>
            <w:r w:rsidRPr="00B005CC">
              <w:rPr>
                <w:rFonts w:eastAsia="標楷體"/>
                <w:color w:val="000000" w:themeColor="text1"/>
                <w:sz w:val="22"/>
                <w:szCs w:val="22"/>
              </w:rPr>
              <w:t>至終端客戶，協助其安裝設備及校對系統，此為其陽主要之核心競爭力</w:t>
            </w:r>
            <w:r w:rsidRPr="00B005CC">
              <w:rPr>
                <w:rFonts w:eastAsia="標楷體" w:hint="eastAsia"/>
                <w:color w:val="000000" w:themeColor="text1"/>
                <w:sz w:val="22"/>
                <w:szCs w:val="22"/>
              </w:rPr>
              <w:t>，而此</w:t>
            </w:r>
            <w:r w:rsidR="006F6F8F" w:rsidRPr="00B005CC">
              <w:rPr>
                <w:rFonts w:eastAsia="標楷體"/>
                <w:color w:val="000000" w:themeColor="text1"/>
                <w:sz w:val="22"/>
                <w:szCs w:val="22"/>
              </w:rPr>
              <w:t>行業特性</w:t>
            </w:r>
            <w:r w:rsidR="006F6F8F" w:rsidRPr="00B005CC">
              <w:rPr>
                <w:rFonts w:eastAsia="標楷體" w:hint="eastAsia"/>
                <w:color w:val="000000" w:themeColor="text1"/>
                <w:sz w:val="22"/>
                <w:szCs w:val="22"/>
              </w:rPr>
              <w:t>為</w:t>
            </w:r>
            <w:r w:rsidRPr="00B005CC">
              <w:rPr>
                <w:rFonts w:eastAsia="標楷體"/>
                <w:color w:val="000000" w:themeColor="text1"/>
                <w:sz w:val="22"/>
                <w:szCs w:val="22"/>
              </w:rPr>
              <w:t>客</w:t>
            </w:r>
            <w:proofErr w:type="gramStart"/>
            <w:r w:rsidRPr="00B005CC">
              <w:rPr>
                <w:rFonts w:eastAsia="標楷體"/>
                <w:color w:val="000000" w:themeColor="text1"/>
                <w:sz w:val="22"/>
                <w:szCs w:val="22"/>
              </w:rPr>
              <w:t>製化量小</w:t>
            </w:r>
            <w:proofErr w:type="gramEnd"/>
            <w:r w:rsidRPr="00B005CC">
              <w:rPr>
                <w:rFonts w:eastAsia="標楷體"/>
                <w:color w:val="000000" w:themeColor="text1"/>
                <w:sz w:val="22"/>
                <w:szCs w:val="22"/>
              </w:rPr>
              <w:t>的訂單</w:t>
            </w:r>
            <w:r w:rsidR="006F6F8F" w:rsidRPr="00B005CC">
              <w:rPr>
                <w:rFonts w:eastAsia="標楷體" w:hint="eastAsia"/>
                <w:color w:val="000000" w:themeColor="text1"/>
                <w:sz w:val="22"/>
                <w:szCs w:val="22"/>
              </w:rPr>
              <w:t>。</w:t>
            </w:r>
            <w:r w:rsidR="00A90BA4" w:rsidRPr="00B005CC">
              <w:rPr>
                <w:rFonts w:eastAsia="標楷體" w:hint="eastAsia"/>
                <w:color w:val="000000" w:themeColor="text1"/>
                <w:sz w:val="22"/>
                <w:szCs w:val="22"/>
              </w:rPr>
              <w:t>隨公司</w:t>
            </w:r>
            <w:r w:rsidR="0033278E" w:rsidRPr="00B005CC">
              <w:rPr>
                <w:rFonts w:eastAsia="標楷體" w:hint="eastAsia"/>
                <w:color w:val="000000" w:themeColor="text1"/>
                <w:sz w:val="22"/>
                <w:szCs w:val="22"/>
              </w:rPr>
              <w:t>營運規模</w:t>
            </w:r>
            <w:r w:rsidR="00A90BA4" w:rsidRPr="00B005CC">
              <w:rPr>
                <w:rFonts w:eastAsia="標楷體" w:hint="eastAsia"/>
                <w:color w:val="000000" w:themeColor="text1"/>
                <w:sz w:val="22"/>
                <w:szCs w:val="22"/>
              </w:rPr>
              <w:t>逐年上升，</w:t>
            </w:r>
            <w:r w:rsidR="00587BA5" w:rsidRPr="00B005CC">
              <w:rPr>
                <w:rFonts w:eastAsia="標楷體" w:hint="eastAsia"/>
                <w:color w:val="000000" w:themeColor="text1"/>
                <w:sz w:val="22"/>
                <w:szCs w:val="22"/>
              </w:rPr>
              <w:t>其陽</w:t>
            </w:r>
            <w:r w:rsidR="00A90BA4" w:rsidRPr="00B005CC">
              <w:rPr>
                <w:rFonts w:eastAsia="標楷體" w:hint="eastAsia"/>
                <w:color w:val="000000" w:themeColor="text1"/>
                <w:sz w:val="22"/>
                <w:szCs w:val="22"/>
              </w:rPr>
              <w:t>積極開拓市場及客戶群，能有效降低銷貨集中之風險</w:t>
            </w:r>
            <w:r w:rsidR="003678ED">
              <w:rPr>
                <w:rFonts w:eastAsia="標楷體" w:hint="eastAsia"/>
                <w:color w:val="000000" w:themeColor="text1"/>
                <w:sz w:val="22"/>
                <w:szCs w:val="22"/>
              </w:rPr>
              <w:t>，且</w:t>
            </w:r>
            <w:r w:rsidR="0033278E" w:rsidRPr="00B005CC">
              <w:rPr>
                <w:rFonts w:eastAsia="標楷體" w:hint="eastAsia"/>
                <w:color w:val="000000" w:themeColor="text1"/>
                <w:sz w:val="22"/>
                <w:szCs w:val="22"/>
              </w:rPr>
              <w:t>202</w:t>
            </w:r>
            <w:r w:rsidR="003678ED">
              <w:rPr>
                <w:rFonts w:eastAsia="標楷體" w:hint="eastAsia"/>
                <w:color w:val="000000" w:themeColor="text1"/>
                <w:sz w:val="22"/>
                <w:szCs w:val="22"/>
              </w:rPr>
              <w:t>3</w:t>
            </w:r>
            <w:r w:rsidR="0033278E" w:rsidRPr="00B005CC">
              <w:rPr>
                <w:rFonts w:eastAsia="標楷體" w:hint="eastAsia"/>
                <w:color w:val="000000" w:themeColor="text1"/>
                <w:sz w:val="22"/>
                <w:szCs w:val="22"/>
              </w:rPr>
              <w:t>年最大銷售客戶</w:t>
            </w:r>
            <w:proofErr w:type="gramStart"/>
            <w:r w:rsidR="0033278E" w:rsidRPr="00B005CC">
              <w:rPr>
                <w:rFonts w:eastAsia="標楷體" w:hint="eastAsia"/>
                <w:color w:val="000000" w:themeColor="text1"/>
                <w:sz w:val="22"/>
                <w:szCs w:val="22"/>
              </w:rPr>
              <w:t>佔</w:t>
            </w:r>
            <w:proofErr w:type="gramEnd"/>
            <w:r w:rsidR="0033278E" w:rsidRPr="00B005CC">
              <w:rPr>
                <w:rFonts w:eastAsia="標楷體" w:hint="eastAsia"/>
                <w:color w:val="000000" w:themeColor="text1"/>
                <w:sz w:val="22"/>
                <w:szCs w:val="22"/>
              </w:rPr>
              <w:t>營收比重為</w:t>
            </w:r>
            <w:r w:rsidR="0033278E" w:rsidRPr="00B005CC">
              <w:rPr>
                <w:rFonts w:eastAsia="標楷體" w:hint="eastAsia"/>
                <w:color w:val="000000" w:themeColor="text1"/>
                <w:sz w:val="22"/>
                <w:szCs w:val="22"/>
              </w:rPr>
              <w:t>1</w:t>
            </w:r>
            <w:r w:rsidR="003678ED">
              <w:rPr>
                <w:rFonts w:eastAsia="標楷體" w:hint="eastAsia"/>
                <w:color w:val="000000" w:themeColor="text1"/>
                <w:sz w:val="22"/>
                <w:szCs w:val="22"/>
              </w:rPr>
              <w:t>3.8</w:t>
            </w:r>
            <w:r w:rsidR="0033278E" w:rsidRPr="00B005CC">
              <w:rPr>
                <w:rFonts w:eastAsia="標楷體" w:hint="eastAsia"/>
                <w:color w:val="000000" w:themeColor="text1"/>
                <w:sz w:val="22"/>
                <w:szCs w:val="22"/>
              </w:rPr>
              <w:t>%</w:t>
            </w:r>
            <w:r w:rsidR="0033278E" w:rsidRPr="00B005CC">
              <w:rPr>
                <w:rFonts w:eastAsia="標楷體" w:hint="eastAsia"/>
                <w:color w:val="000000" w:themeColor="text1"/>
                <w:sz w:val="22"/>
                <w:szCs w:val="22"/>
              </w:rPr>
              <w:t>。</w:t>
            </w:r>
          </w:p>
        </w:tc>
      </w:tr>
    </w:tbl>
    <w:p w14:paraId="202E6F8C" w14:textId="77777777" w:rsidR="003A353B" w:rsidRPr="00B005CC" w:rsidRDefault="003A353B" w:rsidP="00273734">
      <w:pPr>
        <w:spacing w:line="320" w:lineRule="exact"/>
        <w:ind w:rightChars="-439" w:right="-1054"/>
        <w:outlineLvl w:val="0"/>
        <w:rPr>
          <w:rFonts w:eastAsia="標楷體"/>
          <w:b/>
          <w:color w:val="000000" w:themeColor="text1"/>
        </w:rPr>
      </w:pPr>
    </w:p>
    <w:p w14:paraId="3079FF63" w14:textId="77777777" w:rsidR="006B4BB8" w:rsidRPr="00B964B2" w:rsidRDefault="00BA43E9" w:rsidP="00CD30BE">
      <w:pPr>
        <w:pStyle w:val="af8"/>
        <w:numPr>
          <w:ilvl w:val="1"/>
          <w:numId w:val="11"/>
        </w:numPr>
        <w:spacing w:before="0" w:beforeAutospacing="0" w:after="0" w:afterAutospacing="0" w:line="320" w:lineRule="exact"/>
        <w:ind w:rightChars="-439" w:right="-1054"/>
        <w:outlineLvl w:val="0"/>
        <w:rPr>
          <w:rFonts w:eastAsia="標楷體"/>
          <w:b/>
          <w:color w:val="FF0000"/>
        </w:rPr>
      </w:pPr>
      <w:proofErr w:type="gramStart"/>
      <w:r w:rsidRPr="00B964B2">
        <w:rPr>
          <w:rFonts w:eastAsia="標楷體"/>
          <w:b/>
          <w:color w:val="FF0000"/>
          <w:szCs w:val="20"/>
        </w:rPr>
        <w:t>承作</w:t>
      </w:r>
      <w:proofErr w:type="gramEnd"/>
      <w:r w:rsidRPr="00B964B2">
        <w:rPr>
          <w:rFonts w:eastAsia="標楷體"/>
          <w:b/>
          <w:color w:val="FF0000"/>
          <w:szCs w:val="20"/>
        </w:rPr>
        <w:t>理由</w:t>
      </w:r>
      <w:r w:rsidR="009C7D5E" w:rsidRPr="00B964B2">
        <w:rPr>
          <w:rFonts w:eastAsia="標楷體"/>
          <w:b/>
          <w:color w:val="FF0000"/>
        </w:rPr>
        <w:t xml:space="preserve"> </w:t>
      </w:r>
    </w:p>
    <w:p w14:paraId="53475547" w14:textId="77777777" w:rsidR="00CD30BE" w:rsidRPr="00B005CC" w:rsidRDefault="00AD5663" w:rsidP="00B83E8F">
      <w:pPr>
        <w:pStyle w:val="af8"/>
        <w:numPr>
          <w:ilvl w:val="0"/>
          <w:numId w:val="10"/>
        </w:numPr>
        <w:spacing w:before="0" w:beforeAutospacing="0" w:line="240" w:lineRule="atLeast"/>
        <w:ind w:rightChars="16" w:right="38"/>
        <w:jc w:val="both"/>
        <w:rPr>
          <w:rFonts w:eastAsia="標楷體"/>
          <w:color w:val="000000" w:themeColor="text1"/>
          <w:sz w:val="22"/>
          <w:szCs w:val="22"/>
        </w:rPr>
      </w:pPr>
      <w:r w:rsidRPr="00B005CC">
        <w:rPr>
          <w:rFonts w:eastAsia="標楷體" w:hint="eastAsia"/>
          <w:color w:val="000000" w:themeColor="text1"/>
          <w:sz w:val="22"/>
          <w:szCs w:val="22"/>
        </w:rPr>
        <w:t>隨網路網、雲端化、智慧化等發展趨勢，</w:t>
      </w:r>
      <w:proofErr w:type="gramStart"/>
      <w:r w:rsidR="008A7CDC" w:rsidRPr="00B005CC">
        <w:rPr>
          <w:rFonts w:eastAsia="標楷體" w:hint="eastAsia"/>
          <w:color w:val="000000" w:themeColor="text1"/>
          <w:sz w:val="22"/>
          <w:szCs w:val="22"/>
        </w:rPr>
        <w:t>資</w:t>
      </w:r>
      <w:r w:rsidRPr="00B005CC">
        <w:rPr>
          <w:rFonts w:eastAsia="標楷體" w:hint="eastAsia"/>
          <w:color w:val="000000" w:themeColor="text1"/>
          <w:sz w:val="22"/>
          <w:szCs w:val="22"/>
        </w:rPr>
        <w:t>安需求</w:t>
      </w:r>
      <w:proofErr w:type="gramEnd"/>
      <w:r w:rsidRPr="00B005CC">
        <w:rPr>
          <w:rFonts w:eastAsia="標楷體" w:hint="eastAsia"/>
          <w:color w:val="000000" w:themeColor="text1"/>
          <w:sz w:val="22"/>
          <w:szCs w:val="22"/>
        </w:rPr>
        <w:t>持續強勁，</w:t>
      </w:r>
      <w:r w:rsidRPr="00B005CC">
        <w:rPr>
          <w:rFonts w:eastAsia="標楷體" w:hint="eastAsia"/>
          <w:color w:val="000000" w:themeColor="text1"/>
          <w:sz w:val="22"/>
          <w:szCs w:val="22"/>
        </w:rPr>
        <w:t>2022</w:t>
      </w:r>
      <w:r w:rsidRPr="00B005CC">
        <w:rPr>
          <w:rFonts w:eastAsia="標楷體" w:hint="eastAsia"/>
          <w:color w:val="000000" w:themeColor="text1"/>
          <w:sz w:val="22"/>
          <w:szCs w:val="22"/>
        </w:rPr>
        <w:t>年合併營收達</w:t>
      </w:r>
      <w:r w:rsidRPr="00B005CC">
        <w:rPr>
          <w:rFonts w:eastAsia="標楷體" w:hint="eastAsia"/>
          <w:color w:val="000000" w:themeColor="text1"/>
          <w:sz w:val="22"/>
          <w:szCs w:val="22"/>
        </w:rPr>
        <w:t>NTD24.6</w:t>
      </w:r>
      <w:r w:rsidRPr="00B005CC">
        <w:rPr>
          <w:rFonts w:eastAsia="標楷體" w:hint="eastAsia"/>
          <w:color w:val="000000" w:themeColor="text1"/>
          <w:sz w:val="22"/>
          <w:szCs w:val="22"/>
        </w:rPr>
        <w:t>億元</w:t>
      </w:r>
      <w:r w:rsidRPr="00B005CC">
        <w:rPr>
          <w:rFonts w:eastAsia="標楷體" w:hint="eastAsia"/>
          <w:color w:val="000000" w:themeColor="text1"/>
          <w:sz w:val="22"/>
          <w:szCs w:val="22"/>
        </w:rPr>
        <w:t>(YoY+14%)</w:t>
      </w:r>
      <w:r w:rsidRPr="00B005CC">
        <w:rPr>
          <w:rFonts w:eastAsia="標楷體" w:hint="eastAsia"/>
          <w:color w:val="000000" w:themeColor="text1"/>
          <w:sz w:val="22"/>
          <w:szCs w:val="22"/>
        </w:rPr>
        <w:t>創新高，顯示自</w:t>
      </w:r>
      <w:r w:rsidR="003A353B" w:rsidRPr="00B005CC">
        <w:rPr>
          <w:rFonts w:eastAsia="標楷體" w:hint="eastAsia"/>
          <w:color w:val="000000" w:themeColor="text1"/>
          <w:sz w:val="22"/>
          <w:szCs w:val="22"/>
        </w:rPr>
        <w:t>2019/11</w:t>
      </w:r>
      <w:r w:rsidR="003A353B" w:rsidRPr="00B005CC">
        <w:rPr>
          <w:rFonts w:eastAsia="標楷體" w:hint="eastAsia"/>
          <w:color w:val="000000" w:themeColor="text1"/>
          <w:sz w:val="22"/>
          <w:szCs w:val="22"/>
        </w:rPr>
        <w:t>月</w:t>
      </w:r>
      <w:proofErr w:type="gramStart"/>
      <w:r w:rsidR="00F96CF4" w:rsidRPr="00B005CC">
        <w:rPr>
          <w:rFonts w:eastAsia="標楷體"/>
          <w:color w:val="000000" w:themeColor="text1"/>
          <w:sz w:val="22"/>
          <w:szCs w:val="22"/>
        </w:rPr>
        <w:t>友通入主</w:t>
      </w:r>
      <w:proofErr w:type="gramEnd"/>
      <w:r w:rsidR="00F96CF4" w:rsidRPr="00B005CC">
        <w:rPr>
          <w:rFonts w:eastAsia="標楷體"/>
          <w:color w:val="000000" w:themeColor="text1"/>
          <w:sz w:val="22"/>
          <w:szCs w:val="22"/>
        </w:rPr>
        <w:t>並與佳</w:t>
      </w:r>
      <w:proofErr w:type="gramStart"/>
      <w:r w:rsidR="00F96CF4" w:rsidRPr="00B005CC">
        <w:rPr>
          <w:rFonts w:eastAsia="標楷體"/>
          <w:color w:val="000000" w:themeColor="text1"/>
          <w:sz w:val="22"/>
          <w:szCs w:val="22"/>
        </w:rPr>
        <w:t>世</w:t>
      </w:r>
      <w:proofErr w:type="gramEnd"/>
      <w:r w:rsidR="00F96CF4" w:rsidRPr="00B005CC">
        <w:rPr>
          <w:rFonts w:eastAsia="標楷體"/>
          <w:color w:val="000000" w:themeColor="text1"/>
          <w:sz w:val="22"/>
          <w:szCs w:val="22"/>
        </w:rPr>
        <w:t>達集團資源整</w:t>
      </w:r>
      <w:proofErr w:type="gramStart"/>
      <w:r w:rsidR="00F96CF4" w:rsidRPr="00B005CC">
        <w:rPr>
          <w:rFonts w:eastAsia="標楷體"/>
          <w:color w:val="000000" w:themeColor="text1"/>
          <w:sz w:val="22"/>
          <w:szCs w:val="22"/>
        </w:rPr>
        <w:t>併</w:t>
      </w:r>
      <w:proofErr w:type="gramEnd"/>
      <w:r w:rsidR="00CD30BE" w:rsidRPr="00B005CC">
        <w:rPr>
          <w:rFonts w:eastAsia="標楷體"/>
          <w:color w:val="000000" w:themeColor="text1"/>
          <w:sz w:val="22"/>
          <w:szCs w:val="22"/>
        </w:rPr>
        <w:t>後，營運動能大幅增加，</w:t>
      </w:r>
      <w:r w:rsidR="00CD30BE" w:rsidRPr="00B005CC">
        <w:rPr>
          <w:rFonts w:eastAsia="標楷體" w:hint="eastAsia"/>
          <w:color w:val="000000" w:themeColor="text1"/>
          <w:sz w:val="22"/>
          <w:szCs w:val="22"/>
        </w:rPr>
        <w:t>未來</w:t>
      </w:r>
      <w:r w:rsidR="00CD30BE" w:rsidRPr="00B005CC">
        <w:rPr>
          <w:rFonts w:eastAsia="標楷體" w:hint="eastAsia"/>
          <w:color w:val="000000" w:themeColor="text1"/>
          <w:sz w:val="22"/>
          <w:szCs w:val="22"/>
          <w:shd w:val="clear" w:color="auto" w:fill="FEFEFE"/>
        </w:rPr>
        <w:t>在集團資源持續</w:t>
      </w:r>
      <w:proofErr w:type="gramStart"/>
      <w:r w:rsidR="00CD30BE" w:rsidRPr="00B005CC">
        <w:rPr>
          <w:rFonts w:eastAsia="標楷體" w:hint="eastAsia"/>
          <w:color w:val="000000" w:themeColor="text1"/>
          <w:sz w:val="22"/>
          <w:szCs w:val="22"/>
          <w:shd w:val="clear" w:color="auto" w:fill="FEFEFE"/>
        </w:rPr>
        <w:t>挹</w:t>
      </w:r>
      <w:proofErr w:type="gramEnd"/>
      <w:r w:rsidR="00CD30BE" w:rsidRPr="00B005CC">
        <w:rPr>
          <w:rFonts w:eastAsia="標楷體" w:hint="eastAsia"/>
          <w:color w:val="000000" w:themeColor="text1"/>
          <w:sz w:val="22"/>
          <w:szCs w:val="22"/>
          <w:shd w:val="clear" w:color="auto" w:fill="FEFEFE"/>
        </w:rPr>
        <w:t>注及整</w:t>
      </w:r>
      <w:proofErr w:type="gramStart"/>
      <w:r w:rsidR="00CD30BE" w:rsidRPr="00B005CC">
        <w:rPr>
          <w:rFonts w:eastAsia="標楷體" w:hint="eastAsia"/>
          <w:color w:val="000000" w:themeColor="text1"/>
          <w:sz w:val="22"/>
          <w:szCs w:val="22"/>
          <w:shd w:val="clear" w:color="auto" w:fill="FEFEFE"/>
        </w:rPr>
        <w:t>併</w:t>
      </w:r>
      <w:proofErr w:type="gramEnd"/>
      <w:r w:rsidR="00CD30BE" w:rsidRPr="00B005CC">
        <w:rPr>
          <w:rFonts w:eastAsia="標楷體" w:hint="eastAsia"/>
          <w:color w:val="000000" w:themeColor="text1"/>
          <w:sz w:val="22"/>
          <w:szCs w:val="22"/>
          <w:shd w:val="clear" w:color="auto" w:fill="FEFEFE"/>
        </w:rPr>
        <w:t>下</w:t>
      </w:r>
      <w:r w:rsidR="00CD30BE" w:rsidRPr="00B005CC">
        <w:rPr>
          <w:rFonts w:eastAsia="標楷體" w:hint="eastAsia"/>
          <w:color w:val="000000" w:themeColor="text1"/>
          <w:sz w:val="22"/>
          <w:szCs w:val="22"/>
        </w:rPr>
        <w:t>，</w:t>
      </w:r>
      <w:r w:rsidR="00BC58F5" w:rsidRPr="00B005CC">
        <w:rPr>
          <w:rFonts w:eastAsia="標楷體" w:hint="eastAsia"/>
          <w:color w:val="000000" w:themeColor="text1"/>
          <w:sz w:val="22"/>
          <w:szCs w:val="22"/>
        </w:rPr>
        <w:t>有效降低採購成本並提高</w:t>
      </w:r>
      <w:r w:rsidR="00BC58F5" w:rsidRPr="00B005CC">
        <w:rPr>
          <w:rFonts w:ascii="標楷體" w:eastAsia="標楷體" w:hAnsi="標楷體" w:cs="標楷體" w:hint="eastAsia"/>
          <w:color w:val="000000" w:themeColor="text1"/>
          <w:sz w:val="22"/>
          <w:szCs w:val="22"/>
        </w:rPr>
        <w:t>生產效</w:t>
      </w:r>
      <w:r w:rsidR="00BC58F5" w:rsidRPr="00B005CC">
        <w:rPr>
          <w:rFonts w:eastAsia="標楷體" w:hint="eastAsia"/>
          <w:color w:val="000000" w:themeColor="text1"/>
          <w:sz w:val="22"/>
          <w:szCs w:val="22"/>
        </w:rPr>
        <w:t>率，</w:t>
      </w:r>
      <w:r w:rsidR="00CD30BE" w:rsidRPr="00B005CC">
        <w:rPr>
          <w:rFonts w:eastAsia="標楷體" w:hint="eastAsia"/>
          <w:color w:val="000000" w:themeColor="text1"/>
          <w:sz w:val="22"/>
          <w:szCs w:val="22"/>
        </w:rPr>
        <w:t>將</w:t>
      </w:r>
      <w:r w:rsidR="00CD30BE" w:rsidRPr="00B005CC">
        <w:rPr>
          <w:rFonts w:eastAsia="標楷體"/>
          <w:color w:val="000000" w:themeColor="text1"/>
          <w:sz w:val="22"/>
          <w:szCs w:val="22"/>
        </w:rPr>
        <w:t>資源更集中於研發</w:t>
      </w:r>
      <w:r w:rsidR="00CD30BE" w:rsidRPr="00B005CC">
        <w:rPr>
          <w:rFonts w:eastAsia="標楷體" w:hint="eastAsia"/>
          <w:color w:val="000000" w:themeColor="text1"/>
          <w:sz w:val="22"/>
          <w:szCs w:val="22"/>
        </w:rPr>
        <w:t>利基型</w:t>
      </w:r>
      <w:r w:rsidR="00CD30BE" w:rsidRPr="00B005CC">
        <w:rPr>
          <w:rFonts w:eastAsia="標楷體"/>
          <w:color w:val="000000" w:themeColor="text1"/>
          <w:sz w:val="22"/>
          <w:szCs w:val="22"/>
        </w:rPr>
        <w:t>新產品及業務的拓展</w:t>
      </w:r>
      <w:r w:rsidR="00CD30BE" w:rsidRPr="00B005CC">
        <w:rPr>
          <w:rFonts w:eastAsia="標楷體" w:hint="eastAsia"/>
          <w:color w:val="000000" w:themeColor="text1"/>
          <w:sz w:val="22"/>
          <w:szCs w:val="22"/>
        </w:rPr>
        <w:t>，</w:t>
      </w:r>
      <w:r w:rsidR="00BC58F5" w:rsidRPr="00B005CC">
        <w:rPr>
          <w:rFonts w:eastAsia="標楷體" w:hint="eastAsia"/>
          <w:color w:val="000000" w:themeColor="text1"/>
          <w:sz w:val="22"/>
          <w:szCs w:val="22"/>
        </w:rPr>
        <w:t>以</w:t>
      </w:r>
      <w:r w:rsidR="00CD30BE" w:rsidRPr="00B005CC">
        <w:rPr>
          <w:rFonts w:eastAsia="標楷體" w:hint="eastAsia"/>
          <w:color w:val="000000" w:themeColor="text1"/>
          <w:sz w:val="22"/>
          <w:szCs w:val="22"/>
        </w:rPr>
        <w:t>提升產品附加價值、擴大訂單來源，結盟效益逐漸顯現。</w:t>
      </w:r>
    </w:p>
    <w:p w14:paraId="729F563D" w14:textId="77777777" w:rsidR="0002412C" w:rsidRPr="00B005CC" w:rsidRDefault="008A7CDC" w:rsidP="008A7CDC">
      <w:pPr>
        <w:pStyle w:val="af8"/>
        <w:numPr>
          <w:ilvl w:val="0"/>
          <w:numId w:val="10"/>
        </w:numPr>
        <w:spacing w:after="0" w:afterAutospacing="0" w:line="240" w:lineRule="atLeast"/>
        <w:ind w:rightChars="16" w:right="38"/>
        <w:jc w:val="both"/>
        <w:rPr>
          <w:rFonts w:eastAsia="標楷體"/>
          <w:color w:val="000000" w:themeColor="text1"/>
          <w:sz w:val="22"/>
          <w:szCs w:val="22"/>
        </w:rPr>
      </w:pPr>
      <w:r w:rsidRPr="00B005CC">
        <w:rPr>
          <w:rFonts w:eastAsia="標楷體" w:hint="eastAsia"/>
          <w:color w:val="000000" w:themeColor="text1"/>
          <w:sz w:val="22"/>
          <w:szCs w:val="22"/>
        </w:rPr>
        <w:t>考量</w:t>
      </w:r>
      <w:proofErr w:type="gramStart"/>
      <w:r w:rsidRPr="00B005CC">
        <w:rPr>
          <w:rFonts w:eastAsia="標楷體" w:hint="eastAsia"/>
          <w:color w:val="000000" w:themeColor="text1"/>
          <w:sz w:val="22"/>
          <w:szCs w:val="22"/>
        </w:rPr>
        <w:t>全球</w:t>
      </w:r>
      <w:r w:rsidR="00FE2ED7" w:rsidRPr="00B005CC">
        <w:rPr>
          <w:rFonts w:eastAsia="標楷體" w:hint="eastAsia"/>
          <w:color w:val="000000" w:themeColor="text1"/>
          <w:sz w:val="22"/>
          <w:szCs w:val="22"/>
        </w:rPr>
        <w:t>資安</w:t>
      </w:r>
      <w:r w:rsidR="00C93B2F" w:rsidRPr="00B005CC">
        <w:rPr>
          <w:rFonts w:eastAsia="標楷體" w:hint="eastAsia"/>
          <w:color w:val="000000" w:themeColor="text1"/>
          <w:sz w:val="22"/>
          <w:szCs w:val="22"/>
        </w:rPr>
        <w:t>產業</w:t>
      </w:r>
      <w:proofErr w:type="gramEnd"/>
      <w:r w:rsidR="00C93B2F" w:rsidRPr="00B005CC">
        <w:rPr>
          <w:rFonts w:eastAsia="標楷體" w:hint="eastAsia"/>
          <w:color w:val="000000" w:themeColor="text1"/>
          <w:sz w:val="22"/>
          <w:szCs w:val="22"/>
        </w:rPr>
        <w:t>趨勢明確</w:t>
      </w:r>
      <w:r w:rsidR="003A353B" w:rsidRPr="00B005CC">
        <w:rPr>
          <w:rFonts w:eastAsia="標楷體" w:hint="eastAsia"/>
          <w:color w:val="000000" w:themeColor="text1"/>
          <w:sz w:val="22"/>
          <w:szCs w:val="22"/>
        </w:rPr>
        <w:t>，</w:t>
      </w:r>
      <w:r w:rsidRPr="00B005CC">
        <w:rPr>
          <w:rFonts w:eastAsia="標楷體" w:hint="eastAsia"/>
          <w:color w:val="000000" w:themeColor="text1"/>
          <w:sz w:val="22"/>
          <w:szCs w:val="22"/>
        </w:rPr>
        <w:t>據</w:t>
      </w:r>
      <w:r w:rsidRPr="00B005CC">
        <w:rPr>
          <w:rFonts w:eastAsia="標楷體" w:hint="eastAsia"/>
          <w:color w:val="000000" w:themeColor="text1"/>
          <w:sz w:val="22"/>
          <w:szCs w:val="22"/>
        </w:rPr>
        <w:t xml:space="preserve">Gartner 2020 </w:t>
      </w:r>
      <w:r w:rsidRPr="00B005CC">
        <w:rPr>
          <w:rFonts w:eastAsia="標楷體" w:hint="eastAsia"/>
          <w:color w:val="000000" w:themeColor="text1"/>
          <w:sz w:val="22"/>
          <w:szCs w:val="22"/>
        </w:rPr>
        <w:t>的研究報告，在資訊安全的軟、硬體市場規模達到</w:t>
      </w:r>
      <w:r w:rsidRPr="00B005CC">
        <w:rPr>
          <w:rFonts w:eastAsia="標楷體" w:hint="eastAsia"/>
          <w:color w:val="000000" w:themeColor="text1"/>
          <w:sz w:val="22"/>
          <w:szCs w:val="22"/>
        </w:rPr>
        <w:t>770</w:t>
      </w:r>
      <w:r w:rsidRPr="00B005CC">
        <w:rPr>
          <w:rFonts w:eastAsia="標楷體" w:hint="eastAsia"/>
          <w:color w:val="000000" w:themeColor="text1"/>
          <w:sz w:val="22"/>
          <w:szCs w:val="22"/>
        </w:rPr>
        <w:t>億美元，複合年增長</w:t>
      </w:r>
      <w:r w:rsidRPr="00B005CC">
        <w:rPr>
          <w:rFonts w:ascii="標楷體" w:eastAsia="標楷體" w:hAnsi="標楷體" w:cs="標楷體" w:hint="eastAsia"/>
          <w:color w:val="000000" w:themeColor="text1"/>
          <w:sz w:val="22"/>
          <w:szCs w:val="22"/>
        </w:rPr>
        <w:t>率達</w:t>
      </w:r>
      <w:r w:rsidRPr="00B005CC">
        <w:rPr>
          <w:rFonts w:eastAsia="標楷體"/>
          <w:color w:val="000000" w:themeColor="text1"/>
          <w:sz w:val="22"/>
          <w:szCs w:val="22"/>
        </w:rPr>
        <w:t>10.2</w:t>
      </w:r>
      <w:r w:rsidRPr="00B005CC">
        <w:rPr>
          <w:rFonts w:eastAsia="標楷體" w:hint="eastAsia"/>
          <w:color w:val="000000" w:themeColor="text1"/>
          <w:sz w:val="22"/>
          <w:szCs w:val="22"/>
        </w:rPr>
        <w:t>％</w:t>
      </w:r>
      <w:r w:rsidR="003A353B" w:rsidRPr="00B005CC">
        <w:rPr>
          <w:rFonts w:eastAsia="標楷體" w:hint="eastAsia"/>
          <w:color w:val="000000" w:themeColor="text1"/>
          <w:sz w:val="22"/>
          <w:szCs w:val="22"/>
        </w:rPr>
        <w:t>。配合其陽營運</w:t>
      </w:r>
      <w:r w:rsidRPr="00B005CC">
        <w:rPr>
          <w:rFonts w:eastAsia="標楷體" w:hint="eastAsia"/>
          <w:color w:val="000000" w:themeColor="text1"/>
          <w:sz w:val="22"/>
          <w:szCs w:val="22"/>
        </w:rPr>
        <w:t>規模持續擴張</w:t>
      </w:r>
      <w:r w:rsidR="003A353B" w:rsidRPr="00B005CC">
        <w:rPr>
          <w:rFonts w:eastAsia="標楷體" w:hint="eastAsia"/>
          <w:color w:val="000000" w:themeColor="text1"/>
          <w:sz w:val="22"/>
          <w:szCs w:val="22"/>
        </w:rPr>
        <w:t>，所需短期營運資金及避險需求</w:t>
      </w:r>
      <w:r w:rsidR="00FE2ED7" w:rsidRPr="00B005CC">
        <w:rPr>
          <w:rFonts w:eastAsia="標楷體" w:hint="eastAsia"/>
          <w:color w:val="000000" w:themeColor="text1"/>
          <w:sz w:val="22"/>
          <w:szCs w:val="22"/>
        </w:rPr>
        <w:t>，</w:t>
      </w:r>
      <w:r w:rsidR="0002412C" w:rsidRPr="00B005CC">
        <w:rPr>
          <w:rFonts w:eastAsia="標楷體"/>
          <w:color w:val="000000" w:themeColor="text1"/>
          <w:sz w:val="22"/>
          <w:szCs w:val="22"/>
        </w:rPr>
        <w:t>本行依原額度</w:t>
      </w:r>
      <w:r w:rsidR="0002412C" w:rsidRPr="00B005CC">
        <w:rPr>
          <w:rFonts w:eastAsia="標楷體" w:hint="eastAsia"/>
          <w:color w:val="000000" w:themeColor="text1"/>
          <w:sz w:val="22"/>
          <w:szCs w:val="22"/>
        </w:rPr>
        <w:t>/</w:t>
      </w:r>
      <w:r w:rsidR="0002412C" w:rsidRPr="00B005CC">
        <w:rPr>
          <w:rFonts w:eastAsia="標楷體" w:hint="eastAsia"/>
          <w:color w:val="000000" w:themeColor="text1"/>
          <w:sz w:val="22"/>
          <w:szCs w:val="22"/>
        </w:rPr>
        <w:t>條件</w:t>
      </w:r>
      <w:r w:rsidR="0002412C" w:rsidRPr="00B005CC">
        <w:rPr>
          <w:rFonts w:eastAsia="標楷體"/>
          <w:color w:val="000000" w:themeColor="text1"/>
          <w:sz w:val="22"/>
          <w:szCs w:val="22"/>
        </w:rPr>
        <w:t>架構申請</w:t>
      </w:r>
      <w:r w:rsidR="003A353B" w:rsidRPr="00B005CC">
        <w:rPr>
          <w:rFonts w:eastAsia="標楷體" w:hint="eastAsia"/>
          <w:color w:val="000000" w:themeColor="text1"/>
          <w:sz w:val="22"/>
          <w:szCs w:val="22"/>
        </w:rPr>
        <w:t>續展</w:t>
      </w:r>
      <w:r w:rsidR="0002412C" w:rsidRPr="00B005CC">
        <w:rPr>
          <w:rFonts w:eastAsia="標楷體"/>
          <w:color w:val="000000" w:themeColor="text1"/>
          <w:sz w:val="22"/>
          <w:szCs w:val="22"/>
        </w:rPr>
        <w:t>之授信風險尚可接受。</w:t>
      </w:r>
    </w:p>
    <w:p w14:paraId="65BC4D02" w14:textId="77777777" w:rsidR="00C67217" w:rsidRPr="00B005CC" w:rsidRDefault="00C67217" w:rsidP="00C67217">
      <w:pPr>
        <w:spacing w:line="240" w:lineRule="atLeast"/>
        <w:ind w:rightChars="16" w:right="38"/>
        <w:jc w:val="both"/>
        <w:rPr>
          <w:rFonts w:eastAsia="標楷體"/>
          <w:bCs/>
          <w:color w:val="000000" w:themeColor="text1"/>
          <w:sz w:val="22"/>
          <w:szCs w:val="22"/>
        </w:rPr>
      </w:pPr>
    </w:p>
    <w:p w14:paraId="03E32078" w14:textId="49FC15AE" w:rsidR="00BA43E9" w:rsidRPr="00B005CC" w:rsidRDefault="00BA43E9" w:rsidP="00BA43E9">
      <w:pPr>
        <w:spacing w:line="320" w:lineRule="exact"/>
        <w:ind w:rightChars="-439" w:right="-1054"/>
        <w:outlineLvl w:val="0"/>
        <w:rPr>
          <w:rFonts w:eastAsia="標楷體"/>
          <w:b/>
          <w:color w:val="000000" w:themeColor="text1"/>
          <w:szCs w:val="20"/>
        </w:rPr>
      </w:pPr>
      <w:r w:rsidRPr="00B005CC">
        <w:rPr>
          <w:rFonts w:eastAsia="標楷體" w:hint="eastAsia"/>
          <w:b/>
          <w:color w:val="000000" w:themeColor="text1"/>
          <w:szCs w:val="20"/>
        </w:rPr>
        <w:t xml:space="preserve">11.2 </w:t>
      </w:r>
      <w:r w:rsidRPr="00DC7868">
        <w:rPr>
          <w:rFonts w:eastAsia="標楷體" w:hint="eastAsia"/>
          <w:b/>
          <w:color w:val="000000" w:themeColor="text1"/>
          <w:szCs w:val="20"/>
        </w:rPr>
        <w:t>PSR</w:t>
      </w:r>
      <w:r w:rsidRPr="00DC7868">
        <w:rPr>
          <w:rFonts w:eastAsia="標楷體" w:hint="eastAsia"/>
          <w:b/>
          <w:color w:val="000000" w:themeColor="text1"/>
          <w:szCs w:val="20"/>
        </w:rPr>
        <w:t>額度合理性說明</w:t>
      </w:r>
    </w:p>
    <w:p w14:paraId="1EF25969" w14:textId="448E1CB4" w:rsidR="006B4BB8" w:rsidRPr="00B964B2" w:rsidRDefault="00485BC8" w:rsidP="00BA43E9">
      <w:pPr>
        <w:pStyle w:val="af8"/>
        <w:numPr>
          <w:ilvl w:val="0"/>
          <w:numId w:val="15"/>
        </w:numPr>
        <w:jc w:val="both"/>
        <w:rPr>
          <w:rFonts w:eastAsia="標楷體"/>
          <w:bCs/>
          <w:color w:val="000000" w:themeColor="text1"/>
          <w:sz w:val="22"/>
          <w:szCs w:val="20"/>
        </w:rPr>
      </w:pPr>
      <w:r w:rsidRPr="00B964B2">
        <w:rPr>
          <w:rFonts w:eastAsia="標楷體"/>
          <w:color w:val="000000" w:themeColor="text1"/>
          <w:sz w:val="22"/>
          <w:szCs w:val="22"/>
        </w:rPr>
        <w:t>其陽</w:t>
      </w:r>
      <w:r w:rsidR="00284926" w:rsidRPr="00B964B2">
        <w:rPr>
          <w:rFonts w:eastAsia="標楷體"/>
          <w:color w:val="000000" w:themeColor="text1"/>
          <w:sz w:val="22"/>
          <w:szCs w:val="22"/>
        </w:rPr>
        <w:t>20</w:t>
      </w:r>
      <w:r w:rsidR="00284926" w:rsidRPr="00B964B2">
        <w:rPr>
          <w:rFonts w:eastAsia="標楷體" w:hint="eastAsia"/>
          <w:color w:val="000000" w:themeColor="text1"/>
          <w:sz w:val="22"/>
          <w:szCs w:val="22"/>
        </w:rPr>
        <w:t>2</w:t>
      </w:r>
      <w:r w:rsidR="00B964B2">
        <w:rPr>
          <w:rFonts w:eastAsia="標楷體"/>
          <w:color w:val="000000" w:themeColor="text1"/>
          <w:sz w:val="22"/>
          <w:szCs w:val="22"/>
        </w:rPr>
        <w:t>3</w:t>
      </w:r>
      <w:r w:rsidRPr="00B964B2">
        <w:rPr>
          <w:rFonts w:eastAsia="標楷體"/>
          <w:color w:val="000000" w:themeColor="text1"/>
          <w:sz w:val="22"/>
          <w:szCs w:val="22"/>
        </w:rPr>
        <w:t>年個體營收為</w:t>
      </w:r>
      <w:r w:rsidR="004C0F8C" w:rsidRPr="00B964B2">
        <w:rPr>
          <w:rFonts w:eastAsia="標楷體"/>
          <w:color w:val="000000" w:themeColor="text1"/>
          <w:sz w:val="22"/>
          <w:szCs w:val="22"/>
        </w:rPr>
        <w:t>NTD</w:t>
      </w:r>
      <w:r w:rsidR="00B964B2">
        <w:rPr>
          <w:rFonts w:eastAsia="標楷體"/>
          <w:color w:val="000000" w:themeColor="text1"/>
          <w:sz w:val="22"/>
          <w:szCs w:val="22"/>
        </w:rPr>
        <w:t>1,379,452</w:t>
      </w:r>
      <w:r w:rsidRPr="00B964B2">
        <w:rPr>
          <w:rFonts w:eastAsia="標楷體"/>
          <w:color w:val="000000" w:themeColor="text1"/>
          <w:sz w:val="22"/>
          <w:szCs w:val="22"/>
        </w:rPr>
        <w:t>仟元</w:t>
      </w:r>
      <w:r w:rsidR="00B964B2">
        <w:rPr>
          <w:rFonts w:eastAsia="標楷體" w:hint="eastAsia"/>
          <w:color w:val="000000" w:themeColor="text1"/>
          <w:sz w:val="22"/>
          <w:szCs w:val="22"/>
        </w:rPr>
        <w:t>(</w:t>
      </w:r>
      <w:r w:rsidRPr="00B964B2">
        <w:rPr>
          <w:rFonts w:eastAsia="標楷體"/>
          <w:color w:val="000000" w:themeColor="text1"/>
          <w:sz w:val="22"/>
          <w:szCs w:val="22"/>
        </w:rPr>
        <w:t>USD</w:t>
      </w:r>
      <w:r w:rsidR="00B964B2">
        <w:rPr>
          <w:rFonts w:eastAsia="標楷體"/>
          <w:color w:val="000000" w:themeColor="text1"/>
          <w:sz w:val="22"/>
          <w:szCs w:val="22"/>
        </w:rPr>
        <w:t>42,531</w:t>
      </w:r>
      <w:r w:rsidRPr="00B964B2">
        <w:rPr>
          <w:rFonts w:eastAsia="標楷體"/>
          <w:color w:val="000000" w:themeColor="text1"/>
          <w:sz w:val="22"/>
          <w:szCs w:val="22"/>
        </w:rPr>
        <w:t>仟元</w:t>
      </w:r>
      <w:r w:rsidR="00B964B2">
        <w:rPr>
          <w:rFonts w:eastAsia="標楷體" w:hint="eastAsia"/>
          <w:color w:val="000000" w:themeColor="text1"/>
          <w:sz w:val="22"/>
          <w:szCs w:val="22"/>
        </w:rPr>
        <w:t>)</w:t>
      </w:r>
      <w:r w:rsidR="00B964B2">
        <w:rPr>
          <w:rFonts w:eastAsia="標楷體" w:hint="eastAsia"/>
          <w:color w:val="000000" w:themeColor="text1"/>
          <w:sz w:val="22"/>
          <w:szCs w:val="22"/>
        </w:rPr>
        <w:t>，其中收款幣別比重為美金</w:t>
      </w:r>
      <w:r w:rsidR="00B964B2">
        <w:rPr>
          <w:rFonts w:eastAsia="標楷體" w:hint="eastAsia"/>
          <w:color w:val="000000" w:themeColor="text1"/>
          <w:sz w:val="22"/>
          <w:szCs w:val="22"/>
        </w:rPr>
        <w:t>(</w:t>
      </w:r>
      <w:r w:rsidRPr="00B964B2">
        <w:rPr>
          <w:rFonts w:eastAsia="標楷體"/>
          <w:color w:val="000000" w:themeColor="text1"/>
          <w:sz w:val="22"/>
          <w:szCs w:val="22"/>
        </w:rPr>
        <w:t>97%</w:t>
      </w:r>
      <w:r w:rsidR="00B964B2">
        <w:rPr>
          <w:rFonts w:eastAsia="標楷體" w:hint="eastAsia"/>
          <w:color w:val="000000" w:themeColor="text1"/>
          <w:sz w:val="22"/>
          <w:szCs w:val="22"/>
        </w:rPr>
        <w:t>)</w:t>
      </w:r>
      <w:r w:rsidR="00B964B2">
        <w:rPr>
          <w:rFonts w:eastAsia="標楷體" w:hint="eastAsia"/>
          <w:color w:val="000000" w:themeColor="text1"/>
          <w:sz w:val="22"/>
          <w:szCs w:val="22"/>
        </w:rPr>
        <w:t>及</w:t>
      </w:r>
      <w:r w:rsidR="004C0F8C" w:rsidRPr="00B964B2">
        <w:rPr>
          <w:rFonts w:eastAsia="標楷體"/>
          <w:color w:val="000000" w:themeColor="text1"/>
          <w:sz w:val="22"/>
          <w:szCs w:val="22"/>
        </w:rPr>
        <w:t>NTD</w:t>
      </w:r>
      <w:r w:rsidR="00B964B2">
        <w:rPr>
          <w:rFonts w:eastAsia="標楷體" w:hint="eastAsia"/>
          <w:color w:val="000000" w:themeColor="text1"/>
          <w:sz w:val="22"/>
          <w:szCs w:val="22"/>
        </w:rPr>
        <w:t>(3%</w:t>
      </w:r>
      <w:r w:rsidRPr="00B964B2">
        <w:rPr>
          <w:rFonts w:eastAsia="標楷體"/>
          <w:color w:val="000000" w:themeColor="text1"/>
          <w:sz w:val="22"/>
          <w:szCs w:val="22"/>
        </w:rPr>
        <w:t>)</w:t>
      </w:r>
      <w:r w:rsidR="00B964B2">
        <w:rPr>
          <w:rFonts w:eastAsia="標楷體" w:hint="eastAsia"/>
          <w:color w:val="000000" w:themeColor="text1"/>
          <w:sz w:val="22"/>
          <w:szCs w:val="22"/>
        </w:rPr>
        <w:t>；</w:t>
      </w:r>
      <w:r w:rsidRPr="00B964B2">
        <w:rPr>
          <w:rFonts w:eastAsia="標楷體"/>
          <w:color w:val="000000" w:themeColor="text1"/>
          <w:sz w:val="22"/>
          <w:szCs w:val="22"/>
        </w:rPr>
        <w:t>營業成本為</w:t>
      </w:r>
      <w:r w:rsidR="004C0F8C" w:rsidRPr="00B964B2">
        <w:rPr>
          <w:rFonts w:eastAsia="標楷體"/>
          <w:color w:val="000000" w:themeColor="text1"/>
          <w:sz w:val="22"/>
          <w:szCs w:val="22"/>
        </w:rPr>
        <w:t>NTD</w:t>
      </w:r>
      <w:r w:rsidR="00B964B2">
        <w:rPr>
          <w:rFonts w:eastAsia="標楷體" w:hint="eastAsia"/>
          <w:color w:val="000000" w:themeColor="text1"/>
          <w:sz w:val="22"/>
          <w:szCs w:val="22"/>
        </w:rPr>
        <w:t>998,</w:t>
      </w:r>
      <w:r w:rsidR="00B964B2">
        <w:rPr>
          <w:rFonts w:eastAsia="標楷體"/>
          <w:color w:val="000000" w:themeColor="text1"/>
          <w:sz w:val="22"/>
          <w:szCs w:val="22"/>
        </w:rPr>
        <w:t>372</w:t>
      </w:r>
      <w:r w:rsidRPr="00B964B2">
        <w:rPr>
          <w:rFonts w:eastAsia="標楷體"/>
          <w:color w:val="000000" w:themeColor="text1"/>
          <w:sz w:val="22"/>
          <w:szCs w:val="22"/>
        </w:rPr>
        <w:t>仟元</w:t>
      </w:r>
      <w:r w:rsidR="00B964B2">
        <w:rPr>
          <w:rFonts w:eastAsia="標楷體" w:hint="eastAsia"/>
          <w:color w:val="000000" w:themeColor="text1"/>
          <w:sz w:val="22"/>
          <w:szCs w:val="22"/>
        </w:rPr>
        <w:t>(</w:t>
      </w:r>
      <w:r w:rsidRPr="00B964B2">
        <w:rPr>
          <w:rFonts w:eastAsia="標楷體"/>
          <w:color w:val="000000" w:themeColor="text1"/>
          <w:sz w:val="22"/>
          <w:szCs w:val="22"/>
        </w:rPr>
        <w:t>USD</w:t>
      </w:r>
      <w:r w:rsidR="00B964B2">
        <w:rPr>
          <w:rFonts w:eastAsia="標楷體"/>
          <w:color w:val="000000" w:themeColor="text1"/>
          <w:sz w:val="22"/>
          <w:szCs w:val="22"/>
        </w:rPr>
        <w:t>30,781</w:t>
      </w:r>
      <w:r w:rsidRPr="00B964B2">
        <w:rPr>
          <w:rFonts w:eastAsia="標楷體"/>
          <w:color w:val="000000" w:themeColor="text1"/>
          <w:sz w:val="22"/>
          <w:szCs w:val="22"/>
        </w:rPr>
        <w:t>仟元</w:t>
      </w:r>
      <w:r w:rsidR="00B964B2">
        <w:rPr>
          <w:rFonts w:eastAsia="標楷體" w:hint="eastAsia"/>
          <w:color w:val="000000" w:themeColor="text1"/>
          <w:sz w:val="22"/>
          <w:szCs w:val="22"/>
        </w:rPr>
        <w:t>)</w:t>
      </w:r>
      <w:r w:rsidR="00B964B2">
        <w:rPr>
          <w:rFonts w:eastAsia="標楷體" w:hint="eastAsia"/>
          <w:color w:val="000000" w:themeColor="text1"/>
          <w:sz w:val="22"/>
          <w:szCs w:val="22"/>
        </w:rPr>
        <w:t>，其中付款幣別比重為美金</w:t>
      </w:r>
      <w:r w:rsidR="00B964B2">
        <w:rPr>
          <w:rFonts w:eastAsia="標楷體" w:hint="eastAsia"/>
          <w:color w:val="000000" w:themeColor="text1"/>
          <w:sz w:val="22"/>
          <w:szCs w:val="22"/>
        </w:rPr>
        <w:t>(35</w:t>
      </w:r>
      <w:r w:rsidR="00B964B2">
        <w:rPr>
          <w:rFonts w:eastAsia="標楷體"/>
          <w:color w:val="000000" w:themeColor="text1"/>
          <w:sz w:val="22"/>
          <w:szCs w:val="22"/>
        </w:rPr>
        <w:t>%)</w:t>
      </w:r>
      <w:r w:rsidR="00B964B2">
        <w:rPr>
          <w:rFonts w:eastAsia="標楷體" w:hint="eastAsia"/>
          <w:color w:val="000000" w:themeColor="text1"/>
          <w:sz w:val="22"/>
          <w:szCs w:val="22"/>
        </w:rPr>
        <w:t>、台幣</w:t>
      </w:r>
      <w:r w:rsidR="00B964B2">
        <w:rPr>
          <w:rFonts w:eastAsia="標楷體"/>
          <w:color w:val="000000" w:themeColor="text1"/>
          <w:sz w:val="22"/>
          <w:szCs w:val="22"/>
        </w:rPr>
        <w:t>(35</w:t>
      </w:r>
      <w:r w:rsidR="00B964B2">
        <w:rPr>
          <w:rFonts w:eastAsia="標楷體" w:hint="eastAsia"/>
          <w:color w:val="000000" w:themeColor="text1"/>
          <w:sz w:val="22"/>
          <w:szCs w:val="22"/>
        </w:rPr>
        <w:t>%)</w:t>
      </w:r>
      <w:r w:rsidR="00B964B2">
        <w:rPr>
          <w:rFonts w:eastAsia="標楷體" w:hint="eastAsia"/>
          <w:color w:val="000000" w:themeColor="text1"/>
          <w:sz w:val="22"/>
          <w:szCs w:val="22"/>
        </w:rPr>
        <w:t>及人民幣</w:t>
      </w:r>
      <w:r w:rsidR="00B964B2">
        <w:rPr>
          <w:rFonts w:eastAsia="標楷體" w:hint="eastAsia"/>
          <w:color w:val="000000" w:themeColor="text1"/>
          <w:sz w:val="22"/>
          <w:szCs w:val="22"/>
        </w:rPr>
        <w:t>(</w:t>
      </w:r>
      <w:r w:rsidR="00BA43E9" w:rsidRPr="00B964B2">
        <w:rPr>
          <w:rFonts w:eastAsia="標楷體" w:hint="eastAsia"/>
          <w:color w:val="000000" w:themeColor="text1"/>
          <w:sz w:val="22"/>
          <w:szCs w:val="22"/>
        </w:rPr>
        <w:t>30%</w:t>
      </w:r>
      <w:r w:rsidR="00B964B2">
        <w:rPr>
          <w:rFonts w:eastAsia="標楷體" w:hint="eastAsia"/>
          <w:color w:val="000000" w:themeColor="text1"/>
          <w:sz w:val="22"/>
          <w:szCs w:val="22"/>
        </w:rPr>
        <w:t>)</w:t>
      </w:r>
      <w:r w:rsidRPr="00B964B2">
        <w:rPr>
          <w:rFonts w:eastAsia="標楷體"/>
          <w:color w:val="000000" w:themeColor="text1"/>
          <w:sz w:val="22"/>
          <w:szCs w:val="22"/>
        </w:rPr>
        <w:t>，公司中心貨幣為</w:t>
      </w:r>
      <w:r w:rsidR="00B964B2">
        <w:rPr>
          <w:rFonts w:eastAsia="標楷體" w:hint="eastAsia"/>
          <w:color w:val="000000" w:themeColor="text1"/>
          <w:sz w:val="22"/>
          <w:szCs w:val="22"/>
        </w:rPr>
        <w:t>美金</w:t>
      </w:r>
      <w:r w:rsidRPr="00B964B2">
        <w:rPr>
          <w:rFonts w:eastAsia="標楷體"/>
          <w:color w:val="000000" w:themeColor="text1"/>
          <w:sz w:val="22"/>
          <w:szCs w:val="22"/>
        </w:rPr>
        <w:t>，</w:t>
      </w:r>
      <w:r w:rsidR="00BA43E9" w:rsidRPr="00B964B2">
        <w:rPr>
          <w:rFonts w:eastAsia="標楷體" w:hint="eastAsia"/>
          <w:color w:val="000000" w:themeColor="text1"/>
          <w:sz w:val="22"/>
          <w:szCs w:val="22"/>
        </w:rPr>
        <w:t>並</w:t>
      </w:r>
      <w:r w:rsidR="00BA43E9" w:rsidRPr="00B964B2">
        <w:rPr>
          <w:rFonts w:eastAsia="標楷體"/>
          <w:bCs/>
          <w:color w:val="000000" w:themeColor="text1"/>
          <w:sz w:val="22"/>
          <w:szCs w:val="20"/>
        </w:rPr>
        <w:t>依據聯徵</w:t>
      </w:r>
      <w:r w:rsidR="00BA43E9" w:rsidRPr="00B964B2">
        <w:rPr>
          <w:rFonts w:eastAsia="標楷體"/>
          <w:bCs/>
          <w:color w:val="000000" w:themeColor="text1"/>
          <w:sz w:val="22"/>
          <w:szCs w:val="20"/>
        </w:rPr>
        <w:t>C05</w:t>
      </w:r>
      <w:r w:rsidR="00BA43E9" w:rsidRPr="00B964B2">
        <w:rPr>
          <w:rFonts w:eastAsia="標楷體"/>
          <w:bCs/>
          <w:color w:val="000000" w:themeColor="text1"/>
          <w:sz w:val="22"/>
          <w:szCs w:val="20"/>
        </w:rPr>
        <w:t>查詢結果，</w:t>
      </w:r>
      <w:proofErr w:type="gramStart"/>
      <w:r w:rsidR="00BA43E9" w:rsidRPr="00B964B2">
        <w:rPr>
          <w:rFonts w:eastAsia="標楷體"/>
          <w:bCs/>
          <w:color w:val="FF0000"/>
          <w:sz w:val="22"/>
          <w:szCs w:val="20"/>
        </w:rPr>
        <w:t>其陽現僅</w:t>
      </w:r>
      <w:proofErr w:type="gramEnd"/>
      <w:r w:rsidR="00BA43E9" w:rsidRPr="00B964B2">
        <w:rPr>
          <w:rFonts w:eastAsia="標楷體"/>
          <w:bCs/>
          <w:color w:val="FF0000"/>
          <w:sz w:val="22"/>
          <w:szCs w:val="20"/>
        </w:rPr>
        <w:t>與</w:t>
      </w:r>
      <w:r w:rsidR="00BA43E9" w:rsidRPr="00B964B2">
        <w:rPr>
          <w:rFonts w:eastAsia="標楷體" w:hint="eastAsia"/>
          <w:bCs/>
          <w:color w:val="FF0000"/>
          <w:sz w:val="22"/>
          <w:szCs w:val="20"/>
        </w:rPr>
        <w:t>本行、</w:t>
      </w:r>
      <w:r w:rsidR="00C03369" w:rsidRPr="00B964B2">
        <w:rPr>
          <w:rFonts w:eastAsia="標楷體"/>
          <w:bCs/>
          <w:color w:val="FF0000"/>
          <w:sz w:val="22"/>
          <w:szCs w:val="20"/>
        </w:rPr>
        <w:t>國泰</w:t>
      </w:r>
      <w:r w:rsidR="00BA43E9" w:rsidRPr="00B964B2">
        <w:rPr>
          <w:rFonts w:eastAsia="標楷體" w:hint="eastAsia"/>
          <w:bCs/>
          <w:color w:val="FF0000"/>
          <w:sz w:val="22"/>
          <w:szCs w:val="20"/>
        </w:rPr>
        <w:t>、</w:t>
      </w:r>
      <w:r w:rsidR="00632082" w:rsidRPr="00B964B2">
        <w:rPr>
          <w:rFonts w:eastAsia="標楷體" w:hint="eastAsia"/>
          <w:bCs/>
          <w:color w:val="FF0000"/>
          <w:sz w:val="22"/>
          <w:szCs w:val="20"/>
        </w:rPr>
        <w:t>元大、</w:t>
      </w:r>
      <w:r w:rsidR="00BA43E9" w:rsidRPr="00B964B2">
        <w:rPr>
          <w:rFonts w:eastAsia="標楷體" w:hint="eastAsia"/>
          <w:bCs/>
          <w:color w:val="FF0000"/>
          <w:sz w:val="22"/>
          <w:szCs w:val="20"/>
        </w:rPr>
        <w:t>中信</w:t>
      </w:r>
      <w:r w:rsidR="00C03369" w:rsidRPr="00B964B2">
        <w:rPr>
          <w:rFonts w:eastAsia="標楷體"/>
          <w:bCs/>
          <w:color w:val="FF0000"/>
          <w:sz w:val="22"/>
          <w:szCs w:val="20"/>
        </w:rPr>
        <w:t>及台新</w:t>
      </w:r>
      <w:r w:rsidR="00BA43E9" w:rsidRPr="00B964B2">
        <w:rPr>
          <w:rFonts w:eastAsia="標楷體"/>
          <w:bCs/>
          <w:color w:val="FF0000"/>
          <w:sz w:val="22"/>
          <w:szCs w:val="20"/>
        </w:rPr>
        <w:t>往來</w:t>
      </w:r>
      <w:r w:rsidR="00BA43E9" w:rsidRPr="00B964B2">
        <w:rPr>
          <w:rFonts w:eastAsia="標楷體"/>
          <w:bCs/>
          <w:color w:val="000000" w:themeColor="text1"/>
          <w:sz w:val="22"/>
          <w:szCs w:val="20"/>
        </w:rPr>
        <w:t>，評估本行</w:t>
      </w:r>
      <w:proofErr w:type="gramStart"/>
      <w:r w:rsidR="00BA43E9" w:rsidRPr="00B964B2">
        <w:rPr>
          <w:rFonts w:eastAsia="標楷體"/>
          <w:bCs/>
          <w:color w:val="000000" w:themeColor="text1"/>
          <w:sz w:val="22"/>
          <w:szCs w:val="20"/>
        </w:rPr>
        <w:t>佔</w:t>
      </w:r>
      <w:proofErr w:type="gramEnd"/>
      <w:r w:rsidR="00BA43E9" w:rsidRPr="00B964B2">
        <w:rPr>
          <w:rFonts w:eastAsia="標楷體"/>
          <w:bCs/>
          <w:color w:val="000000" w:themeColor="text1"/>
          <w:sz w:val="22"/>
          <w:szCs w:val="20"/>
        </w:rPr>
        <w:t>比約</w:t>
      </w:r>
      <w:r w:rsidR="00284926" w:rsidRPr="00B964B2">
        <w:rPr>
          <w:rFonts w:eastAsia="標楷體"/>
          <w:bCs/>
          <w:color w:val="000000" w:themeColor="text1"/>
          <w:sz w:val="22"/>
          <w:szCs w:val="20"/>
        </w:rPr>
        <w:t>5</w:t>
      </w:r>
      <w:r w:rsidR="00BA43E9" w:rsidRPr="00B964B2">
        <w:rPr>
          <w:rFonts w:eastAsia="標楷體"/>
          <w:bCs/>
          <w:color w:val="000000" w:themeColor="text1"/>
          <w:sz w:val="22"/>
          <w:szCs w:val="20"/>
        </w:rPr>
        <w:t>0%</w:t>
      </w:r>
      <w:r w:rsidR="00BA43E9" w:rsidRPr="00B964B2">
        <w:rPr>
          <w:rFonts w:eastAsia="標楷體"/>
          <w:bCs/>
          <w:color w:val="000000" w:themeColor="text1"/>
          <w:sz w:val="22"/>
          <w:szCs w:val="20"/>
        </w:rPr>
        <w:t>，所需</w:t>
      </w:r>
      <w:r w:rsidR="00BA43E9" w:rsidRPr="00B964B2">
        <w:rPr>
          <w:rFonts w:eastAsia="標楷體"/>
          <w:bCs/>
          <w:color w:val="000000" w:themeColor="text1"/>
          <w:sz w:val="22"/>
          <w:szCs w:val="20"/>
        </w:rPr>
        <w:t>PSR</w:t>
      </w:r>
      <w:r w:rsidR="00BA43E9" w:rsidRPr="00B964B2">
        <w:rPr>
          <w:rFonts w:eastAsia="標楷體"/>
          <w:bCs/>
          <w:color w:val="000000" w:themeColor="text1"/>
          <w:sz w:val="22"/>
          <w:szCs w:val="20"/>
        </w:rPr>
        <w:t>避險額度為</w:t>
      </w:r>
      <w:r w:rsidR="0039396D" w:rsidRPr="00B964B2">
        <w:rPr>
          <w:rFonts w:eastAsia="標楷體"/>
          <w:bCs/>
          <w:color w:val="000000" w:themeColor="text1"/>
          <w:sz w:val="22"/>
          <w:szCs w:val="20"/>
        </w:rPr>
        <w:t>USD1,</w:t>
      </w:r>
      <w:r w:rsidR="005D5CD4">
        <w:rPr>
          <w:rFonts w:eastAsia="標楷體"/>
          <w:bCs/>
          <w:color w:val="000000" w:themeColor="text1"/>
          <w:sz w:val="22"/>
          <w:szCs w:val="20"/>
        </w:rPr>
        <w:t>005</w:t>
      </w:r>
      <w:r w:rsidR="00BA43E9" w:rsidRPr="00B964B2">
        <w:rPr>
          <w:rFonts w:eastAsia="標楷體"/>
          <w:bCs/>
          <w:color w:val="000000" w:themeColor="text1"/>
          <w:sz w:val="22"/>
          <w:szCs w:val="20"/>
        </w:rPr>
        <w:t>仟元，</w:t>
      </w:r>
      <w:r w:rsidR="00BA43E9" w:rsidRPr="00B964B2">
        <w:rPr>
          <w:rFonts w:eastAsia="標楷體" w:hint="eastAsia"/>
          <w:bCs/>
          <w:color w:val="000000" w:themeColor="text1"/>
          <w:sz w:val="22"/>
          <w:szCs w:val="20"/>
        </w:rPr>
        <w:t>故本次申請避險額度</w:t>
      </w:r>
      <w:r w:rsidR="00BA43E9" w:rsidRPr="00B964B2">
        <w:rPr>
          <w:rFonts w:eastAsia="標楷體" w:hint="eastAsia"/>
          <w:bCs/>
          <w:color w:val="000000" w:themeColor="text1"/>
          <w:sz w:val="22"/>
          <w:szCs w:val="20"/>
        </w:rPr>
        <w:t>USD1</w:t>
      </w:r>
      <w:r w:rsidR="00BA43E9" w:rsidRPr="00B964B2">
        <w:rPr>
          <w:rFonts w:eastAsia="標楷體"/>
          <w:bCs/>
          <w:color w:val="000000" w:themeColor="text1"/>
          <w:sz w:val="22"/>
          <w:szCs w:val="20"/>
        </w:rPr>
        <w:t>,000</w:t>
      </w:r>
      <w:r w:rsidR="00BA43E9" w:rsidRPr="00B964B2">
        <w:rPr>
          <w:rFonts w:eastAsia="標楷體" w:hint="eastAsia"/>
          <w:bCs/>
          <w:color w:val="000000" w:themeColor="text1"/>
          <w:sz w:val="22"/>
          <w:szCs w:val="20"/>
        </w:rPr>
        <w:t>仟元</w:t>
      </w:r>
      <w:r w:rsidR="00BA43E9" w:rsidRPr="00B964B2">
        <w:rPr>
          <w:rFonts w:eastAsia="標楷體" w:hint="eastAsia"/>
          <w:bCs/>
          <w:color w:val="000000" w:themeColor="text1"/>
          <w:sz w:val="22"/>
          <w:szCs w:val="20"/>
        </w:rPr>
        <w:t>(</w:t>
      </w:r>
      <w:r w:rsidR="00BA43E9" w:rsidRPr="00B964B2">
        <w:rPr>
          <w:rFonts w:eastAsia="標楷體" w:hint="eastAsia"/>
          <w:bCs/>
          <w:color w:val="000000" w:themeColor="text1"/>
          <w:sz w:val="22"/>
          <w:szCs w:val="20"/>
        </w:rPr>
        <w:t>原額度</w:t>
      </w:r>
      <w:r w:rsidR="00BA43E9" w:rsidRPr="00B964B2">
        <w:rPr>
          <w:rFonts w:eastAsia="標楷體" w:hint="eastAsia"/>
          <w:bCs/>
          <w:color w:val="000000" w:themeColor="text1"/>
          <w:sz w:val="22"/>
          <w:szCs w:val="20"/>
        </w:rPr>
        <w:t>)</w:t>
      </w:r>
      <w:r w:rsidR="00BA43E9" w:rsidRPr="00B964B2">
        <w:rPr>
          <w:rFonts w:eastAsia="標楷體" w:hint="eastAsia"/>
          <w:bCs/>
          <w:color w:val="000000" w:themeColor="text1"/>
          <w:sz w:val="22"/>
          <w:szCs w:val="20"/>
        </w:rPr>
        <w:t>尚屬合理。</w:t>
      </w:r>
      <w:r w:rsidRPr="00B964B2">
        <w:rPr>
          <w:rFonts w:eastAsia="標楷體"/>
          <w:color w:val="000000" w:themeColor="text1"/>
          <w:sz w:val="22"/>
          <w:szCs w:val="22"/>
        </w:rPr>
        <w:t>說明如下</w:t>
      </w:r>
      <w:r w:rsidR="009C7D5E" w:rsidRPr="00B964B2">
        <w:rPr>
          <w:rFonts w:eastAsia="標楷體"/>
          <w:color w:val="000000" w:themeColor="text1"/>
          <w:sz w:val="22"/>
          <w:szCs w:val="22"/>
        </w:rPr>
        <w:t>：</w:t>
      </w:r>
    </w:p>
    <w:tbl>
      <w:tblPr>
        <w:tblW w:w="9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248"/>
        <w:gridCol w:w="2525"/>
        <w:gridCol w:w="2526"/>
      </w:tblGrid>
      <w:tr w:rsidR="00B005CC" w:rsidRPr="00B005CC" w14:paraId="509E8381" w14:textId="77777777" w:rsidTr="00B83E8F">
        <w:trPr>
          <w:trHeight w:val="263"/>
          <w:jc w:val="center"/>
        </w:trPr>
        <w:tc>
          <w:tcPr>
            <w:tcW w:w="9299" w:type="dxa"/>
            <w:gridSpan w:val="3"/>
            <w:shd w:val="clear" w:color="auto" w:fill="auto"/>
            <w:vAlign w:val="center"/>
            <w:hideMark/>
          </w:tcPr>
          <w:p w14:paraId="525CE3DD" w14:textId="3732A24D" w:rsidR="00284926" w:rsidRPr="00B005CC" w:rsidRDefault="00284926" w:rsidP="00632082">
            <w:pPr>
              <w:widowControl/>
              <w:spacing w:line="320" w:lineRule="exact"/>
              <w:jc w:val="right"/>
              <w:rPr>
                <w:rFonts w:ascii="標楷體" w:eastAsia="標楷體" w:hAnsi="標楷體" w:cs="新細明體"/>
                <w:color w:val="000000" w:themeColor="text1"/>
                <w:kern w:val="0"/>
                <w:sz w:val="22"/>
                <w:szCs w:val="22"/>
              </w:rPr>
            </w:pPr>
            <w:r w:rsidRPr="00B005CC">
              <w:rPr>
                <w:rFonts w:ascii="標楷體" w:eastAsia="標楷體" w:hAnsi="標楷體" w:cs="新細明體" w:hint="eastAsia"/>
                <w:color w:val="000000" w:themeColor="text1"/>
                <w:kern w:val="0"/>
                <w:sz w:val="22"/>
                <w:szCs w:val="22"/>
              </w:rPr>
              <w:t>單位：</w:t>
            </w:r>
            <w:r w:rsidRPr="00B005CC">
              <w:rPr>
                <w:rFonts w:eastAsia="標楷體"/>
                <w:color w:val="000000" w:themeColor="text1"/>
                <w:kern w:val="0"/>
                <w:sz w:val="22"/>
                <w:szCs w:val="22"/>
              </w:rPr>
              <w:t>USD</w:t>
            </w:r>
            <w:r w:rsidRPr="00B005CC">
              <w:rPr>
                <w:rFonts w:ascii="標楷體" w:eastAsia="標楷體" w:hAnsi="標楷體" w:cs="新細明體" w:hint="eastAsia"/>
                <w:color w:val="000000" w:themeColor="text1"/>
                <w:kern w:val="0"/>
                <w:sz w:val="22"/>
                <w:szCs w:val="22"/>
              </w:rPr>
              <w:t>仟元；</w:t>
            </w:r>
            <w:r w:rsidR="00C61096" w:rsidRPr="00B005CC">
              <w:rPr>
                <w:rFonts w:eastAsia="標楷體"/>
                <w:color w:val="000000" w:themeColor="text1"/>
                <w:kern w:val="0"/>
                <w:sz w:val="22"/>
                <w:szCs w:val="22"/>
              </w:rPr>
              <w:t>202</w:t>
            </w:r>
            <w:r w:rsidR="00B964B2">
              <w:rPr>
                <w:rFonts w:eastAsia="標楷體"/>
                <w:color w:val="000000" w:themeColor="text1"/>
                <w:kern w:val="0"/>
                <w:sz w:val="22"/>
                <w:szCs w:val="22"/>
              </w:rPr>
              <w:t>4</w:t>
            </w:r>
            <w:r w:rsidR="00C61096" w:rsidRPr="00B005CC">
              <w:rPr>
                <w:rFonts w:eastAsia="標楷體"/>
                <w:color w:val="000000" w:themeColor="text1"/>
                <w:kern w:val="0"/>
                <w:sz w:val="22"/>
                <w:szCs w:val="22"/>
              </w:rPr>
              <w:t>/</w:t>
            </w:r>
            <w:r w:rsidR="00B964B2">
              <w:rPr>
                <w:rFonts w:eastAsia="標楷體"/>
                <w:color w:val="000000" w:themeColor="text1"/>
                <w:kern w:val="0"/>
                <w:sz w:val="22"/>
                <w:szCs w:val="22"/>
              </w:rPr>
              <w:t>5</w:t>
            </w:r>
            <w:r w:rsidRPr="00B005CC">
              <w:rPr>
                <w:rFonts w:ascii="標楷體" w:eastAsia="標楷體" w:hAnsi="標楷體" w:cs="新細明體" w:hint="eastAsia"/>
                <w:color w:val="000000" w:themeColor="text1"/>
                <w:kern w:val="0"/>
                <w:sz w:val="22"/>
                <w:szCs w:val="22"/>
              </w:rPr>
              <w:t>結帳匯率</w:t>
            </w:r>
            <w:r w:rsidR="00C61096" w:rsidRPr="00B005CC">
              <w:rPr>
                <w:rFonts w:eastAsia="標楷體"/>
                <w:color w:val="000000" w:themeColor="text1"/>
                <w:kern w:val="0"/>
                <w:sz w:val="22"/>
                <w:szCs w:val="22"/>
              </w:rPr>
              <w:t>USD/NTD=</w:t>
            </w:r>
            <w:r w:rsidR="00B964B2">
              <w:rPr>
                <w:rFonts w:eastAsia="標楷體"/>
                <w:color w:val="000000" w:themeColor="text1"/>
                <w:kern w:val="0"/>
                <w:sz w:val="22"/>
                <w:szCs w:val="22"/>
              </w:rPr>
              <w:t>32.434</w:t>
            </w:r>
          </w:p>
        </w:tc>
      </w:tr>
      <w:tr w:rsidR="00B005CC" w:rsidRPr="00B005CC" w14:paraId="2F4A9C10" w14:textId="77777777" w:rsidTr="00B83E8F">
        <w:trPr>
          <w:trHeight w:val="269"/>
          <w:jc w:val="center"/>
        </w:trPr>
        <w:tc>
          <w:tcPr>
            <w:tcW w:w="4248" w:type="dxa"/>
            <w:shd w:val="clear" w:color="000000" w:fill="D9D9D9"/>
            <w:vAlign w:val="center"/>
            <w:hideMark/>
          </w:tcPr>
          <w:p w14:paraId="6C27CD1E" w14:textId="77777777" w:rsidR="00284926" w:rsidRPr="00B005CC" w:rsidRDefault="00284926" w:rsidP="008774B5">
            <w:pPr>
              <w:widowControl/>
              <w:spacing w:line="320" w:lineRule="exact"/>
              <w:jc w:val="center"/>
              <w:rPr>
                <w:rFonts w:ascii="標楷體" w:eastAsia="標楷體" w:hAnsi="標楷體" w:cs="新細明體"/>
                <w:b/>
                <w:bCs/>
                <w:color w:val="000000" w:themeColor="text1"/>
                <w:kern w:val="0"/>
                <w:sz w:val="22"/>
                <w:szCs w:val="22"/>
              </w:rPr>
            </w:pPr>
            <w:r w:rsidRPr="00B005CC">
              <w:rPr>
                <w:rFonts w:ascii="標楷體" w:eastAsia="標楷體" w:hAnsi="標楷體" w:cs="新細明體" w:hint="eastAsia"/>
                <w:b/>
                <w:bCs/>
                <w:color w:val="000000" w:themeColor="text1"/>
                <w:kern w:val="0"/>
                <w:sz w:val="22"/>
                <w:szCs w:val="22"/>
              </w:rPr>
              <w:t>交易種類</w:t>
            </w:r>
          </w:p>
        </w:tc>
        <w:tc>
          <w:tcPr>
            <w:tcW w:w="2525" w:type="dxa"/>
            <w:shd w:val="clear" w:color="000000" w:fill="D9D9D9"/>
            <w:vAlign w:val="center"/>
            <w:hideMark/>
          </w:tcPr>
          <w:p w14:paraId="4DF4EF42" w14:textId="77777777" w:rsidR="00284926" w:rsidRPr="00B005CC" w:rsidRDefault="00284926" w:rsidP="008774B5">
            <w:pPr>
              <w:widowControl/>
              <w:spacing w:line="320" w:lineRule="exact"/>
              <w:jc w:val="center"/>
              <w:rPr>
                <w:rFonts w:ascii="標楷體" w:eastAsia="標楷體" w:hAnsi="標楷體" w:cs="新細明體"/>
                <w:b/>
                <w:bCs/>
                <w:color w:val="000000" w:themeColor="text1"/>
                <w:kern w:val="0"/>
                <w:sz w:val="22"/>
                <w:szCs w:val="22"/>
              </w:rPr>
            </w:pPr>
            <w:r w:rsidRPr="00B005CC">
              <w:rPr>
                <w:rFonts w:ascii="標楷體" w:eastAsia="標楷體" w:hAnsi="標楷體" w:cs="新細明體" w:hint="eastAsia"/>
                <w:b/>
                <w:bCs/>
                <w:color w:val="000000" w:themeColor="text1"/>
                <w:kern w:val="0"/>
                <w:sz w:val="22"/>
                <w:szCs w:val="22"/>
              </w:rPr>
              <w:t>【匯率類】</w:t>
            </w:r>
          </w:p>
        </w:tc>
        <w:tc>
          <w:tcPr>
            <w:tcW w:w="2526" w:type="dxa"/>
            <w:shd w:val="clear" w:color="000000" w:fill="D9D9D9"/>
            <w:vAlign w:val="center"/>
            <w:hideMark/>
          </w:tcPr>
          <w:p w14:paraId="488B9E74" w14:textId="77777777" w:rsidR="00284926" w:rsidRPr="00B005CC" w:rsidRDefault="00284926" w:rsidP="008774B5">
            <w:pPr>
              <w:widowControl/>
              <w:spacing w:line="320" w:lineRule="exact"/>
              <w:jc w:val="center"/>
              <w:rPr>
                <w:rFonts w:ascii="標楷體" w:eastAsia="標楷體" w:hAnsi="標楷體" w:cs="新細明體"/>
                <w:b/>
                <w:bCs/>
                <w:color w:val="000000" w:themeColor="text1"/>
                <w:kern w:val="0"/>
                <w:sz w:val="22"/>
                <w:szCs w:val="22"/>
              </w:rPr>
            </w:pPr>
            <w:r w:rsidRPr="00B005CC">
              <w:rPr>
                <w:rFonts w:ascii="標楷體" w:eastAsia="標楷體" w:hAnsi="標楷體" w:cs="新細明體" w:hint="eastAsia"/>
                <w:b/>
                <w:bCs/>
                <w:color w:val="000000" w:themeColor="text1"/>
                <w:kern w:val="0"/>
                <w:sz w:val="22"/>
                <w:szCs w:val="22"/>
              </w:rPr>
              <w:t>【匯率類】</w:t>
            </w:r>
          </w:p>
        </w:tc>
      </w:tr>
      <w:tr w:rsidR="00B005CC" w:rsidRPr="00B005CC" w14:paraId="7CAC1376" w14:textId="77777777" w:rsidTr="00B83E8F">
        <w:trPr>
          <w:trHeight w:val="269"/>
          <w:jc w:val="center"/>
        </w:trPr>
        <w:tc>
          <w:tcPr>
            <w:tcW w:w="4248" w:type="dxa"/>
            <w:shd w:val="clear" w:color="000000" w:fill="D9D9D9"/>
            <w:vAlign w:val="center"/>
            <w:hideMark/>
          </w:tcPr>
          <w:p w14:paraId="5C51D612" w14:textId="77777777" w:rsidR="00284926" w:rsidRPr="00B005CC" w:rsidRDefault="00284926" w:rsidP="008774B5">
            <w:pPr>
              <w:widowControl/>
              <w:spacing w:line="320" w:lineRule="exact"/>
              <w:jc w:val="center"/>
              <w:rPr>
                <w:rFonts w:ascii="標楷體" w:eastAsia="標楷體" w:hAnsi="標楷體" w:cs="新細明體"/>
                <w:b/>
                <w:bCs/>
                <w:color w:val="000000" w:themeColor="text1"/>
                <w:kern w:val="0"/>
                <w:sz w:val="22"/>
                <w:szCs w:val="22"/>
              </w:rPr>
            </w:pPr>
            <w:r w:rsidRPr="00B005CC">
              <w:rPr>
                <w:rFonts w:ascii="標楷體" w:eastAsia="標楷體" w:hAnsi="標楷體" w:cs="新細明體" w:hint="eastAsia"/>
                <w:b/>
                <w:bCs/>
                <w:color w:val="000000" w:themeColor="text1"/>
                <w:kern w:val="0"/>
                <w:sz w:val="22"/>
                <w:szCs w:val="22"/>
              </w:rPr>
              <w:t>幣別</w:t>
            </w:r>
          </w:p>
        </w:tc>
        <w:tc>
          <w:tcPr>
            <w:tcW w:w="2525" w:type="dxa"/>
            <w:shd w:val="clear" w:color="000000" w:fill="D9D9D9"/>
            <w:vAlign w:val="center"/>
            <w:hideMark/>
          </w:tcPr>
          <w:p w14:paraId="4A8E5C96" w14:textId="77777777" w:rsidR="00284926" w:rsidRPr="00B005CC" w:rsidRDefault="00284926" w:rsidP="008774B5">
            <w:pPr>
              <w:widowControl/>
              <w:spacing w:line="320" w:lineRule="exact"/>
              <w:jc w:val="center"/>
              <w:rPr>
                <w:rFonts w:ascii="標楷體" w:eastAsia="標楷體" w:hAnsi="標楷體" w:cs="新細明體"/>
                <w:b/>
                <w:bCs/>
                <w:color w:val="000000" w:themeColor="text1"/>
                <w:kern w:val="0"/>
                <w:sz w:val="22"/>
                <w:szCs w:val="22"/>
              </w:rPr>
            </w:pPr>
            <w:r w:rsidRPr="00B005CC">
              <w:rPr>
                <w:rFonts w:ascii="標楷體" w:eastAsia="標楷體" w:hAnsi="標楷體" w:cs="新細明體" w:hint="eastAsia"/>
                <w:b/>
                <w:bCs/>
                <w:color w:val="000000" w:themeColor="text1"/>
                <w:kern w:val="0"/>
                <w:sz w:val="22"/>
                <w:szCs w:val="22"/>
              </w:rPr>
              <w:t>【</w:t>
            </w:r>
            <w:r w:rsidRPr="00B005CC">
              <w:rPr>
                <w:rFonts w:eastAsia="標楷體"/>
                <w:b/>
                <w:bCs/>
                <w:color w:val="000000" w:themeColor="text1"/>
                <w:kern w:val="0"/>
                <w:sz w:val="22"/>
                <w:szCs w:val="22"/>
              </w:rPr>
              <w:t>USD/NTD</w:t>
            </w:r>
            <w:r w:rsidRPr="00B005CC">
              <w:rPr>
                <w:rFonts w:ascii="標楷體" w:eastAsia="標楷體" w:hAnsi="標楷體" w:cs="新細明體" w:hint="eastAsia"/>
                <w:b/>
                <w:bCs/>
                <w:color w:val="000000" w:themeColor="text1"/>
                <w:kern w:val="0"/>
                <w:sz w:val="22"/>
                <w:szCs w:val="22"/>
              </w:rPr>
              <w:t>】</w:t>
            </w:r>
          </w:p>
        </w:tc>
        <w:tc>
          <w:tcPr>
            <w:tcW w:w="2526" w:type="dxa"/>
            <w:shd w:val="clear" w:color="000000" w:fill="D9D9D9"/>
            <w:vAlign w:val="center"/>
            <w:hideMark/>
          </w:tcPr>
          <w:p w14:paraId="5282BD7C" w14:textId="77777777" w:rsidR="00284926" w:rsidRPr="00B005CC" w:rsidRDefault="00284926" w:rsidP="008774B5">
            <w:pPr>
              <w:widowControl/>
              <w:spacing w:line="320" w:lineRule="exact"/>
              <w:jc w:val="center"/>
              <w:rPr>
                <w:rFonts w:ascii="標楷體" w:eastAsia="標楷體" w:hAnsi="標楷體" w:cs="新細明體"/>
                <w:b/>
                <w:bCs/>
                <w:color w:val="000000" w:themeColor="text1"/>
                <w:kern w:val="0"/>
                <w:sz w:val="22"/>
                <w:szCs w:val="22"/>
              </w:rPr>
            </w:pPr>
            <w:r w:rsidRPr="00B005CC">
              <w:rPr>
                <w:rFonts w:ascii="標楷體" w:eastAsia="標楷體" w:hAnsi="標楷體" w:cs="新細明體" w:hint="eastAsia"/>
                <w:b/>
                <w:bCs/>
                <w:color w:val="000000" w:themeColor="text1"/>
                <w:kern w:val="0"/>
                <w:sz w:val="22"/>
                <w:szCs w:val="22"/>
              </w:rPr>
              <w:t>【</w:t>
            </w:r>
            <w:r w:rsidRPr="00B005CC">
              <w:rPr>
                <w:rFonts w:eastAsia="標楷體"/>
                <w:b/>
                <w:bCs/>
                <w:color w:val="000000" w:themeColor="text1"/>
                <w:kern w:val="0"/>
                <w:sz w:val="22"/>
                <w:szCs w:val="22"/>
              </w:rPr>
              <w:t>USD/RMB</w:t>
            </w:r>
            <w:r w:rsidRPr="00B005CC">
              <w:rPr>
                <w:rFonts w:ascii="標楷體" w:eastAsia="標楷體" w:hAnsi="標楷體" w:cs="新細明體" w:hint="eastAsia"/>
                <w:b/>
                <w:bCs/>
                <w:color w:val="000000" w:themeColor="text1"/>
                <w:kern w:val="0"/>
                <w:sz w:val="22"/>
                <w:szCs w:val="22"/>
              </w:rPr>
              <w:t>】</w:t>
            </w:r>
          </w:p>
        </w:tc>
      </w:tr>
      <w:tr w:rsidR="00B005CC" w:rsidRPr="00B005CC" w14:paraId="4387CB03" w14:textId="77777777" w:rsidTr="00B83E8F">
        <w:trPr>
          <w:trHeight w:val="144"/>
          <w:jc w:val="center"/>
        </w:trPr>
        <w:tc>
          <w:tcPr>
            <w:tcW w:w="4248" w:type="dxa"/>
            <w:shd w:val="clear" w:color="auto" w:fill="auto"/>
            <w:vAlign w:val="center"/>
            <w:hideMark/>
          </w:tcPr>
          <w:p w14:paraId="707398C4" w14:textId="77777777" w:rsidR="0002434E" w:rsidRPr="00B005CC" w:rsidRDefault="0002434E" w:rsidP="0002434E">
            <w:pPr>
              <w:widowControl/>
              <w:spacing w:line="320" w:lineRule="exact"/>
              <w:jc w:val="center"/>
              <w:rPr>
                <w:rFonts w:ascii="標楷體" w:eastAsia="標楷體" w:hAnsi="標楷體" w:cs="新細明體"/>
                <w:color w:val="000000" w:themeColor="text1"/>
                <w:kern w:val="0"/>
                <w:sz w:val="22"/>
                <w:szCs w:val="22"/>
              </w:rPr>
            </w:pPr>
            <w:r w:rsidRPr="00B005CC">
              <w:rPr>
                <w:rFonts w:ascii="標楷體" w:eastAsia="標楷體" w:hAnsi="標楷體" w:cs="新細明體" w:hint="eastAsia"/>
                <w:color w:val="000000" w:themeColor="text1"/>
                <w:kern w:val="0"/>
                <w:sz w:val="22"/>
                <w:szCs w:val="22"/>
              </w:rPr>
              <w:t>營業收入</w:t>
            </w:r>
          </w:p>
        </w:tc>
        <w:tc>
          <w:tcPr>
            <w:tcW w:w="2525" w:type="dxa"/>
            <w:shd w:val="clear" w:color="auto" w:fill="auto"/>
            <w:noWrap/>
            <w:vAlign w:val="center"/>
            <w:hideMark/>
          </w:tcPr>
          <w:p w14:paraId="1DB87DA2" w14:textId="5BF9C46E" w:rsidR="0002434E" w:rsidRPr="00B005CC" w:rsidRDefault="0002434E" w:rsidP="0002434E">
            <w:pPr>
              <w:widowControl/>
              <w:jc w:val="right"/>
              <w:rPr>
                <w:color w:val="000000" w:themeColor="text1"/>
                <w:kern w:val="0"/>
                <w:sz w:val="22"/>
                <w:szCs w:val="22"/>
              </w:rPr>
            </w:pPr>
            <w:r w:rsidRPr="00B005CC">
              <w:rPr>
                <w:color w:val="000000" w:themeColor="text1"/>
                <w:sz w:val="22"/>
                <w:szCs w:val="22"/>
              </w:rPr>
              <w:t>1,</w:t>
            </w:r>
            <w:r w:rsidR="00B964B2">
              <w:rPr>
                <w:rFonts w:hint="eastAsia"/>
                <w:color w:val="000000" w:themeColor="text1"/>
                <w:sz w:val="22"/>
                <w:szCs w:val="22"/>
              </w:rPr>
              <w:t>276</w:t>
            </w:r>
          </w:p>
        </w:tc>
        <w:tc>
          <w:tcPr>
            <w:tcW w:w="2526" w:type="dxa"/>
            <w:shd w:val="clear" w:color="auto" w:fill="auto"/>
            <w:noWrap/>
            <w:vAlign w:val="center"/>
            <w:hideMark/>
          </w:tcPr>
          <w:p w14:paraId="49B86F04" w14:textId="77777777" w:rsidR="0002434E" w:rsidRPr="00B005CC" w:rsidRDefault="0002434E" w:rsidP="0002434E">
            <w:pPr>
              <w:jc w:val="right"/>
              <w:rPr>
                <w:color w:val="000000" w:themeColor="text1"/>
                <w:sz w:val="22"/>
                <w:szCs w:val="22"/>
              </w:rPr>
            </w:pPr>
            <w:r w:rsidRPr="00B005CC">
              <w:rPr>
                <w:color w:val="000000" w:themeColor="text1"/>
                <w:sz w:val="22"/>
                <w:szCs w:val="22"/>
              </w:rPr>
              <w:t>-</w:t>
            </w:r>
          </w:p>
        </w:tc>
      </w:tr>
      <w:tr w:rsidR="00B005CC" w:rsidRPr="00B005CC" w14:paraId="7B6A5F2C" w14:textId="77777777" w:rsidTr="00B83E8F">
        <w:trPr>
          <w:trHeight w:val="46"/>
          <w:jc w:val="center"/>
        </w:trPr>
        <w:tc>
          <w:tcPr>
            <w:tcW w:w="4248" w:type="dxa"/>
            <w:shd w:val="clear" w:color="auto" w:fill="auto"/>
            <w:vAlign w:val="center"/>
            <w:hideMark/>
          </w:tcPr>
          <w:p w14:paraId="4B8414C5" w14:textId="77777777" w:rsidR="0002434E" w:rsidRPr="00B005CC" w:rsidRDefault="0002434E" w:rsidP="0002434E">
            <w:pPr>
              <w:widowControl/>
              <w:spacing w:line="320" w:lineRule="exact"/>
              <w:jc w:val="center"/>
              <w:rPr>
                <w:rFonts w:ascii="標楷體" w:eastAsia="標楷體" w:hAnsi="標楷體" w:cs="新細明體"/>
                <w:color w:val="000000" w:themeColor="text1"/>
                <w:kern w:val="0"/>
                <w:sz w:val="22"/>
                <w:szCs w:val="22"/>
              </w:rPr>
            </w:pPr>
            <w:r w:rsidRPr="00B005CC">
              <w:rPr>
                <w:rFonts w:ascii="標楷體" w:eastAsia="標楷體" w:hAnsi="標楷體" w:cs="新細明體" w:hint="eastAsia"/>
                <w:color w:val="000000" w:themeColor="text1"/>
                <w:kern w:val="0"/>
                <w:sz w:val="22"/>
                <w:szCs w:val="22"/>
              </w:rPr>
              <w:t>營業成本</w:t>
            </w:r>
            <w:r w:rsidRPr="00B005CC">
              <w:rPr>
                <w:rFonts w:eastAsia="標楷體"/>
                <w:color w:val="000000" w:themeColor="text1"/>
                <w:kern w:val="0"/>
                <w:sz w:val="22"/>
                <w:szCs w:val="22"/>
              </w:rPr>
              <w:t>/</w:t>
            </w:r>
            <w:r w:rsidRPr="00B005CC">
              <w:rPr>
                <w:rFonts w:ascii="標楷體" w:eastAsia="標楷體" w:hAnsi="標楷體" w:cs="新細明體" w:hint="eastAsia"/>
                <w:color w:val="000000" w:themeColor="text1"/>
                <w:kern w:val="0"/>
                <w:sz w:val="22"/>
                <w:szCs w:val="22"/>
              </w:rPr>
              <w:t>營業費用</w:t>
            </w:r>
          </w:p>
        </w:tc>
        <w:tc>
          <w:tcPr>
            <w:tcW w:w="2525" w:type="dxa"/>
            <w:shd w:val="clear" w:color="auto" w:fill="auto"/>
            <w:noWrap/>
            <w:vAlign w:val="center"/>
            <w:hideMark/>
          </w:tcPr>
          <w:p w14:paraId="251DABE0" w14:textId="6E44259B" w:rsidR="0002434E" w:rsidRPr="00B005CC" w:rsidRDefault="0002434E" w:rsidP="0002434E">
            <w:pPr>
              <w:jc w:val="right"/>
              <w:rPr>
                <w:color w:val="000000" w:themeColor="text1"/>
                <w:sz w:val="22"/>
                <w:szCs w:val="22"/>
              </w:rPr>
            </w:pPr>
            <w:r w:rsidRPr="00B005CC">
              <w:rPr>
                <w:color w:val="000000" w:themeColor="text1"/>
                <w:sz w:val="22"/>
                <w:szCs w:val="22"/>
              </w:rPr>
              <w:t>1</w:t>
            </w:r>
            <w:r w:rsidR="00B964B2">
              <w:rPr>
                <w:rFonts w:hint="eastAsia"/>
                <w:color w:val="000000" w:themeColor="text1"/>
                <w:sz w:val="22"/>
                <w:szCs w:val="22"/>
              </w:rPr>
              <w:t>0</w:t>
            </w:r>
            <w:r w:rsidRPr="00B005CC">
              <w:rPr>
                <w:color w:val="000000" w:themeColor="text1"/>
                <w:sz w:val="22"/>
                <w:szCs w:val="22"/>
              </w:rPr>
              <w:t>,</w:t>
            </w:r>
            <w:r w:rsidR="00B964B2">
              <w:rPr>
                <w:rFonts w:hint="eastAsia"/>
                <w:color w:val="000000" w:themeColor="text1"/>
                <w:sz w:val="22"/>
                <w:szCs w:val="22"/>
              </w:rPr>
              <w:t>733</w:t>
            </w:r>
          </w:p>
        </w:tc>
        <w:tc>
          <w:tcPr>
            <w:tcW w:w="2526" w:type="dxa"/>
            <w:shd w:val="clear" w:color="auto" w:fill="auto"/>
            <w:noWrap/>
            <w:vAlign w:val="center"/>
            <w:hideMark/>
          </w:tcPr>
          <w:p w14:paraId="7E576FD6" w14:textId="46B9F432" w:rsidR="0002434E" w:rsidRPr="00B005CC" w:rsidRDefault="00B964B2" w:rsidP="0002434E">
            <w:pPr>
              <w:jc w:val="right"/>
              <w:rPr>
                <w:color w:val="000000" w:themeColor="text1"/>
                <w:sz w:val="22"/>
                <w:szCs w:val="22"/>
              </w:rPr>
            </w:pPr>
            <w:r>
              <w:rPr>
                <w:rFonts w:hint="eastAsia"/>
                <w:color w:val="000000" w:themeColor="text1"/>
                <w:sz w:val="22"/>
                <w:szCs w:val="22"/>
              </w:rPr>
              <w:t>9</w:t>
            </w:r>
            <w:r w:rsidR="0002434E" w:rsidRPr="00B005CC">
              <w:rPr>
                <w:color w:val="000000" w:themeColor="text1"/>
                <w:sz w:val="22"/>
                <w:szCs w:val="22"/>
              </w:rPr>
              <w:t>,</w:t>
            </w:r>
            <w:r>
              <w:rPr>
                <w:rFonts w:hint="eastAsia"/>
                <w:color w:val="000000" w:themeColor="text1"/>
                <w:sz w:val="22"/>
                <w:szCs w:val="22"/>
              </w:rPr>
              <w:t>234</w:t>
            </w:r>
          </w:p>
        </w:tc>
      </w:tr>
      <w:tr w:rsidR="00B005CC" w:rsidRPr="00B005CC" w14:paraId="6E8C5926" w14:textId="77777777" w:rsidTr="00B83E8F">
        <w:trPr>
          <w:trHeight w:val="46"/>
          <w:jc w:val="center"/>
        </w:trPr>
        <w:tc>
          <w:tcPr>
            <w:tcW w:w="4248" w:type="dxa"/>
            <w:shd w:val="clear" w:color="auto" w:fill="auto"/>
            <w:vAlign w:val="center"/>
            <w:hideMark/>
          </w:tcPr>
          <w:p w14:paraId="3AD213B2" w14:textId="77777777" w:rsidR="0002434E" w:rsidRPr="00B005CC" w:rsidRDefault="0002434E" w:rsidP="0002434E">
            <w:pPr>
              <w:widowControl/>
              <w:spacing w:line="320" w:lineRule="exact"/>
              <w:jc w:val="center"/>
              <w:rPr>
                <w:rFonts w:ascii="標楷體" w:eastAsia="標楷體" w:hAnsi="標楷體" w:cs="新細明體"/>
                <w:color w:val="000000" w:themeColor="text1"/>
                <w:kern w:val="0"/>
                <w:sz w:val="22"/>
                <w:szCs w:val="22"/>
              </w:rPr>
            </w:pPr>
            <w:r w:rsidRPr="00B005CC">
              <w:rPr>
                <w:rFonts w:ascii="標楷體" w:eastAsia="標楷體" w:hAnsi="標楷體" w:cs="新細明體" w:hint="eastAsia"/>
                <w:color w:val="000000" w:themeColor="text1"/>
                <w:kern w:val="0"/>
                <w:sz w:val="22"/>
                <w:szCs w:val="22"/>
              </w:rPr>
              <w:lastRenderedPageBreak/>
              <w:t>淨部位金額</w:t>
            </w:r>
            <w:r w:rsidRPr="00B005CC">
              <w:rPr>
                <w:rFonts w:eastAsia="標楷體"/>
                <w:color w:val="000000" w:themeColor="text1"/>
                <w:kern w:val="0"/>
                <w:sz w:val="22"/>
                <w:szCs w:val="22"/>
              </w:rPr>
              <w:t xml:space="preserve"> (A)</w:t>
            </w:r>
          </w:p>
        </w:tc>
        <w:tc>
          <w:tcPr>
            <w:tcW w:w="2525" w:type="dxa"/>
            <w:shd w:val="clear" w:color="auto" w:fill="auto"/>
            <w:noWrap/>
            <w:vAlign w:val="center"/>
            <w:hideMark/>
          </w:tcPr>
          <w:p w14:paraId="284A5F1E" w14:textId="6402040A" w:rsidR="0002434E" w:rsidRPr="00B005CC" w:rsidRDefault="00B964B2" w:rsidP="0002434E">
            <w:pPr>
              <w:jc w:val="right"/>
              <w:rPr>
                <w:color w:val="000000" w:themeColor="text1"/>
                <w:sz w:val="22"/>
                <w:szCs w:val="22"/>
              </w:rPr>
            </w:pPr>
            <w:r>
              <w:rPr>
                <w:rFonts w:hint="eastAsia"/>
                <w:color w:val="000000" w:themeColor="text1"/>
                <w:sz w:val="22"/>
                <w:szCs w:val="22"/>
              </w:rPr>
              <w:t>9</w:t>
            </w:r>
            <w:r>
              <w:rPr>
                <w:color w:val="000000" w:themeColor="text1"/>
                <w:sz w:val="22"/>
                <w:szCs w:val="22"/>
              </w:rPr>
              <w:t>,</w:t>
            </w:r>
            <w:r>
              <w:rPr>
                <w:rFonts w:hint="eastAsia"/>
                <w:color w:val="000000" w:themeColor="text1"/>
                <w:sz w:val="22"/>
                <w:szCs w:val="22"/>
              </w:rPr>
              <w:t>4</w:t>
            </w:r>
            <w:r>
              <w:rPr>
                <w:color w:val="000000" w:themeColor="text1"/>
                <w:sz w:val="22"/>
                <w:szCs w:val="22"/>
              </w:rPr>
              <w:t>57</w:t>
            </w:r>
          </w:p>
        </w:tc>
        <w:tc>
          <w:tcPr>
            <w:tcW w:w="2526" w:type="dxa"/>
            <w:shd w:val="clear" w:color="auto" w:fill="auto"/>
            <w:noWrap/>
            <w:vAlign w:val="center"/>
            <w:hideMark/>
          </w:tcPr>
          <w:p w14:paraId="482FD85E" w14:textId="32B38F2E" w:rsidR="0002434E" w:rsidRPr="00B005CC" w:rsidRDefault="00B964B2" w:rsidP="0002434E">
            <w:pPr>
              <w:jc w:val="right"/>
              <w:rPr>
                <w:color w:val="000000" w:themeColor="text1"/>
                <w:sz w:val="22"/>
                <w:szCs w:val="22"/>
              </w:rPr>
            </w:pPr>
            <w:r>
              <w:rPr>
                <w:rFonts w:hint="eastAsia"/>
                <w:color w:val="000000" w:themeColor="text1"/>
                <w:sz w:val="22"/>
                <w:szCs w:val="22"/>
              </w:rPr>
              <w:t>9</w:t>
            </w:r>
            <w:r w:rsidRPr="00B005CC">
              <w:rPr>
                <w:color w:val="000000" w:themeColor="text1"/>
                <w:sz w:val="22"/>
                <w:szCs w:val="22"/>
              </w:rPr>
              <w:t>,</w:t>
            </w:r>
            <w:r>
              <w:rPr>
                <w:rFonts w:hint="eastAsia"/>
                <w:color w:val="000000" w:themeColor="text1"/>
                <w:sz w:val="22"/>
                <w:szCs w:val="22"/>
              </w:rPr>
              <w:t>234</w:t>
            </w:r>
          </w:p>
        </w:tc>
      </w:tr>
      <w:tr w:rsidR="00B005CC" w:rsidRPr="00B005CC" w14:paraId="34A9E365" w14:textId="77777777" w:rsidTr="00B83E8F">
        <w:trPr>
          <w:trHeight w:val="46"/>
          <w:jc w:val="center"/>
        </w:trPr>
        <w:tc>
          <w:tcPr>
            <w:tcW w:w="4248" w:type="dxa"/>
            <w:shd w:val="clear" w:color="auto" w:fill="auto"/>
            <w:vAlign w:val="center"/>
            <w:hideMark/>
          </w:tcPr>
          <w:p w14:paraId="19450031" w14:textId="77777777" w:rsidR="00284926" w:rsidRPr="00B005CC" w:rsidRDefault="00284926" w:rsidP="008774B5">
            <w:pPr>
              <w:widowControl/>
              <w:spacing w:line="320" w:lineRule="exact"/>
              <w:jc w:val="center"/>
              <w:rPr>
                <w:rFonts w:ascii="標楷體" w:eastAsia="標楷體" w:hAnsi="標楷體" w:cs="新細明體"/>
                <w:color w:val="000000" w:themeColor="text1"/>
                <w:kern w:val="0"/>
                <w:sz w:val="22"/>
                <w:szCs w:val="22"/>
              </w:rPr>
            </w:pPr>
            <w:r w:rsidRPr="00B005CC">
              <w:rPr>
                <w:rFonts w:ascii="標楷體" w:eastAsia="標楷體" w:hAnsi="標楷體" w:cs="新細明體" w:hint="eastAsia"/>
                <w:color w:val="000000" w:themeColor="text1"/>
                <w:kern w:val="0"/>
                <w:sz w:val="22"/>
                <w:szCs w:val="22"/>
              </w:rPr>
              <w:t>預估本行</w:t>
            </w:r>
            <w:proofErr w:type="gramStart"/>
            <w:r w:rsidRPr="00B005CC">
              <w:rPr>
                <w:rFonts w:ascii="標楷體" w:eastAsia="標楷體" w:hAnsi="標楷體" w:cs="新細明體" w:hint="eastAsia"/>
                <w:color w:val="000000" w:themeColor="text1"/>
                <w:kern w:val="0"/>
                <w:sz w:val="22"/>
                <w:szCs w:val="22"/>
              </w:rPr>
              <w:t>佔</w:t>
            </w:r>
            <w:proofErr w:type="gramEnd"/>
            <w:r w:rsidRPr="00B005CC">
              <w:rPr>
                <w:rFonts w:ascii="標楷體" w:eastAsia="標楷體" w:hAnsi="標楷體" w:cs="新細明體" w:hint="eastAsia"/>
                <w:color w:val="000000" w:themeColor="text1"/>
                <w:kern w:val="0"/>
                <w:sz w:val="22"/>
                <w:szCs w:val="22"/>
              </w:rPr>
              <w:t>比</w:t>
            </w:r>
            <w:r w:rsidRPr="00B005CC">
              <w:rPr>
                <w:rFonts w:eastAsia="標楷體"/>
                <w:color w:val="000000" w:themeColor="text1"/>
                <w:kern w:val="0"/>
                <w:sz w:val="22"/>
                <w:szCs w:val="22"/>
              </w:rPr>
              <w:t>(%)(B)</w:t>
            </w:r>
          </w:p>
        </w:tc>
        <w:tc>
          <w:tcPr>
            <w:tcW w:w="5051" w:type="dxa"/>
            <w:gridSpan w:val="2"/>
            <w:shd w:val="clear" w:color="auto" w:fill="auto"/>
            <w:vAlign w:val="center"/>
            <w:hideMark/>
          </w:tcPr>
          <w:p w14:paraId="0725152C" w14:textId="77777777" w:rsidR="00284926" w:rsidRPr="00B005CC" w:rsidRDefault="00284926" w:rsidP="008774B5">
            <w:pPr>
              <w:widowControl/>
              <w:spacing w:line="320" w:lineRule="exact"/>
              <w:jc w:val="center"/>
              <w:rPr>
                <w:color w:val="000000" w:themeColor="text1"/>
                <w:kern w:val="0"/>
                <w:sz w:val="22"/>
                <w:szCs w:val="22"/>
              </w:rPr>
            </w:pPr>
            <w:r w:rsidRPr="00B005CC">
              <w:rPr>
                <w:color w:val="000000" w:themeColor="text1"/>
                <w:kern w:val="0"/>
                <w:sz w:val="22"/>
                <w:szCs w:val="22"/>
              </w:rPr>
              <w:t>50%</w:t>
            </w:r>
          </w:p>
        </w:tc>
      </w:tr>
      <w:tr w:rsidR="00B005CC" w:rsidRPr="00B005CC" w14:paraId="34EC0963" w14:textId="77777777" w:rsidTr="00B83E8F">
        <w:trPr>
          <w:trHeight w:val="46"/>
          <w:jc w:val="center"/>
        </w:trPr>
        <w:tc>
          <w:tcPr>
            <w:tcW w:w="4248" w:type="dxa"/>
            <w:shd w:val="clear" w:color="auto" w:fill="auto"/>
            <w:vAlign w:val="center"/>
            <w:hideMark/>
          </w:tcPr>
          <w:p w14:paraId="74856C2F" w14:textId="77777777" w:rsidR="0002434E" w:rsidRPr="00B005CC" w:rsidRDefault="0002434E" w:rsidP="0002434E">
            <w:pPr>
              <w:widowControl/>
              <w:spacing w:line="320" w:lineRule="exact"/>
              <w:jc w:val="center"/>
              <w:rPr>
                <w:rFonts w:ascii="標楷體" w:eastAsia="標楷體" w:hAnsi="標楷體" w:cs="新細明體"/>
                <w:color w:val="000000" w:themeColor="text1"/>
                <w:kern w:val="0"/>
                <w:sz w:val="22"/>
                <w:szCs w:val="22"/>
              </w:rPr>
            </w:pPr>
            <w:r w:rsidRPr="00B005CC">
              <w:rPr>
                <w:rFonts w:ascii="標楷體" w:eastAsia="標楷體" w:hAnsi="標楷體" w:cs="新細明體" w:hint="eastAsia"/>
                <w:color w:val="000000" w:themeColor="text1"/>
                <w:kern w:val="0"/>
                <w:sz w:val="22"/>
                <w:szCs w:val="22"/>
              </w:rPr>
              <w:t>客戶於本行</w:t>
            </w:r>
            <w:proofErr w:type="gramStart"/>
            <w:r w:rsidRPr="00B005CC">
              <w:rPr>
                <w:rFonts w:ascii="標楷體" w:eastAsia="標楷體" w:hAnsi="標楷體" w:cs="新細明體" w:hint="eastAsia"/>
                <w:color w:val="000000" w:themeColor="text1"/>
                <w:kern w:val="0"/>
                <w:sz w:val="22"/>
                <w:szCs w:val="22"/>
              </w:rPr>
              <w:t>承作</w:t>
            </w:r>
            <w:proofErr w:type="gramEnd"/>
            <w:r w:rsidRPr="00B005CC">
              <w:rPr>
                <w:rFonts w:ascii="標楷體" w:eastAsia="標楷體" w:hAnsi="標楷體" w:cs="新細明體" w:hint="eastAsia"/>
                <w:color w:val="000000" w:themeColor="text1"/>
                <w:kern w:val="0"/>
                <w:sz w:val="22"/>
                <w:szCs w:val="22"/>
              </w:rPr>
              <w:t>避險名目本金上限</w:t>
            </w:r>
            <w:r w:rsidRPr="00B005CC">
              <w:rPr>
                <w:rFonts w:eastAsia="標楷體"/>
                <w:color w:val="000000" w:themeColor="text1"/>
                <w:kern w:val="0"/>
                <w:sz w:val="22"/>
                <w:szCs w:val="22"/>
              </w:rPr>
              <w:t xml:space="preserve"> (A*B)</w:t>
            </w:r>
          </w:p>
        </w:tc>
        <w:tc>
          <w:tcPr>
            <w:tcW w:w="2525" w:type="dxa"/>
            <w:shd w:val="clear" w:color="auto" w:fill="auto"/>
            <w:noWrap/>
            <w:vAlign w:val="center"/>
            <w:hideMark/>
          </w:tcPr>
          <w:p w14:paraId="3D9446C1" w14:textId="298B4BA6" w:rsidR="0002434E" w:rsidRPr="00B005CC" w:rsidRDefault="00B964B2" w:rsidP="0002434E">
            <w:pPr>
              <w:widowControl/>
              <w:jc w:val="right"/>
              <w:rPr>
                <w:color w:val="000000" w:themeColor="text1"/>
                <w:kern w:val="0"/>
                <w:sz w:val="22"/>
                <w:szCs w:val="22"/>
              </w:rPr>
            </w:pPr>
            <w:r>
              <w:rPr>
                <w:color w:val="000000" w:themeColor="text1"/>
                <w:sz w:val="22"/>
                <w:szCs w:val="22"/>
              </w:rPr>
              <w:t>4</w:t>
            </w:r>
            <w:r w:rsidR="0002434E" w:rsidRPr="00B005CC">
              <w:rPr>
                <w:color w:val="000000" w:themeColor="text1"/>
                <w:sz w:val="22"/>
                <w:szCs w:val="22"/>
              </w:rPr>
              <w:t>,</w:t>
            </w:r>
            <w:r>
              <w:rPr>
                <w:color w:val="000000" w:themeColor="text1"/>
                <w:sz w:val="22"/>
                <w:szCs w:val="22"/>
              </w:rPr>
              <w:t>729</w:t>
            </w:r>
          </w:p>
        </w:tc>
        <w:tc>
          <w:tcPr>
            <w:tcW w:w="2526" w:type="dxa"/>
            <w:shd w:val="clear" w:color="auto" w:fill="auto"/>
            <w:noWrap/>
            <w:vAlign w:val="center"/>
            <w:hideMark/>
          </w:tcPr>
          <w:p w14:paraId="7C6B215E" w14:textId="46AC4811" w:rsidR="0002434E" w:rsidRPr="00B005CC" w:rsidRDefault="00B964B2" w:rsidP="0002434E">
            <w:pPr>
              <w:jc w:val="right"/>
              <w:rPr>
                <w:color w:val="000000" w:themeColor="text1"/>
                <w:sz w:val="22"/>
                <w:szCs w:val="22"/>
              </w:rPr>
            </w:pPr>
            <w:r>
              <w:rPr>
                <w:color w:val="000000" w:themeColor="text1"/>
                <w:sz w:val="22"/>
                <w:szCs w:val="22"/>
              </w:rPr>
              <w:t>4,617</w:t>
            </w:r>
          </w:p>
        </w:tc>
      </w:tr>
      <w:tr w:rsidR="00B005CC" w:rsidRPr="00B005CC" w14:paraId="6E220D80" w14:textId="77777777" w:rsidTr="00B83E8F">
        <w:trPr>
          <w:trHeight w:val="144"/>
          <w:jc w:val="center"/>
        </w:trPr>
        <w:tc>
          <w:tcPr>
            <w:tcW w:w="4248" w:type="dxa"/>
            <w:shd w:val="clear" w:color="auto" w:fill="auto"/>
            <w:vAlign w:val="center"/>
            <w:hideMark/>
          </w:tcPr>
          <w:p w14:paraId="5E30E6B7" w14:textId="77777777" w:rsidR="0002434E" w:rsidRPr="00B005CC" w:rsidRDefault="0002434E" w:rsidP="0002434E">
            <w:pPr>
              <w:widowControl/>
              <w:spacing w:line="320" w:lineRule="exact"/>
              <w:jc w:val="center"/>
              <w:rPr>
                <w:color w:val="000000" w:themeColor="text1"/>
                <w:kern w:val="0"/>
                <w:sz w:val="22"/>
                <w:szCs w:val="22"/>
              </w:rPr>
            </w:pPr>
            <w:r w:rsidRPr="00B005CC">
              <w:rPr>
                <w:color w:val="000000" w:themeColor="text1"/>
                <w:kern w:val="0"/>
                <w:sz w:val="22"/>
                <w:szCs w:val="22"/>
              </w:rPr>
              <w:t>CCF(</w:t>
            </w:r>
            <w:r w:rsidR="00B83E8F" w:rsidRPr="00B005CC">
              <w:rPr>
                <w:color w:val="000000" w:themeColor="text1"/>
                <w:kern w:val="0"/>
                <w:sz w:val="22"/>
                <w:szCs w:val="22"/>
              </w:rPr>
              <w:t>6M</w:t>
            </w:r>
            <w:r w:rsidRPr="00B005CC">
              <w:rPr>
                <w:color w:val="000000" w:themeColor="text1"/>
                <w:kern w:val="0"/>
                <w:sz w:val="22"/>
                <w:szCs w:val="22"/>
              </w:rPr>
              <w:t>)</w:t>
            </w:r>
          </w:p>
        </w:tc>
        <w:tc>
          <w:tcPr>
            <w:tcW w:w="2525" w:type="dxa"/>
            <w:shd w:val="clear" w:color="auto" w:fill="auto"/>
            <w:noWrap/>
            <w:vAlign w:val="center"/>
            <w:hideMark/>
          </w:tcPr>
          <w:p w14:paraId="150FECD3" w14:textId="69EAC492" w:rsidR="0002434E" w:rsidRPr="00B005CC" w:rsidRDefault="00B964B2" w:rsidP="0002434E">
            <w:pPr>
              <w:jc w:val="right"/>
              <w:rPr>
                <w:color w:val="000000" w:themeColor="text1"/>
                <w:sz w:val="22"/>
                <w:szCs w:val="22"/>
              </w:rPr>
            </w:pPr>
            <w:r>
              <w:rPr>
                <w:color w:val="000000" w:themeColor="text1"/>
                <w:sz w:val="22"/>
                <w:szCs w:val="22"/>
              </w:rPr>
              <w:t>10</w:t>
            </w:r>
            <w:r w:rsidR="0002434E" w:rsidRPr="00B005CC">
              <w:rPr>
                <w:color w:val="000000" w:themeColor="text1"/>
                <w:sz w:val="22"/>
                <w:szCs w:val="22"/>
              </w:rPr>
              <w:t>.5%</w:t>
            </w:r>
          </w:p>
        </w:tc>
        <w:tc>
          <w:tcPr>
            <w:tcW w:w="2526" w:type="dxa"/>
            <w:shd w:val="clear" w:color="auto" w:fill="auto"/>
            <w:noWrap/>
            <w:vAlign w:val="center"/>
            <w:hideMark/>
          </w:tcPr>
          <w:p w14:paraId="1EFD152C" w14:textId="68297B4D" w:rsidR="0002434E" w:rsidRPr="00B005CC" w:rsidRDefault="00B964B2" w:rsidP="0002434E">
            <w:pPr>
              <w:jc w:val="right"/>
              <w:rPr>
                <w:color w:val="000000" w:themeColor="text1"/>
                <w:sz w:val="22"/>
                <w:szCs w:val="22"/>
              </w:rPr>
            </w:pPr>
            <w:r>
              <w:rPr>
                <w:color w:val="000000" w:themeColor="text1"/>
                <w:sz w:val="22"/>
                <w:szCs w:val="22"/>
              </w:rPr>
              <w:t>11</w:t>
            </w:r>
            <w:r w:rsidR="0002434E" w:rsidRPr="00B005CC">
              <w:rPr>
                <w:color w:val="000000" w:themeColor="text1"/>
                <w:sz w:val="22"/>
                <w:szCs w:val="22"/>
              </w:rPr>
              <w:t>.0%</w:t>
            </w:r>
          </w:p>
        </w:tc>
      </w:tr>
      <w:tr w:rsidR="00B005CC" w:rsidRPr="00B005CC" w14:paraId="634340A6" w14:textId="77777777" w:rsidTr="00B83E8F">
        <w:trPr>
          <w:trHeight w:val="144"/>
          <w:jc w:val="center"/>
        </w:trPr>
        <w:tc>
          <w:tcPr>
            <w:tcW w:w="4248" w:type="dxa"/>
            <w:shd w:val="clear" w:color="auto" w:fill="auto"/>
            <w:vAlign w:val="center"/>
            <w:hideMark/>
          </w:tcPr>
          <w:p w14:paraId="2B6CE382" w14:textId="77777777" w:rsidR="0002434E" w:rsidRPr="00B005CC" w:rsidRDefault="0002434E" w:rsidP="0002434E">
            <w:pPr>
              <w:widowControl/>
              <w:spacing w:line="320" w:lineRule="exact"/>
              <w:jc w:val="center"/>
              <w:rPr>
                <w:color w:val="000000" w:themeColor="text1"/>
                <w:kern w:val="0"/>
                <w:sz w:val="22"/>
                <w:szCs w:val="22"/>
              </w:rPr>
            </w:pPr>
            <w:r w:rsidRPr="00B005CC">
              <w:rPr>
                <w:color w:val="000000" w:themeColor="text1"/>
                <w:kern w:val="0"/>
                <w:sz w:val="22"/>
                <w:szCs w:val="22"/>
              </w:rPr>
              <w:t>PSR</w:t>
            </w:r>
            <w:r w:rsidRPr="00B005CC">
              <w:rPr>
                <w:rFonts w:ascii="標楷體" w:eastAsia="標楷體" w:hAnsi="標楷體" w:hint="eastAsia"/>
                <w:color w:val="000000" w:themeColor="text1"/>
                <w:kern w:val="0"/>
                <w:sz w:val="22"/>
                <w:szCs w:val="22"/>
              </w:rPr>
              <w:t>額度</w:t>
            </w:r>
          </w:p>
        </w:tc>
        <w:tc>
          <w:tcPr>
            <w:tcW w:w="2525" w:type="dxa"/>
            <w:shd w:val="clear" w:color="auto" w:fill="auto"/>
            <w:noWrap/>
            <w:vAlign w:val="center"/>
            <w:hideMark/>
          </w:tcPr>
          <w:p w14:paraId="0B60BD62" w14:textId="3C014183" w:rsidR="0002434E" w:rsidRPr="00B005CC" w:rsidRDefault="00B964B2" w:rsidP="0002434E">
            <w:pPr>
              <w:jc w:val="right"/>
              <w:rPr>
                <w:color w:val="000000" w:themeColor="text1"/>
                <w:sz w:val="22"/>
                <w:szCs w:val="22"/>
              </w:rPr>
            </w:pPr>
            <w:r>
              <w:rPr>
                <w:color w:val="000000" w:themeColor="text1"/>
                <w:sz w:val="22"/>
                <w:szCs w:val="22"/>
              </w:rPr>
              <w:t>497</w:t>
            </w:r>
          </w:p>
        </w:tc>
        <w:tc>
          <w:tcPr>
            <w:tcW w:w="2526" w:type="dxa"/>
            <w:shd w:val="clear" w:color="auto" w:fill="auto"/>
            <w:noWrap/>
            <w:vAlign w:val="center"/>
            <w:hideMark/>
          </w:tcPr>
          <w:p w14:paraId="194E1333" w14:textId="50E5C87A" w:rsidR="0002434E" w:rsidRPr="00B005CC" w:rsidRDefault="00B964B2" w:rsidP="0002434E">
            <w:pPr>
              <w:jc w:val="right"/>
              <w:rPr>
                <w:color w:val="000000" w:themeColor="text1"/>
                <w:sz w:val="22"/>
                <w:szCs w:val="22"/>
              </w:rPr>
            </w:pPr>
            <w:r>
              <w:rPr>
                <w:color w:val="000000" w:themeColor="text1"/>
                <w:sz w:val="22"/>
                <w:szCs w:val="22"/>
              </w:rPr>
              <w:t>5</w:t>
            </w:r>
            <w:r w:rsidR="0002434E" w:rsidRPr="00B005CC">
              <w:rPr>
                <w:color w:val="000000" w:themeColor="text1"/>
                <w:sz w:val="22"/>
                <w:szCs w:val="22"/>
              </w:rPr>
              <w:t>08</w:t>
            </w:r>
          </w:p>
        </w:tc>
      </w:tr>
      <w:tr w:rsidR="00B83E8F" w:rsidRPr="00B005CC" w14:paraId="12182315" w14:textId="77777777" w:rsidTr="00B83E8F">
        <w:trPr>
          <w:trHeight w:val="41"/>
          <w:jc w:val="center"/>
        </w:trPr>
        <w:tc>
          <w:tcPr>
            <w:tcW w:w="4248" w:type="dxa"/>
            <w:shd w:val="clear" w:color="auto" w:fill="auto"/>
            <w:vAlign w:val="center"/>
            <w:hideMark/>
          </w:tcPr>
          <w:p w14:paraId="26141831" w14:textId="77777777" w:rsidR="00284926" w:rsidRPr="00B005CC" w:rsidRDefault="00284926" w:rsidP="008774B5">
            <w:pPr>
              <w:widowControl/>
              <w:spacing w:line="320" w:lineRule="exact"/>
              <w:jc w:val="center"/>
              <w:rPr>
                <w:rFonts w:ascii="標楷體" w:eastAsia="標楷體" w:hAnsi="標楷體" w:cs="新細明體"/>
                <w:color w:val="000000" w:themeColor="text1"/>
                <w:kern w:val="0"/>
                <w:sz w:val="22"/>
                <w:szCs w:val="22"/>
              </w:rPr>
            </w:pPr>
            <w:r w:rsidRPr="00B005CC">
              <w:rPr>
                <w:rFonts w:ascii="標楷體" w:eastAsia="標楷體" w:hAnsi="標楷體" w:cs="新細明體" w:hint="eastAsia"/>
                <w:color w:val="000000" w:themeColor="text1"/>
                <w:kern w:val="0"/>
                <w:sz w:val="22"/>
                <w:szCs w:val="22"/>
              </w:rPr>
              <w:t>合計</w:t>
            </w:r>
          </w:p>
        </w:tc>
        <w:tc>
          <w:tcPr>
            <w:tcW w:w="5051" w:type="dxa"/>
            <w:gridSpan w:val="2"/>
            <w:shd w:val="clear" w:color="auto" w:fill="auto"/>
            <w:noWrap/>
            <w:vAlign w:val="center"/>
            <w:hideMark/>
          </w:tcPr>
          <w:p w14:paraId="6BF0DB40" w14:textId="4E40AE03" w:rsidR="00284926" w:rsidRPr="00590F66" w:rsidRDefault="0002434E" w:rsidP="0002434E">
            <w:pPr>
              <w:widowControl/>
              <w:jc w:val="center"/>
              <w:rPr>
                <w:b/>
                <w:bCs/>
                <w:color w:val="000000" w:themeColor="text1"/>
                <w:kern w:val="0"/>
                <w:sz w:val="22"/>
                <w:szCs w:val="22"/>
                <w:u w:val="single"/>
              </w:rPr>
            </w:pPr>
            <w:r w:rsidRPr="00590F66">
              <w:rPr>
                <w:b/>
                <w:bCs/>
                <w:color w:val="000000" w:themeColor="text1"/>
                <w:sz w:val="22"/>
                <w:szCs w:val="22"/>
                <w:u w:val="single"/>
              </w:rPr>
              <w:t>1,</w:t>
            </w:r>
            <w:r w:rsidR="00B964B2" w:rsidRPr="00590F66">
              <w:rPr>
                <w:b/>
                <w:bCs/>
                <w:color w:val="000000" w:themeColor="text1"/>
                <w:sz w:val="22"/>
                <w:szCs w:val="22"/>
                <w:u w:val="single"/>
              </w:rPr>
              <w:t>005</w:t>
            </w:r>
          </w:p>
        </w:tc>
      </w:tr>
    </w:tbl>
    <w:p w14:paraId="4306A7C8" w14:textId="77777777" w:rsidR="007140BE" w:rsidRPr="00B005CC" w:rsidRDefault="007140BE" w:rsidP="00CA4976">
      <w:pPr>
        <w:rPr>
          <w:rFonts w:eastAsia="標楷體"/>
          <w:b/>
          <w:color w:val="000000" w:themeColor="text1"/>
          <w:szCs w:val="22"/>
        </w:rPr>
      </w:pPr>
    </w:p>
    <w:p w14:paraId="715F849C" w14:textId="77777777" w:rsidR="007C7631" w:rsidRPr="00B005CC" w:rsidRDefault="009C7D5E" w:rsidP="00CA4976">
      <w:pPr>
        <w:rPr>
          <w:rFonts w:eastAsia="標楷體"/>
          <w:b/>
          <w:color w:val="000000" w:themeColor="text1"/>
          <w:sz w:val="22"/>
          <w:szCs w:val="20"/>
        </w:rPr>
      </w:pPr>
      <w:r w:rsidRPr="00B005CC">
        <w:rPr>
          <w:rFonts w:eastAsia="標楷體"/>
          <w:b/>
          <w:color w:val="000000" w:themeColor="text1"/>
          <w:szCs w:val="22"/>
        </w:rPr>
        <w:t xml:space="preserve">12. </w:t>
      </w:r>
      <w:r w:rsidRPr="00B005CC">
        <w:rPr>
          <w:rFonts w:eastAsia="標楷體"/>
          <w:b/>
          <w:color w:val="000000" w:themeColor="text1"/>
          <w:szCs w:val="22"/>
        </w:rPr>
        <w:t>目標策略</w:t>
      </w:r>
      <w:r w:rsidRPr="00B005CC">
        <w:rPr>
          <w:rFonts w:eastAsia="標楷體"/>
          <w:b/>
          <w:color w:val="000000" w:themeColor="text1"/>
          <w:szCs w:val="22"/>
        </w:rPr>
        <w:t>(</w:t>
      </w:r>
      <w:r w:rsidRPr="00B005CC">
        <w:rPr>
          <w:rFonts w:eastAsia="標楷體"/>
          <w:b/>
          <w:color w:val="000000" w:themeColor="text1"/>
          <w:szCs w:val="22"/>
        </w:rPr>
        <w:t>佳</w:t>
      </w:r>
      <w:proofErr w:type="gramStart"/>
      <w:r w:rsidRPr="00B005CC">
        <w:rPr>
          <w:rFonts w:eastAsia="標楷體"/>
          <w:b/>
          <w:color w:val="000000" w:themeColor="text1"/>
          <w:szCs w:val="22"/>
        </w:rPr>
        <w:t>世</w:t>
      </w:r>
      <w:proofErr w:type="gramEnd"/>
      <w:r w:rsidRPr="00B005CC">
        <w:rPr>
          <w:rFonts w:eastAsia="標楷體"/>
          <w:b/>
          <w:color w:val="000000" w:themeColor="text1"/>
          <w:szCs w:val="22"/>
        </w:rPr>
        <w:t>達集團</w:t>
      </w:r>
      <w:r w:rsidRPr="00B005CC">
        <w:rPr>
          <w:rFonts w:eastAsia="標楷體"/>
          <w:b/>
          <w:color w:val="000000" w:themeColor="text1"/>
          <w:szCs w:val="22"/>
        </w:rPr>
        <w:t>)</w:t>
      </w:r>
      <w:r w:rsidR="007C7631" w:rsidRPr="00B005CC">
        <w:rPr>
          <w:rFonts w:eastAsia="標楷體"/>
          <w:bCs/>
          <w:color w:val="000000" w:themeColor="text1"/>
          <w:sz w:val="22"/>
          <w:szCs w:val="22"/>
        </w:rPr>
        <w:t xml:space="preserve"> </w:t>
      </w:r>
    </w:p>
    <w:p w14:paraId="786F5685" w14:textId="77777777" w:rsidR="006B4BB8" w:rsidRPr="00B005CC" w:rsidRDefault="009C7D5E" w:rsidP="007C7631">
      <w:pPr>
        <w:rPr>
          <w:rFonts w:eastAsia="標楷體"/>
          <w:b/>
          <w:color w:val="000000" w:themeColor="text1"/>
          <w:szCs w:val="22"/>
        </w:rPr>
      </w:pPr>
      <w:r w:rsidRPr="00B005CC">
        <w:rPr>
          <w:rFonts w:eastAsia="標楷體"/>
          <w:b/>
          <w:color w:val="000000" w:themeColor="text1"/>
          <w:szCs w:val="22"/>
        </w:rPr>
        <w:t xml:space="preserve">12.1 </w:t>
      </w:r>
      <w:r w:rsidRPr="00B005CC">
        <w:rPr>
          <w:rFonts w:eastAsia="標楷體"/>
          <w:b/>
          <w:color w:val="000000" w:themeColor="text1"/>
          <w:szCs w:val="22"/>
        </w:rPr>
        <w:t>借戶及借戶集團目前</w:t>
      </w:r>
      <w:r w:rsidRPr="00B005CC">
        <w:rPr>
          <w:rFonts w:eastAsia="標楷體"/>
          <w:b/>
          <w:color w:val="000000" w:themeColor="text1"/>
          <w:szCs w:val="22"/>
        </w:rPr>
        <w:t>ROA</w:t>
      </w:r>
      <w:r w:rsidRPr="00B005CC">
        <w:rPr>
          <w:rFonts w:eastAsia="標楷體"/>
          <w:b/>
          <w:color w:val="000000" w:themeColor="text1"/>
          <w:szCs w:val="22"/>
        </w:rPr>
        <w:t>情況分析：</w:t>
      </w:r>
    </w:p>
    <w:p w14:paraId="62572446" w14:textId="77777777" w:rsidR="006B4BB8" w:rsidRPr="00B005CC" w:rsidRDefault="00C67217" w:rsidP="00C67217">
      <w:pPr>
        <w:widowControl/>
        <w:tabs>
          <w:tab w:val="left" w:pos="540"/>
        </w:tabs>
        <w:outlineLvl w:val="0"/>
        <w:rPr>
          <w:rFonts w:eastAsia="標楷體"/>
          <w:color w:val="000000" w:themeColor="text1"/>
          <w:sz w:val="22"/>
          <w:szCs w:val="22"/>
        </w:rPr>
      </w:pPr>
      <w:r w:rsidRPr="00B005CC">
        <w:rPr>
          <w:rFonts w:eastAsia="標楷體" w:hint="eastAsia"/>
          <w:color w:val="000000" w:themeColor="text1"/>
          <w:sz w:val="22"/>
          <w:szCs w:val="22"/>
        </w:rPr>
        <w:t>詳</w:t>
      </w:r>
      <w:r w:rsidR="00B005CC" w:rsidRPr="00B005CC">
        <w:rPr>
          <w:rFonts w:eastAsia="標楷體" w:hint="eastAsia"/>
          <w:color w:val="000000" w:themeColor="text1"/>
          <w:sz w:val="22"/>
          <w:szCs w:val="22"/>
        </w:rPr>
        <w:t>審核表</w:t>
      </w:r>
    </w:p>
    <w:p w14:paraId="44178A4A" w14:textId="77777777" w:rsidR="00C67217" w:rsidRPr="00B005CC" w:rsidRDefault="00C67217" w:rsidP="00C67217">
      <w:pPr>
        <w:widowControl/>
        <w:tabs>
          <w:tab w:val="left" w:pos="540"/>
        </w:tabs>
        <w:outlineLvl w:val="0"/>
        <w:rPr>
          <w:rFonts w:eastAsia="標楷體"/>
          <w:b/>
          <w:color w:val="000000" w:themeColor="text1"/>
          <w:sz w:val="22"/>
          <w:szCs w:val="22"/>
        </w:rPr>
      </w:pPr>
    </w:p>
    <w:p w14:paraId="56211232" w14:textId="77777777" w:rsidR="00C64E48" w:rsidRPr="00B005CC" w:rsidRDefault="00C64E48" w:rsidP="00C64E48">
      <w:pPr>
        <w:rPr>
          <w:rFonts w:eastAsia="標楷體"/>
          <w:b/>
          <w:bCs/>
          <w:color w:val="000000" w:themeColor="text1"/>
          <w:sz w:val="22"/>
          <w:szCs w:val="22"/>
        </w:rPr>
      </w:pPr>
      <w:r w:rsidRPr="00B005CC">
        <w:rPr>
          <w:rFonts w:eastAsia="標楷體"/>
          <w:b/>
          <w:bCs/>
          <w:color w:val="000000" w:themeColor="text1"/>
          <w:szCs w:val="22"/>
        </w:rPr>
        <w:t xml:space="preserve">12.2. </w:t>
      </w:r>
      <w:r w:rsidRPr="00B005CC">
        <w:rPr>
          <w:rFonts w:eastAsia="標楷體"/>
          <w:b/>
          <w:bCs/>
          <w:color w:val="000000" w:themeColor="text1"/>
          <w:szCs w:val="22"/>
        </w:rPr>
        <w:t>提升</w:t>
      </w:r>
      <w:r w:rsidRPr="00B005CC">
        <w:rPr>
          <w:rFonts w:eastAsia="標楷體"/>
          <w:b/>
          <w:bCs/>
          <w:color w:val="000000" w:themeColor="text1"/>
          <w:szCs w:val="22"/>
        </w:rPr>
        <w:t>RAROA</w:t>
      </w:r>
      <w:r w:rsidRPr="00B005CC">
        <w:rPr>
          <w:rFonts w:eastAsia="標楷體"/>
          <w:b/>
          <w:bCs/>
          <w:color w:val="000000" w:themeColor="text1"/>
          <w:szCs w:val="22"/>
        </w:rPr>
        <w:t>及業務拓展行動方案</w:t>
      </w:r>
      <w:r w:rsidRPr="00B005CC">
        <w:rPr>
          <w:rFonts w:eastAsia="標楷體"/>
          <w:b/>
          <w:bCs/>
          <w:color w:val="000000" w:themeColor="text1"/>
          <w:szCs w:val="22"/>
        </w:rPr>
        <w:t>(</w:t>
      </w:r>
      <w:r w:rsidRPr="00B005CC">
        <w:rPr>
          <w:rFonts w:eastAsia="標楷體"/>
          <w:b/>
          <w:bCs/>
          <w:color w:val="000000" w:themeColor="text1"/>
          <w:szCs w:val="22"/>
        </w:rPr>
        <w:t>佳</w:t>
      </w:r>
      <w:proofErr w:type="gramStart"/>
      <w:r w:rsidRPr="00B005CC">
        <w:rPr>
          <w:rFonts w:eastAsia="標楷體"/>
          <w:b/>
          <w:bCs/>
          <w:color w:val="000000" w:themeColor="text1"/>
          <w:szCs w:val="22"/>
        </w:rPr>
        <w:t>世</w:t>
      </w:r>
      <w:proofErr w:type="gramEnd"/>
      <w:r w:rsidRPr="00B005CC">
        <w:rPr>
          <w:rFonts w:eastAsia="標楷體"/>
          <w:b/>
          <w:bCs/>
          <w:color w:val="000000" w:themeColor="text1"/>
          <w:szCs w:val="22"/>
        </w:rPr>
        <w:t>達集團</w:t>
      </w:r>
      <w:r w:rsidRPr="00B005CC">
        <w:rPr>
          <w:rFonts w:eastAsia="標楷體"/>
          <w:b/>
          <w:bCs/>
          <w:color w:val="000000" w:themeColor="text1"/>
          <w:szCs w:val="22"/>
        </w:rPr>
        <w:t>)</w:t>
      </w:r>
    </w:p>
    <w:p w14:paraId="4DC3F5C9" w14:textId="77777777" w:rsidR="006B4BB8" w:rsidRPr="00B005CC" w:rsidRDefault="0039396D" w:rsidP="00BC58F5">
      <w:pPr>
        <w:spacing w:line="320" w:lineRule="exact"/>
        <w:ind w:left="330" w:hanging="330"/>
        <w:rPr>
          <w:rFonts w:eastAsia="標楷體"/>
          <w:color w:val="000000" w:themeColor="text1"/>
          <w:sz w:val="22"/>
          <w:szCs w:val="22"/>
        </w:rPr>
      </w:pPr>
      <w:r w:rsidRPr="00B005CC">
        <w:rPr>
          <w:rFonts w:eastAsia="標楷體" w:hint="eastAsia"/>
          <w:color w:val="000000" w:themeColor="text1"/>
          <w:sz w:val="22"/>
          <w:szCs w:val="22"/>
        </w:rPr>
        <w:t>詳如</w:t>
      </w:r>
      <w:r w:rsidR="00C64E48" w:rsidRPr="00B005CC">
        <w:rPr>
          <w:rFonts w:eastAsia="標楷體" w:hint="eastAsia"/>
          <w:color w:val="000000" w:themeColor="text1"/>
          <w:sz w:val="22"/>
          <w:szCs w:val="22"/>
        </w:rPr>
        <w:t>母公司佳</w:t>
      </w:r>
      <w:proofErr w:type="gramStart"/>
      <w:r w:rsidR="00C64E48" w:rsidRPr="00B005CC">
        <w:rPr>
          <w:rFonts w:eastAsia="標楷體" w:hint="eastAsia"/>
          <w:color w:val="000000" w:themeColor="text1"/>
          <w:sz w:val="22"/>
          <w:szCs w:val="22"/>
        </w:rPr>
        <w:t>世</w:t>
      </w:r>
      <w:proofErr w:type="gramEnd"/>
      <w:r w:rsidR="00C64E48" w:rsidRPr="00B005CC">
        <w:rPr>
          <w:rFonts w:eastAsia="標楷體" w:hint="eastAsia"/>
          <w:color w:val="000000" w:themeColor="text1"/>
          <w:sz w:val="22"/>
          <w:szCs w:val="22"/>
        </w:rPr>
        <w:t>達徵信報告</w:t>
      </w:r>
      <w:r w:rsidR="00C64E48" w:rsidRPr="00B005CC">
        <w:rPr>
          <w:rFonts w:eastAsia="標楷體"/>
          <w:color w:val="000000" w:themeColor="text1"/>
          <w:sz w:val="22"/>
          <w:szCs w:val="22"/>
        </w:rPr>
        <w:t>。</w:t>
      </w:r>
    </w:p>
    <w:tbl>
      <w:tblPr>
        <w:tblpPr w:leftFromText="180" w:rightFromText="180" w:vertAnchor="text" w:horzAnchor="margin" w:tblpXSpec="right" w:tblpY="23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30"/>
        <w:gridCol w:w="1472"/>
        <w:gridCol w:w="1387"/>
      </w:tblGrid>
      <w:tr w:rsidR="00311F9D" w:rsidRPr="00B005CC" w14:paraId="7EF4A0BF" w14:textId="77777777" w:rsidTr="00311F9D">
        <w:trPr>
          <w:trHeight w:val="274"/>
        </w:trPr>
        <w:tc>
          <w:tcPr>
            <w:tcW w:w="1430" w:type="dxa"/>
            <w:hideMark/>
          </w:tcPr>
          <w:p w14:paraId="1CAB5DDC" w14:textId="77777777" w:rsidR="00311F9D" w:rsidRPr="00B005CC" w:rsidRDefault="00311F9D" w:rsidP="00311F9D">
            <w:pPr>
              <w:spacing w:line="320" w:lineRule="exact"/>
              <w:jc w:val="center"/>
              <w:rPr>
                <w:rFonts w:eastAsia="標楷體"/>
                <w:color w:val="000000" w:themeColor="text1"/>
                <w:sz w:val="22"/>
                <w:szCs w:val="20"/>
              </w:rPr>
            </w:pPr>
            <w:r w:rsidRPr="00B005CC">
              <w:rPr>
                <w:rFonts w:eastAsia="標楷體"/>
                <w:color w:val="000000" w:themeColor="text1"/>
                <w:sz w:val="22"/>
                <w:szCs w:val="20"/>
              </w:rPr>
              <w:t>業務主管</w:t>
            </w:r>
          </w:p>
        </w:tc>
        <w:tc>
          <w:tcPr>
            <w:tcW w:w="1472" w:type="dxa"/>
            <w:hideMark/>
          </w:tcPr>
          <w:p w14:paraId="753C942A" w14:textId="77777777" w:rsidR="00311F9D" w:rsidRPr="00B005CC" w:rsidRDefault="00311F9D" w:rsidP="00311F9D">
            <w:pPr>
              <w:spacing w:line="320" w:lineRule="exact"/>
              <w:jc w:val="center"/>
              <w:rPr>
                <w:rFonts w:eastAsia="標楷體"/>
                <w:color w:val="000000" w:themeColor="text1"/>
                <w:sz w:val="22"/>
                <w:szCs w:val="20"/>
              </w:rPr>
            </w:pPr>
            <w:r w:rsidRPr="00B005CC">
              <w:rPr>
                <w:rFonts w:eastAsia="標楷體"/>
                <w:color w:val="000000" w:themeColor="text1"/>
                <w:sz w:val="22"/>
                <w:szCs w:val="20"/>
              </w:rPr>
              <w:t>RM</w:t>
            </w:r>
          </w:p>
        </w:tc>
        <w:tc>
          <w:tcPr>
            <w:tcW w:w="1387" w:type="dxa"/>
            <w:hideMark/>
          </w:tcPr>
          <w:p w14:paraId="300D07E5" w14:textId="77777777" w:rsidR="00311F9D" w:rsidRPr="00B005CC" w:rsidRDefault="00311F9D" w:rsidP="00311F9D">
            <w:pPr>
              <w:spacing w:line="320" w:lineRule="exact"/>
              <w:jc w:val="center"/>
              <w:rPr>
                <w:rFonts w:eastAsia="標楷體"/>
                <w:color w:val="000000" w:themeColor="text1"/>
                <w:sz w:val="22"/>
                <w:szCs w:val="20"/>
              </w:rPr>
            </w:pPr>
            <w:r w:rsidRPr="00B005CC">
              <w:rPr>
                <w:rFonts w:eastAsia="標楷體"/>
                <w:color w:val="000000" w:themeColor="text1"/>
                <w:sz w:val="22"/>
                <w:szCs w:val="20"/>
              </w:rPr>
              <w:t>ARM</w:t>
            </w:r>
          </w:p>
        </w:tc>
      </w:tr>
      <w:tr w:rsidR="00311F9D" w:rsidRPr="00B005CC" w14:paraId="42780A37" w14:textId="77777777" w:rsidTr="00311F9D">
        <w:trPr>
          <w:trHeight w:val="512"/>
        </w:trPr>
        <w:tc>
          <w:tcPr>
            <w:tcW w:w="1430" w:type="dxa"/>
            <w:vAlign w:val="center"/>
          </w:tcPr>
          <w:p w14:paraId="09C7C74F" w14:textId="77777777" w:rsidR="00311F9D" w:rsidRPr="00B005CC" w:rsidRDefault="00311F9D" w:rsidP="00311F9D">
            <w:pPr>
              <w:spacing w:line="320" w:lineRule="exact"/>
              <w:jc w:val="center"/>
              <w:rPr>
                <w:rFonts w:eastAsia="標楷體"/>
                <w:color w:val="000000" w:themeColor="text1"/>
                <w:sz w:val="22"/>
                <w:szCs w:val="20"/>
              </w:rPr>
            </w:pPr>
            <w:r w:rsidRPr="00B005CC">
              <w:rPr>
                <w:rFonts w:eastAsia="標楷體" w:hint="eastAsia"/>
                <w:color w:val="000000" w:themeColor="text1"/>
                <w:sz w:val="22"/>
                <w:szCs w:val="20"/>
              </w:rPr>
              <w:t>張寬德</w:t>
            </w:r>
          </w:p>
        </w:tc>
        <w:tc>
          <w:tcPr>
            <w:tcW w:w="1472" w:type="dxa"/>
            <w:vAlign w:val="center"/>
          </w:tcPr>
          <w:p w14:paraId="5035E85B" w14:textId="77777777" w:rsidR="00311F9D" w:rsidRPr="00B005CC" w:rsidRDefault="00311F9D" w:rsidP="00311F9D">
            <w:pPr>
              <w:spacing w:line="320" w:lineRule="exact"/>
              <w:jc w:val="center"/>
              <w:rPr>
                <w:rFonts w:eastAsia="標楷體"/>
                <w:color w:val="000000" w:themeColor="text1"/>
                <w:sz w:val="22"/>
                <w:szCs w:val="20"/>
              </w:rPr>
            </w:pPr>
            <w:r w:rsidRPr="00B005CC">
              <w:rPr>
                <w:rFonts w:eastAsia="標楷體" w:hint="eastAsia"/>
                <w:color w:val="000000" w:themeColor="text1"/>
                <w:sz w:val="22"/>
                <w:szCs w:val="20"/>
              </w:rPr>
              <w:t>林泓均</w:t>
            </w:r>
          </w:p>
        </w:tc>
        <w:tc>
          <w:tcPr>
            <w:tcW w:w="1387" w:type="dxa"/>
            <w:vAlign w:val="center"/>
          </w:tcPr>
          <w:p w14:paraId="3F1FCFEA" w14:textId="56EA53E0" w:rsidR="00311F9D" w:rsidRPr="00B005CC" w:rsidRDefault="00311F9D" w:rsidP="00311F9D">
            <w:pPr>
              <w:spacing w:line="320" w:lineRule="exact"/>
              <w:jc w:val="center"/>
              <w:rPr>
                <w:rFonts w:eastAsia="標楷體"/>
                <w:color w:val="000000" w:themeColor="text1"/>
                <w:sz w:val="22"/>
                <w:szCs w:val="20"/>
              </w:rPr>
            </w:pPr>
            <w:r>
              <w:rPr>
                <w:rFonts w:eastAsia="標楷體" w:hint="eastAsia"/>
                <w:color w:val="000000" w:themeColor="text1"/>
                <w:sz w:val="22"/>
                <w:szCs w:val="20"/>
              </w:rPr>
              <w:t>黃凡爵</w:t>
            </w:r>
          </w:p>
        </w:tc>
      </w:tr>
    </w:tbl>
    <w:p w14:paraId="5A7EE4D3" w14:textId="77777777" w:rsidR="009C7D5E" w:rsidRPr="00097F2D" w:rsidRDefault="009C7D5E">
      <w:pPr>
        <w:spacing w:line="320" w:lineRule="exact"/>
        <w:ind w:leftChars="-375" w:right="15360" w:hangingChars="375" w:hanging="900"/>
        <w:jc w:val="center"/>
        <w:rPr>
          <w:rFonts w:ascii="標楷體" w:eastAsia="標楷體" w:hAnsi="標楷體"/>
          <w:color w:val="000000" w:themeColor="text1"/>
        </w:rPr>
      </w:pPr>
    </w:p>
    <w:sectPr w:rsidR="009C7D5E" w:rsidRPr="00097F2D" w:rsidSect="00701497">
      <w:headerReference w:type="default" r:id="rId10"/>
      <w:footerReference w:type="even" r:id="rId11"/>
      <w:footerReference w:type="default" r:id="rId12"/>
      <w:pgSz w:w="11906" w:h="16838"/>
      <w:pgMar w:top="1134" w:right="926" w:bottom="1134" w:left="680" w:header="181" w:footer="719"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603F3" w14:textId="77777777" w:rsidR="006E1CF2" w:rsidRDefault="006E1CF2">
      <w:r>
        <w:separator/>
      </w:r>
    </w:p>
  </w:endnote>
  <w:endnote w:type="continuationSeparator" w:id="0">
    <w:p w14:paraId="7CFFFBF7" w14:textId="77777777" w:rsidR="006E1CF2" w:rsidRDefault="006E1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文鼎中楷">
    <w:altName w:val="細明體"/>
    <w:panose1 w:val="00000000000000000000"/>
    <w:charset w:val="88"/>
    <w:family w:val="modern"/>
    <w:notTrueType/>
    <w:pitch w:val="fixed"/>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06DC0" w14:textId="77777777" w:rsidR="006E15D2" w:rsidRDefault="006E15D2">
    <w:pPr>
      <w:pStyle w:val="aa"/>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end"/>
    </w:r>
  </w:p>
  <w:p w14:paraId="6B2F42B4" w14:textId="77777777" w:rsidR="006E15D2" w:rsidRDefault="006E15D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A4DC0" w14:textId="77777777" w:rsidR="006E15D2" w:rsidRDefault="006E15D2">
    <w:pPr>
      <w:pStyle w:val="aa"/>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separate"/>
    </w:r>
    <w:r>
      <w:rPr>
        <w:rStyle w:val="afd"/>
        <w:noProof/>
      </w:rPr>
      <w:t>8</w:t>
    </w:r>
    <w:r>
      <w:rPr>
        <w:rStyle w:val="afd"/>
      </w:rPr>
      <w:fldChar w:fldCharType="end"/>
    </w:r>
  </w:p>
  <w:p w14:paraId="480579CB" w14:textId="77777777" w:rsidR="006E15D2" w:rsidRDefault="006E15D2">
    <w:pPr>
      <w:pStyle w:val="aa"/>
    </w:pPr>
    <w:r>
      <w:t>108-160-3-1070315-07-C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E1D89" w14:textId="77777777" w:rsidR="006E1CF2" w:rsidRDefault="006E1CF2">
      <w:r>
        <w:separator/>
      </w:r>
    </w:p>
  </w:footnote>
  <w:footnote w:type="continuationSeparator" w:id="0">
    <w:p w14:paraId="3F0063E1" w14:textId="77777777" w:rsidR="006E1CF2" w:rsidRDefault="006E1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D420D" w14:textId="77777777" w:rsidR="006E15D2" w:rsidRDefault="006E15D2">
    <w:pPr>
      <w:pStyle w:val="a8"/>
      <w:rPr>
        <w:rFonts w:eastAsia="標楷體"/>
        <w:sz w:val="16"/>
        <w:szCs w:val="22"/>
      </w:rPr>
    </w:pPr>
  </w:p>
  <w:p w14:paraId="61DBD16D" w14:textId="77777777" w:rsidR="006E15D2" w:rsidRPr="003B203B" w:rsidRDefault="006E15D2">
    <w:pPr>
      <w:pStyle w:val="a8"/>
      <w:rPr>
        <w:rFonts w:eastAsia="標楷體"/>
        <w:sz w:val="16"/>
        <w:szCs w:val="16"/>
      </w:rPr>
    </w:pPr>
    <w:r w:rsidRPr="003B203B">
      <w:rPr>
        <w:rFonts w:eastAsia="標楷體"/>
        <w:sz w:val="16"/>
        <w:szCs w:val="16"/>
      </w:rPr>
      <w:t>案件編號</w:t>
    </w:r>
    <w:r w:rsidRPr="003B203B">
      <w:rPr>
        <w:rFonts w:eastAsia="標楷體"/>
        <w:sz w:val="16"/>
        <w:szCs w:val="16"/>
      </w:rPr>
      <w:t>:</w:t>
    </w:r>
    <w:r w:rsidRPr="003B203B">
      <w:rPr>
        <w:sz w:val="16"/>
        <w:szCs w:val="16"/>
      </w:rPr>
      <w:t xml:space="preserve"> </w:t>
    </w:r>
    <w:r w:rsidRPr="003B203B">
      <w:rPr>
        <w:rFonts w:eastAsia="微軟正黑體"/>
        <w:color w:val="212529"/>
        <w:sz w:val="16"/>
        <w:szCs w:val="16"/>
      </w:rPr>
      <w:t>CA11</w:t>
    </w:r>
    <w:r>
      <w:rPr>
        <w:rFonts w:eastAsia="微軟正黑體" w:hint="eastAsia"/>
        <w:color w:val="212529"/>
        <w:sz w:val="16"/>
        <w:szCs w:val="16"/>
      </w:rPr>
      <w:t>2004085</w:t>
    </w:r>
  </w:p>
  <w:p w14:paraId="48FE213B" w14:textId="77777777" w:rsidR="006E15D2" w:rsidRDefault="006E15D2">
    <w:pPr>
      <w:pStyle w:val="a8"/>
      <w:rPr>
        <w:rFonts w:eastAsia="標楷體"/>
        <w:sz w:val="16"/>
        <w:szCs w:val="22"/>
      </w:rPr>
    </w:pPr>
    <w:r>
      <w:rPr>
        <w:rFonts w:eastAsia="標楷體" w:hint="eastAsia"/>
        <w:sz w:val="16"/>
        <w:szCs w:val="22"/>
      </w:rPr>
      <w:t>申請人</w:t>
    </w:r>
    <w:r>
      <w:rPr>
        <w:rFonts w:eastAsia="標楷體"/>
        <w:sz w:val="16"/>
        <w:szCs w:val="22"/>
      </w:rPr>
      <w:t>:</w:t>
    </w:r>
    <w:r>
      <w:rPr>
        <w:rFonts w:eastAsia="標楷體" w:hint="eastAsia"/>
        <w:sz w:val="16"/>
        <w:szCs w:val="22"/>
      </w:rPr>
      <w:t>其陽科技股份有限公司</w:t>
    </w:r>
  </w:p>
  <w:p w14:paraId="584DBE15" w14:textId="77777777" w:rsidR="006E15D2" w:rsidRDefault="006E15D2">
    <w:pPr>
      <w:pStyle w:val="a8"/>
      <w:rPr>
        <w:rFonts w:eastAsia="標楷體"/>
        <w:sz w:val="16"/>
        <w:szCs w:val="22"/>
      </w:rPr>
    </w:pPr>
    <w:r w:rsidRPr="002F5FF3">
      <w:rPr>
        <w:rFonts w:eastAsia="標楷體" w:hint="eastAsia"/>
        <w:sz w:val="16"/>
        <w:szCs w:val="22"/>
      </w:rPr>
      <w:t>申請種類</w:t>
    </w:r>
    <w:r w:rsidRPr="002F5FF3">
      <w:rPr>
        <w:rFonts w:eastAsia="標楷體"/>
        <w:sz w:val="16"/>
        <w:szCs w:val="22"/>
      </w:rPr>
      <w:t>/</w:t>
    </w:r>
    <w:r w:rsidRPr="002F5FF3">
      <w:rPr>
        <w:rFonts w:eastAsia="標楷體" w:hint="eastAsia"/>
        <w:sz w:val="16"/>
        <w:szCs w:val="22"/>
      </w:rPr>
      <w:t>幣別</w:t>
    </w:r>
    <w:r w:rsidRPr="002F5FF3">
      <w:rPr>
        <w:rFonts w:eastAsia="標楷體"/>
        <w:sz w:val="16"/>
        <w:szCs w:val="22"/>
      </w:rPr>
      <w:t>/</w:t>
    </w:r>
    <w:r w:rsidRPr="002F5FF3">
      <w:rPr>
        <w:rFonts w:eastAsia="標楷體" w:hint="eastAsia"/>
        <w:sz w:val="16"/>
        <w:szCs w:val="22"/>
      </w:rPr>
      <w:t>金額</w:t>
    </w:r>
    <w:r w:rsidRPr="002F5FF3">
      <w:rPr>
        <w:rFonts w:eastAsia="標楷體"/>
        <w:sz w:val="16"/>
        <w:szCs w:val="22"/>
      </w:rPr>
      <w:t>:</w:t>
    </w:r>
    <w:r w:rsidRPr="002F5FF3">
      <w:rPr>
        <w:rFonts w:eastAsia="標楷體" w:hint="eastAsia"/>
        <w:sz w:val="16"/>
        <w:szCs w:val="22"/>
      </w:rPr>
      <w:t>【</w:t>
    </w:r>
    <w:r w:rsidRPr="002F5FF3">
      <w:rPr>
        <w:rFonts w:eastAsia="標楷體"/>
        <w:sz w:val="16"/>
        <w:szCs w:val="22"/>
      </w:rPr>
      <w:t>A</w:t>
    </w:r>
    <w:r w:rsidRPr="002F5FF3">
      <w:rPr>
        <w:rFonts w:eastAsia="標楷體" w:hint="eastAsia"/>
        <w:sz w:val="16"/>
        <w:szCs w:val="22"/>
      </w:rPr>
      <w:t>項】短期綜合額度</w:t>
    </w:r>
    <w:r w:rsidRPr="002F5FF3">
      <w:rPr>
        <w:rFonts w:eastAsia="標楷體"/>
        <w:sz w:val="16"/>
        <w:szCs w:val="22"/>
      </w:rPr>
      <w:t>NTD100,000</w:t>
    </w:r>
    <w:r w:rsidRPr="002F5FF3">
      <w:rPr>
        <w:rFonts w:eastAsia="標楷體" w:hint="eastAsia"/>
        <w:sz w:val="16"/>
        <w:szCs w:val="22"/>
      </w:rPr>
      <w:t>仟元、【</w:t>
    </w:r>
    <w:r w:rsidRPr="002F5FF3">
      <w:rPr>
        <w:rFonts w:eastAsia="標楷體"/>
        <w:sz w:val="16"/>
        <w:szCs w:val="22"/>
      </w:rPr>
      <w:t>B</w:t>
    </w:r>
    <w:r w:rsidRPr="002F5FF3">
      <w:rPr>
        <w:rFonts w:eastAsia="標楷體" w:hint="eastAsia"/>
        <w:sz w:val="16"/>
        <w:szCs w:val="22"/>
      </w:rPr>
      <w:t>項】</w:t>
    </w:r>
    <w:r w:rsidRPr="002F5FF3">
      <w:rPr>
        <w:rFonts w:eastAsia="標楷體"/>
        <w:sz w:val="16"/>
        <w:szCs w:val="22"/>
      </w:rPr>
      <w:t>PSR</w:t>
    </w:r>
    <w:r w:rsidRPr="002F5FF3">
      <w:rPr>
        <w:rFonts w:eastAsia="標楷體" w:hint="eastAsia"/>
        <w:sz w:val="16"/>
        <w:szCs w:val="22"/>
      </w:rPr>
      <w:t>額度</w:t>
    </w:r>
    <w:r w:rsidRPr="002F5FF3">
      <w:rPr>
        <w:rFonts w:eastAsia="標楷體"/>
        <w:sz w:val="16"/>
        <w:szCs w:val="22"/>
      </w:rPr>
      <w:t>USD1,000</w:t>
    </w:r>
    <w:r w:rsidRPr="002F5FF3">
      <w:rPr>
        <w:rFonts w:eastAsia="標楷體" w:hint="eastAsia"/>
        <w:sz w:val="16"/>
        <w:szCs w:val="22"/>
      </w:rPr>
      <w:t>仟元</w:t>
    </w:r>
  </w:p>
  <w:p w14:paraId="398209D1" w14:textId="77777777" w:rsidR="006E15D2" w:rsidRPr="002F5FF3" w:rsidRDefault="006E15D2">
    <w:pPr>
      <w:pStyle w:val="a8"/>
      <w:rPr>
        <w:rFonts w:eastAsia="標楷體"/>
        <w:sz w:val="16"/>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57A5"/>
    <w:multiLevelType w:val="hybridMultilevel"/>
    <w:tmpl w:val="24B4805E"/>
    <w:lvl w:ilvl="0" w:tplc="11565168">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C30EF1"/>
    <w:multiLevelType w:val="hybridMultilevel"/>
    <w:tmpl w:val="0C3826B0"/>
    <w:lvl w:ilvl="0" w:tplc="EB025BF4">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86E1524"/>
    <w:multiLevelType w:val="multilevel"/>
    <w:tmpl w:val="769CE1D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92A4CA5"/>
    <w:multiLevelType w:val="hybridMultilevel"/>
    <w:tmpl w:val="CEDEB094"/>
    <w:lvl w:ilvl="0" w:tplc="5E1E2D64">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A95987"/>
    <w:multiLevelType w:val="hybridMultilevel"/>
    <w:tmpl w:val="94E0D04E"/>
    <w:lvl w:ilvl="0" w:tplc="8E688D62">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F121D0D"/>
    <w:multiLevelType w:val="hybridMultilevel"/>
    <w:tmpl w:val="5468718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FB1113A"/>
    <w:multiLevelType w:val="hybridMultilevel"/>
    <w:tmpl w:val="10E0E6F4"/>
    <w:lvl w:ilvl="0" w:tplc="95AC924E">
      <w:start w:val="1"/>
      <w:numFmt w:val="bullet"/>
      <w:lvlText w:val=""/>
      <w:lvlJc w:val="left"/>
      <w:pPr>
        <w:ind w:left="284" w:hanging="284"/>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A8B4A39"/>
    <w:multiLevelType w:val="hybridMultilevel"/>
    <w:tmpl w:val="2E40A45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FA6303E"/>
    <w:multiLevelType w:val="hybridMultilevel"/>
    <w:tmpl w:val="C7882994"/>
    <w:lvl w:ilvl="0" w:tplc="C2F860E4">
      <w:start w:val="2"/>
      <w:numFmt w:val="decimal"/>
      <w:pStyle w:val="a"/>
      <w:lvlText w:val="%1."/>
      <w:lvlJc w:val="left"/>
      <w:pPr>
        <w:tabs>
          <w:tab w:val="num" w:pos="720"/>
        </w:tabs>
        <w:ind w:left="720" w:hanging="360"/>
      </w:pPr>
    </w:lvl>
    <w:lvl w:ilvl="1" w:tplc="9C2E2580">
      <w:start w:val="1"/>
      <w:numFmt w:val="lowerLetter"/>
      <w:lvlText w:val="%2."/>
      <w:lvlJc w:val="left"/>
      <w:pPr>
        <w:tabs>
          <w:tab w:val="num" w:pos="1440"/>
        </w:tabs>
        <w:ind w:left="1440" w:hanging="360"/>
      </w:pPr>
      <w:rPr>
        <w:b/>
        <w:color w:val="auto"/>
      </w:rPr>
    </w:lvl>
    <w:lvl w:ilvl="2" w:tplc="3B84C250">
      <w:start w:val="1"/>
      <w:numFmt w:val="decimal"/>
      <w:lvlText w:val="%3."/>
      <w:lvlJc w:val="left"/>
      <w:pPr>
        <w:tabs>
          <w:tab w:val="num" w:pos="2160"/>
        </w:tabs>
        <w:ind w:left="2160" w:hanging="360"/>
      </w:pPr>
    </w:lvl>
    <w:lvl w:ilvl="3" w:tplc="0E16C008">
      <w:start w:val="1"/>
      <w:numFmt w:val="decimal"/>
      <w:lvlText w:val="%4."/>
      <w:lvlJc w:val="left"/>
      <w:pPr>
        <w:tabs>
          <w:tab w:val="num" w:pos="2880"/>
        </w:tabs>
        <w:ind w:left="2880" w:hanging="360"/>
      </w:pPr>
    </w:lvl>
    <w:lvl w:ilvl="4" w:tplc="76FC335E">
      <w:start w:val="1"/>
      <w:numFmt w:val="decimal"/>
      <w:lvlText w:val="%5."/>
      <w:lvlJc w:val="left"/>
      <w:pPr>
        <w:tabs>
          <w:tab w:val="num" w:pos="3600"/>
        </w:tabs>
        <w:ind w:left="3600" w:hanging="360"/>
      </w:pPr>
    </w:lvl>
    <w:lvl w:ilvl="5" w:tplc="2ABA97BA">
      <w:start w:val="1"/>
      <w:numFmt w:val="decimal"/>
      <w:lvlText w:val="%6."/>
      <w:lvlJc w:val="left"/>
      <w:pPr>
        <w:tabs>
          <w:tab w:val="num" w:pos="4320"/>
        </w:tabs>
        <w:ind w:left="4320" w:hanging="360"/>
      </w:pPr>
    </w:lvl>
    <w:lvl w:ilvl="6" w:tplc="268C529A">
      <w:start w:val="1"/>
      <w:numFmt w:val="decimal"/>
      <w:lvlText w:val="%7."/>
      <w:lvlJc w:val="left"/>
      <w:pPr>
        <w:tabs>
          <w:tab w:val="num" w:pos="5040"/>
        </w:tabs>
        <w:ind w:left="5040" w:hanging="360"/>
      </w:pPr>
    </w:lvl>
    <w:lvl w:ilvl="7" w:tplc="3BC0BE60">
      <w:start w:val="1"/>
      <w:numFmt w:val="decimal"/>
      <w:lvlText w:val="%8."/>
      <w:lvlJc w:val="left"/>
      <w:pPr>
        <w:tabs>
          <w:tab w:val="num" w:pos="5760"/>
        </w:tabs>
        <w:ind w:left="5760" w:hanging="360"/>
      </w:pPr>
    </w:lvl>
    <w:lvl w:ilvl="8" w:tplc="FD0092B0">
      <w:start w:val="1"/>
      <w:numFmt w:val="decimal"/>
      <w:lvlText w:val="%9."/>
      <w:lvlJc w:val="left"/>
      <w:pPr>
        <w:tabs>
          <w:tab w:val="num" w:pos="6480"/>
        </w:tabs>
        <w:ind w:left="6480" w:hanging="360"/>
      </w:pPr>
    </w:lvl>
  </w:abstractNum>
  <w:abstractNum w:abstractNumId="9" w15:restartNumberingAfterBreak="0">
    <w:nsid w:val="3A407A6F"/>
    <w:multiLevelType w:val="hybridMultilevel"/>
    <w:tmpl w:val="A6382BE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EC40249"/>
    <w:multiLevelType w:val="hybridMultilevel"/>
    <w:tmpl w:val="5134B178"/>
    <w:lvl w:ilvl="0" w:tplc="BC164082">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641364C"/>
    <w:multiLevelType w:val="hybridMultilevel"/>
    <w:tmpl w:val="1B6A218A"/>
    <w:lvl w:ilvl="0" w:tplc="6EF676DA">
      <w:start w:val="1"/>
      <w:numFmt w:val="bullet"/>
      <w:lvlText w:val=""/>
      <w:lvlJc w:val="left"/>
      <w:pPr>
        <w:tabs>
          <w:tab w:val="num" w:pos="57"/>
        </w:tabs>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27B438B"/>
    <w:multiLevelType w:val="hybridMultilevel"/>
    <w:tmpl w:val="0C2415B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4903184"/>
    <w:multiLevelType w:val="hybridMultilevel"/>
    <w:tmpl w:val="4EC8A73E"/>
    <w:lvl w:ilvl="0" w:tplc="04F81956">
      <w:start w:val="1"/>
      <w:numFmt w:val="bullet"/>
      <w:lvlText w:val=""/>
      <w:lvlJc w:val="left"/>
      <w:pPr>
        <w:tabs>
          <w:tab w:val="num" w:pos="57"/>
        </w:tabs>
        <w:ind w:left="170" w:hanging="17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5A11CA6"/>
    <w:multiLevelType w:val="hybridMultilevel"/>
    <w:tmpl w:val="A502E126"/>
    <w:lvl w:ilvl="0" w:tplc="1196E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6D71CF3"/>
    <w:multiLevelType w:val="hybridMultilevel"/>
    <w:tmpl w:val="9D72961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CF667E3"/>
    <w:multiLevelType w:val="hybridMultilevel"/>
    <w:tmpl w:val="1EEEF80C"/>
    <w:lvl w:ilvl="0" w:tplc="11565168">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8"/>
  </w:num>
  <w:num w:numId="2">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11"/>
  </w:num>
  <w:num w:numId="5">
    <w:abstractNumId w:val="5"/>
  </w:num>
  <w:num w:numId="6">
    <w:abstractNumId w:val="14"/>
  </w:num>
  <w:num w:numId="7">
    <w:abstractNumId w:val="16"/>
  </w:num>
  <w:num w:numId="8">
    <w:abstractNumId w:val="3"/>
  </w:num>
  <w:num w:numId="9">
    <w:abstractNumId w:val="1"/>
  </w:num>
  <w:num w:numId="10">
    <w:abstractNumId w:val="10"/>
  </w:num>
  <w:num w:numId="11">
    <w:abstractNumId w:val="2"/>
  </w:num>
  <w:num w:numId="12">
    <w:abstractNumId w:val="4"/>
  </w:num>
  <w:num w:numId="13">
    <w:abstractNumId w:val="0"/>
  </w:num>
  <w:num w:numId="14">
    <w:abstractNumId w:val="7"/>
  </w:num>
  <w:num w:numId="15">
    <w:abstractNumId w:val="15"/>
  </w:num>
  <w:num w:numId="16">
    <w:abstractNumId w:val="9"/>
  </w:num>
  <w:num w:numId="17">
    <w:abstractNumId w:val="1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4D6"/>
    <w:rsid w:val="00006EEE"/>
    <w:rsid w:val="00014093"/>
    <w:rsid w:val="000207E7"/>
    <w:rsid w:val="0002412C"/>
    <w:rsid w:val="0002434E"/>
    <w:rsid w:val="00026B9D"/>
    <w:rsid w:val="00030C84"/>
    <w:rsid w:val="0004034E"/>
    <w:rsid w:val="0004051E"/>
    <w:rsid w:val="0004494E"/>
    <w:rsid w:val="0004517F"/>
    <w:rsid w:val="00047E14"/>
    <w:rsid w:val="00050090"/>
    <w:rsid w:val="00070A79"/>
    <w:rsid w:val="00070BAF"/>
    <w:rsid w:val="000856B8"/>
    <w:rsid w:val="00097F2D"/>
    <w:rsid w:val="000A0AF3"/>
    <w:rsid w:val="000A42FA"/>
    <w:rsid w:val="000A7A0B"/>
    <w:rsid w:val="000B6278"/>
    <w:rsid w:val="000C3187"/>
    <w:rsid w:val="000C407B"/>
    <w:rsid w:val="000C6250"/>
    <w:rsid w:val="000D2FF4"/>
    <w:rsid w:val="000D64B5"/>
    <w:rsid w:val="000D662A"/>
    <w:rsid w:val="000E5EFF"/>
    <w:rsid w:val="000F1491"/>
    <w:rsid w:val="00105D84"/>
    <w:rsid w:val="00111377"/>
    <w:rsid w:val="00123E4D"/>
    <w:rsid w:val="001259C8"/>
    <w:rsid w:val="00127B88"/>
    <w:rsid w:val="0013035A"/>
    <w:rsid w:val="00130C80"/>
    <w:rsid w:val="00132D53"/>
    <w:rsid w:val="001377AE"/>
    <w:rsid w:val="001479A9"/>
    <w:rsid w:val="001529D3"/>
    <w:rsid w:val="001554E9"/>
    <w:rsid w:val="001559BB"/>
    <w:rsid w:val="0015788D"/>
    <w:rsid w:val="001612F0"/>
    <w:rsid w:val="001639DE"/>
    <w:rsid w:val="00174A8C"/>
    <w:rsid w:val="00176826"/>
    <w:rsid w:val="00176ABC"/>
    <w:rsid w:val="00177D5A"/>
    <w:rsid w:val="0019718B"/>
    <w:rsid w:val="001A319F"/>
    <w:rsid w:val="001B2C17"/>
    <w:rsid w:val="001B3AB7"/>
    <w:rsid w:val="001B65A3"/>
    <w:rsid w:val="001C2082"/>
    <w:rsid w:val="001C4240"/>
    <w:rsid w:val="001D2D7C"/>
    <w:rsid w:val="001D3A33"/>
    <w:rsid w:val="001D60BA"/>
    <w:rsid w:val="001D7753"/>
    <w:rsid w:val="001D77B1"/>
    <w:rsid w:val="001E3A00"/>
    <w:rsid w:val="001E4FB1"/>
    <w:rsid w:val="00203C73"/>
    <w:rsid w:val="00203DFF"/>
    <w:rsid w:val="00204B21"/>
    <w:rsid w:val="0021606C"/>
    <w:rsid w:val="002172B2"/>
    <w:rsid w:val="002243EA"/>
    <w:rsid w:val="00225F60"/>
    <w:rsid w:val="00231AF9"/>
    <w:rsid w:val="00234DD1"/>
    <w:rsid w:val="002577D6"/>
    <w:rsid w:val="0026195F"/>
    <w:rsid w:val="0026307D"/>
    <w:rsid w:val="00263A41"/>
    <w:rsid w:val="0026445D"/>
    <w:rsid w:val="00267AF2"/>
    <w:rsid w:val="00270E04"/>
    <w:rsid w:val="00271C55"/>
    <w:rsid w:val="00273734"/>
    <w:rsid w:val="00276C23"/>
    <w:rsid w:val="0028166D"/>
    <w:rsid w:val="00282173"/>
    <w:rsid w:val="00284926"/>
    <w:rsid w:val="00290482"/>
    <w:rsid w:val="002913E2"/>
    <w:rsid w:val="00291435"/>
    <w:rsid w:val="00291F33"/>
    <w:rsid w:val="002979AB"/>
    <w:rsid w:val="002B20EE"/>
    <w:rsid w:val="002B691D"/>
    <w:rsid w:val="002D02D2"/>
    <w:rsid w:val="002D7F20"/>
    <w:rsid w:val="002E7AC5"/>
    <w:rsid w:val="002F37B5"/>
    <w:rsid w:val="002F5FF3"/>
    <w:rsid w:val="00305FB4"/>
    <w:rsid w:val="00311F9D"/>
    <w:rsid w:val="003151F3"/>
    <w:rsid w:val="0032193C"/>
    <w:rsid w:val="00321E96"/>
    <w:rsid w:val="00322F6A"/>
    <w:rsid w:val="003242CC"/>
    <w:rsid w:val="00326433"/>
    <w:rsid w:val="0033278E"/>
    <w:rsid w:val="00337006"/>
    <w:rsid w:val="00345287"/>
    <w:rsid w:val="003469E0"/>
    <w:rsid w:val="003535C7"/>
    <w:rsid w:val="003543B6"/>
    <w:rsid w:val="00356AF3"/>
    <w:rsid w:val="0036607A"/>
    <w:rsid w:val="003678ED"/>
    <w:rsid w:val="0037553B"/>
    <w:rsid w:val="00387B8E"/>
    <w:rsid w:val="003932E1"/>
    <w:rsid w:val="0039396D"/>
    <w:rsid w:val="00396F49"/>
    <w:rsid w:val="003A353B"/>
    <w:rsid w:val="003B203B"/>
    <w:rsid w:val="003B2D8E"/>
    <w:rsid w:val="003B3224"/>
    <w:rsid w:val="003B3E2F"/>
    <w:rsid w:val="003B4AD2"/>
    <w:rsid w:val="003B5B95"/>
    <w:rsid w:val="003C0E3C"/>
    <w:rsid w:val="003C2922"/>
    <w:rsid w:val="003D35B5"/>
    <w:rsid w:val="003D55D0"/>
    <w:rsid w:val="003E1307"/>
    <w:rsid w:val="003E20DA"/>
    <w:rsid w:val="003E4472"/>
    <w:rsid w:val="003E5464"/>
    <w:rsid w:val="003E7795"/>
    <w:rsid w:val="003F3F5E"/>
    <w:rsid w:val="0040320B"/>
    <w:rsid w:val="00405B99"/>
    <w:rsid w:val="004117E3"/>
    <w:rsid w:val="00421F95"/>
    <w:rsid w:val="0043597B"/>
    <w:rsid w:val="00436208"/>
    <w:rsid w:val="004364C4"/>
    <w:rsid w:val="004365BE"/>
    <w:rsid w:val="0044213B"/>
    <w:rsid w:val="00446785"/>
    <w:rsid w:val="0045017A"/>
    <w:rsid w:val="00450CC0"/>
    <w:rsid w:val="00455D0F"/>
    <w:rsid w:val="00456B4F"/>
    <w:rsid w:val="00462E37"/>
    <w:rsid w:val="004673D7"/>
    <w:rsid w:val="00484D21"/>
    <w:rsid w:val="00485BC8"/>
    <w:rsid w:val="004A66E7"/>
    <w:rsid w:val="004A7C18"/>
    <w:rsid w:val="004B01AC"/>
    <w:rsid w:val="004B08C2"/>
    <w:rsid w:val="004B1838"/>
    <w:rsid w:val="004B7858"/>
    <w:rsid w:val="004C0F8C"/>
    <w:rsid w:val="004D1479"/>
    <w:rsid w:val="004D4C5A"/>
    <w:rsid w:val="004D5FFA"/>
    <w:rsid w:val="004D6A41"/>
    <w:rsid w:val="004E0117"/>
    <w:rsid w:val="004E1C85"/>
    <w:rsid w:val="004F5BA3"/>
    <w:rsid w:val="00514EC9"/>
    <w:rsid w:val="00520A18"/>
    <w:rsid w:val="00521972"/>
    <w:rsid w:val="00527EE9"/>
    <w:rsid w:val="005309AF"/>
    <w:rsid w:val="00541434"/>
    <w:rsid w:val="00543CEE"/>
    <w:rsid w:val="00546109"/>
    <w:rsid w:val="00582638"/>
    <w:rsid w:val="0058639B"/>
    <w:rsid w:val="00587BA5"/>
    <w:rsid w:val="00590F66"/>
    <w:rsid w:val="005947C7"/>
    <w:rsid w:val="005A02DD"/>
    <w:rsid w:val="005A5CC5"/>
    <w:rsid w:val="005B4CED"/>
    <w:rsid w:val="005C221F"/>
    <w:rsid w:val="005C34D6"/>
    <w:rsid w:val="005C7751"/>
    <w:rsid w:val="005D5CD4"/>
    <w:rsid w:val="006008BA"/>
    <w:rsid w:val="00605976"/>
    <w:rsid w:val="00606D39"/>
    <w:rsid w:val="006214A1"/>
    <w:rsid w:val="00632082"/>
    <w:rsid w:val="00633A07"/>
    <w:rsid w:val="006449E1"/>
    <w:rsid w:val="00646D0B"/>
    <w:rsid w:val="006548F2"/>
    <w:rsid w:val="0065574C"/>
    <w:rsid w:val="006570F0"/>
    <w:rsid w:val="006639A5"/>
    <w:rsid w:val="00670EBE"/>
    <w:rsid w:val="00674F69"/>
    <w:rsid w:val="006847CB"/>
    <w:rsid w:val="006B1CCB"/>
    <w:rsid w:val="006B27E1"/>
    <w:rsid w:val="006B4BB8"/>
    <w:rsid w:val="006C692C"/>
    <w:rsid w:val="006D6C7F"/>
    <w:rsid w:val="006D6CD9"/>
    <w:rsid w:val="006E15D2"/>
    <w:rsid w:val="006E1706"/>
    <w:rsid w:val="006E1CF2"/>
    <w:rsid w:val="006E5F90"/>
    <w:rsid w:val="006E6DE7"/>
    <w:rsid w:val="006F1520"/>
    <w:rsid w:val="006F2BEC"/>
    <w:rsid w:val="006F6F8F"/>
    <w:rsid w:val="00701085"/>
    <w:rsid w:val="00701497"/>
    <w:rsid w:val="00707879"/>
    <w:rsid w:val="007140BE"/>
    <w:rsid w:val="007235F7"/>
    <w:rsid w:val="0073336F"/>
    <w:rsid w:val="0073385E"/>
    <w:rsid w:val="0073583E"/>
    <w:rsid w:val="00750E85"/>
    <w:rsid w:val="0075777F"/>
    <w:rsid w:val="00770311"/>
    <w:rsid w:val="0077396C"/>
    <w:rsid w:val="00775C5A"/>
    <w:rsid w:val="00783D39"/>
    <w:rsid w:val="00787824"/>
    <w:rsid w:val="00787E47"/>
    <w:rsid w:val="00790D00"/>
    <w:rsid w:val="00797866"/>
    <w:rsid w:val="007B2851"/>
    <w:rsid w:val="007B2EE3"/>
    <w:rsid w:val="007B406C"/>
    <w:rsid w:val="007B497E"/>
    <w:rsid w:val="007B6AA3"/>
    <w:rsid w:val="007C73D7"/>
    <w:rsid w:val="007C7631"/>
    <w:rsid w:val="007D2D61"/>
    <w:rsid w:val="007D7FBD"/>
    <w:rsid w:val="007E440B"/>
    <w:rsid w:val="007F5038"/>
    <w:rsid w:val="00800637"/>
    <w:rsid w:val="00801006"/>
    <w:rsid w:val="00807870"/>
    <w:rsid w:val="00815DD7"/>
    <w:rsid w:val="00822FFD"/>
    <w:rsid w:val="008261E0"/>
    <w:rsid w:val="00837A6D"/>
    <w:rsid w:val="00843267"/>
    <w:rsid w:val="008450D7"/>
    <w:rsid w:val="0084763D"/>
    <w:rsid w:val="00851388"/>
    <w:rsid w:val="00854F47"/>
    <w:rsid w:val="00871E07"/>
    <w:rsid w:val="008774B5"/>
    <w:rsid w:val="00881F32"/>
    <w:rsid w:val="00884766"/>
    <w:rsid w:val="00885191"/>
    <w:rsid w:val="00890C7E"/>
    <w:rsid w:val="008A137B"/>
    <w:rsid w:val="008A1575"/>
    <w:rsid w:val="008A1EF7"/>
    <w:rsid w:val="008A585A"/>
    <w:rsid w:val="008A7CDC"/>
    <w:rsid w:val="008B5814"/>
    <w:rsid w:val="008B5F12"/>
    <w:rsid w:val="008B6713"/>
    <w:rsid w:val="008D43D7"/>
    <w:rsid w:val="008D4A46"/>
    <w:rsid w:val="008D6CC6"/>
    <w:rsid w:val="008E0998"/>
    <w:rsid w:val="008E5A37"/>
    <w:rsid w:val="008E750B"/>
    <w:rsid w:val="009011F3"/>
    <w:rsid w:val="009013F9"/>
    <w:rsid w:val="00904583"/>
    <w:rsid w:val="0090576B"/>
    <w:rsid w:val="00906431"/>
    <w:rsid w:val="00912E0D"/>
    <w:rsid w:val="00930B91"/>
    <w:rsid w:val="009348CB"/>
    <w:rsid w:val="009363D3"/>
    <w:rsid w:val="00937817"/>
    <w:rsid w:val="0094394B"/>
    <w:rsid w:val="00944A17"/>
    <w:rsid w:val="00945C60"/>
    <w:rsid w:val="00957588"/>
    <w:rsid w:val="00960C1D"/>
    <w:rsid w:val="009623F5"/>
    <w:rsid w:val="009757CB"/>
    <w:rsid w:val="0097649D"/>
    <w:rsid w:val="00983D4A"/>
    <w:rsid w:val="00985121"/>
    <w:rsid w:val="00985C2C"/>
    <w:rsid w:val="009906A1"/>
    <w:rsid w:val="00996057"/>
    <w:rsid w:val="009A133A"/>
    <w:rsid w:val="009A1DF6"/>
    <w:rsid w:val="009A3559"/>
    <w:rsid w:val="009B2A56"/>
    <w:rsid w:val="009B3A33"/>
    <w:rsid w:val="009B41D2"/>
    <w:rsid w:val="009C0CC1"/>
    <w:rsid w:val="009C456F"/>
    <w:rsid w:val="009C524C"/>
    <w:rsid w:val="009C7D5E"/>
    <w:rsid w:val="009D0345"/>
    <w:rsid w:val="009D6C43"/>
    <w:rsid w:val="009D6DC9"/>
    <w:rsid w:val="009D7473"/>
    <w:rsid w:val="009E14C2"/>
    <w:rsid w:val="009E63D8"/>
    <w:rsid w:val="00A02BD4"/>
    <w:rsid w:val="00A15A88"/>
    <w:rsid w:val="00A237A9"/>
    <w:rsid w:val="00A24303"/>
    <w:rsid w:val="00A3047C"/>
    <w:rsid w:val="00A310E0"/>
    <w:rsid w:val="00A446C1"/>
    <w:rsid w:val="00A5025A"/>
    <w:rsid w:val="00A5102E"/>
    <w:rsid w:val="00A55F2F"/>
    <w:rsid w:val="00A560DA"/>
    <w:rsid w:val="00A612F6"/>
    <w:rsid w:val="00A70665"/>
    <w:rsid w:val="00A74730"/>
    <w:rsid w:val="00A9048B"/>
    <w:rsid w:val="00A90BA4"/>
    <w:rsid w:val="00A93408"/>
    <w:rsid w:val="00A93566"/>
    <w:rsid w:val="00A96D32"/>
    <w:rsid w:val="00AB621D"/>
    <w:rsid w:val="00AC3900"/>
    <w:rsid w:val="00AC7AA8"/>
    <w:rsid w:val="00AD09F3"/>
    <w:rsid w:val="00AD3135"/>
    <w:rsid w:val="00AD5663"/>
    <w:rsid w:val="00AE2C44"/>
    <w:rsid w:val="00AE5988"/>
    <w:rsid w:val="00AF58A0"/>
    <w:rsid w:val="00AF7B1F"/>
    <w:rsid w:val="00B00309"/>
    <w:rsid w:val="00B005CC"/>
    <w:rsid w:val="00B02187"/>
    <w:rsid w:val="00B03481"/>
    <w:rsid w:val="00B04CA9"/>
    <w:rsid w:val="00B051F9"/>
    <w:rsid w:val="00B079AC"/>
    <w:rsid w:val="00B11881"/>
    <w:rsid w:val="00B1242D"/>
    <w:rsid w:val="00B1289B"/>
    <w:rsid w:val="00B1766D"/>
    <w:rsid w:val="00B24BF8"/>
    <w:rsid w:val="00B3425F"/>
    <w:rsid w:val="00B37E01"/>
    <w:rsid w:val="00B43DF2"/>
    <w:rsid w:val="00B54F86"/>
    <w:rsid w:val="00B60659"/>
    <w:rsid w:val="00B61931"/>
    <w:rsid w:val="00B6354B"/>
    <w:rsid w:val="00B655A7"/>
    <w:rsid w:val="00B713B4"/>
    <w:rsid w:val="00B73270"/>
    <w:rsid w:val="00B73B6A"/>
    <w:rsid w:val="00B83E8F"/>
    <w:rsid w:val="00B840FD"/>
    <w:rsid w:val="00B964B2"/>
    <w:rsid w:val="00BA43E9"/>
    <w:rsid w:val="00BB4C5E"/>
    <w:rsid w:val="00BB78A3"/>
    <w:rsid w:val="00BC41F1"/>
    <w:rsid w:val="00BC58F5"/>
    <w:rsid w:val="00BC59A3"/>
    <w:rsid w:val="00BC7AF5"/>
    <w:rsid w:val="00BE0871"/>
    <w:rsid w:val="00BE1C76"/>
    <w:rsid w:val="00BE3031"/>
    <w:rsid w:val="00BE438F"/>
    <w:rsid w:val="00BF175F"/>
    <w:rsid w:val="00C0220B"/>
    <w:rsid w:val="00C03369"/>
    <w:rsid w:val="00C0419C"/>
    <w:rsid w:val="00C125EB"/>
    <w:rsid w:val="00C176B0"/>
    <w:rsid w:val="00C20DE2"/>
    <w:rsid w:val="00C31D47"/>
    <w:rsid w:val="00C3560D"/>
    <w:rsid w:val="00C379F7"/>
    <w:rsid w:val="00C52F99"/>
    <w:rsid w:val="00C54B3A"/>
    <w:rsid w:val="00C61096"/>
    <w:rsid w:val="00C64E48"/>
    <w:rsid w:val="00C67217"/>
    <w:rsid w:val="00C72DF6"/>
    <w:rsid w:val="00C73121"/>
    <w:rsid w:val="00C75DFA"/>
    <w:rsid w:val="00C776E1"/>
    <w:rsid w:val="00C813F7"/>
    <w:rsid w:val="00C817DA"/>
    <w:rsid w:val="00C8641F"/>
    <w:rsid w:val="00C911C5"/>
    <w:rsid w:val="00C93B2F"/>
    <w:rsid w:val="00C97F15"/>
    <w:rsid w:val="00CA00A7"/>
    <w:rsid w:val="00CA195D"/>
    <w:rsid w:val="00CA4976"/>
    <w:rsid w:val="00CA76E7"/>
    <w:rsid w:val="00CB6E98"/>
    <w:rsid w:val="00CC05E1"/>
    <w:rsid w:val="00CC634D"/>
    <w:rsid w:val="00CD1CF3"/>
    <w:rsid w:val="00CD30BE"/>
    <w:rsid w:val="00CD324A"/>
    <w:rsid w:val="00CE556A"/>
    <w:rsid w:val="00CF0998"/>
    <w:rsid w:val="00CF20D0"/>
    <w:rsid w:val="00D052BA"/>
    <w:rsid w:val="00D26B13"/>
    <w:rsid w:val="00D27EB1"/>
    <w:rsid w:val="00D37A57"/>
    <w:rsid w:val="00D50299"/>
    <w:rsid w:val="00D54C3C"/>
    <w:rsid w:val="00D642EB"/>
    <w:rsid w:val="00D8631C"/>
    <w:rsid w:val="00D86D69"/>
    <w:rsid w:val="00D86F68"/>
    <w:rsid w:val="00D90107"/>
    <w:rsid w:val="00D91E3F"/>
    <w:rsid w:val="00D92CF1"/>
    <w:rsid w:val="00D94CDC"/>
    <w:rsid w:val="00D95902"/>
    <w:rsid w:val="00DA2A5B"/>
    <w:rsid w:val="00DA5D7B"/>
    <w:rsid w:val="00DB1BD0"/>
    <w:rsid w:val="00DB68D7"/>
    <w:rsid w:val="00DC158B"/>
    <w:rsid w:val="00DC7868"/>
    <w:rsid w:val="00DD3344"/>
    <w:rsid w:val="00DD7274"/>
    <w:rsid w:val="00DE58FB"/>
    <w:rsid w:val="00DE60BB"/>
    <w:rsid w:val="00E00F0B"/>
    <w:rsid w:val="00E010FA"/>
    <w:rsid w:val="00E037F9"/>
    <w:rsid w:val="00E0503B"/>
    <w:rsid w:val="00E05380"/>
    <w:rsid w:val="00E14604"/>
    <w:rsid w:val="00E17BAA"/>
    <w:rsid w:val="00E21D69"/>
    <w:rsid w:val="00E22831"/>
    <w:rsid w:val="00E267F4"/>
    <w:rsid w:val="00E315BC"/>
    <w:rsid w:val="00E31B75"/>
    <w:rsid w:val="00E325B1"/>
    <w:rsid w:val="00E36279"/>
    <w:rsid w:val="00E50B57"/>
    <w:rsid w:val="00E51A66"/>
    <w:rsid w:val="00E52645"/>
    <w:rsid w:val="00E629EF"/>
    <w:rsid w:val="00E660C2"/>
    <w:rsid w:val="00E66ADF"/>
    <w:rsid w:val="00E72A6E"/>
    <w:rsid w:val="00E91067"/>
    <w:rsid w:val="00E9531F"/>
    <w:rsid w:val="00E979F6"/>
    <w:rsid w:val="00EC4F70"/>
    <w:rsid w:val="00ED1CFE"/>
    <w:rsid w:val="00EE6397"/>
    <w:rsid w:val="00EE6D00"/>
    <w:rsid w:val="00EF095C"/>
    <w:rsid w:val="00EF780A"/>
    <w:rsid w:val="00F02576"/>
    <w:rsid w:val="00F0272E"/>
    <w:rsid w:val="00F03260"/>
    <w:rsid w:val="00F11C77"/>
    <w:rsid w:val="00F1723C"/>
    <w:rsid w:val="00F20763"/>
    <w:rsid w:val="00F21530"/>
    <w:rsid w:val="00F23030"/>
    <w:rsid w:val="00F30E69"/>
    <w:rsid w:val="00F332DA"/>
    <w:rsid w:val="00F34D97"/>
    <w:rsid w:val="00F40722"/>
    <w:rsid w:val="00F40BAD"/>
    <w:rsid w:val="00F430F7"/>
    <w:rsid w:val="00F45679"/>
    <w:rsid w:val="00F5583D"/>
    <w:rsid w:val="00F55BD5"/>
    <w:rsid w:val="00F64287"/>
    <w:rsid w:val="00F66ACF"/>
    <w:rsid w:val="00F67671"/>
    <w:rsid w:val="00F679DA"/>
    <w:rsid w:val="00F713F9"/>
    <w:rsid w:val="00F92A34"/>
    <w:rsid w:val="00F94158"/>
    <w:rsid w:val="00F96CF4"/>
    <w:rsid w:val="00FA414B"/>
    <w:rsid w:val="00FA465A"/>
    <w:rsid w:val="00FA4BCF"/>
    <w:rsid w:val="00FA7D7C"/>
    <w:rsid w:val="00FC44E4"/>
    <w:rsid w:val="00FD2BE0"/>
    <w:rsid w:val="00FE2ED7"/>
    <w:rsid w:val="00FE5E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ACE2CE6"/>
  <w15:docId w15:val="{9A2E321D-3A03-43F9-AE79-FE8D05A3C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01497"/>
    <w:pPr>
      <w:widowControl w:val="0"/>
    </w:pPr>
    <w:rPr>
      <w:rFonts w:eastAsia="新細明體"/>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sid w:val="00701497"/>
    <w:rPr>
      <w:color w:val="0000FF"/>
      <w:u w:val="single"/>
    </w:rPr>
  </w:style>
  <w:style w:type="character" w:styleId="a5">
    <w:name w:val="FollowedHyperlink"/>
    <w:basedOn w:val="a1"/>
    <w:rsid w:val="00701497"/>
    <w:rPr>
      <w:color w:val="800080"/>
      <w:u w:val="single"/>
    </w:rPr>
  </w:style>
  <w:style w:type="paragraph" w:styleId="a6">
    <w:name w:val="annotation text"/>
    <w:basedOn w:val="a0"/>
    <w:link w:val="a7"/>
    <w:rsid w:val="00701497"/>
  </w:style>
  <w:style w:type="character" w:customStyle="1" w:styleId="a7">
    <w:name w:val="註解文字 字元"/>
    <w:basedOn w:val="a1"/>
    <w:link w:val="a6"/>
    <w:locked/>
    <w:rsid w:val="00701497"/>
    <w:rPr>
      <w:rFonts w:ascii="Times New Roman" w:eastAsia="新細明體" w:hAnsi="Times New Roman" w:cs="Times New Roman" w:hint="default"/>
      <w:kern w:val="2"/>
      <w:sz w:val="24"/>
      <w:szCs w:val="24"/>
    </w:rPr>
  </w:style>
  <w:style w:type="paragraph" w:styleId="a8">
    <w:name w:val="header"/>
    <w:basedOn w:val="a0"/>
    <w:link w:val="a9"/>
    <w:rsid w:val="00701497"/>
    <w:pPr>
      <w:tabs>
        <w:tab w:val="center" w:pos="4153"/>
        <w:tab w:val="right" w:pos="8306"/>
      </w:tabs>
      <w:snapToGrid w:val="0"/>
    </w:pPr>
    <w:rPr>
      <w:sz w:val="20"/>
      <w:szCs w:val="20"/>
    </w:rPr>
  </w:style>
  <w:style w:type="character" w:customStyle="1" w:styleId="a9">
    <w:name w:val="頁首 字元"/>
    <w:basedOn w:val="a1"/>
    <w:link w:val="a8"/>
    <w:locked/>
    <w:rsid w:val="00701497"/>
    <w:rPr>
      <w:rFonts w:ascii="Times New Roman" w:eastAsia="新細明體" w:hAnsi="Times New Roman" w:cs="Times New Roman" w:hint="default"/>
      <w:kern w:val="2"/>
    </w:rPr>
  </w:style>
  <w:style w:type="paragraph" w:styleId="aa">
    <w:name w:val="footer"/>
    <w:basedOn w:val="a0"/>
    <w:link w:val="ab"/>
    <w:uiPriority w:val="99"/>
    <w:rsid w:val="00701497"/>
    <w:pPr>
      <w:tabs>
        <w:tab w:val="center" w:pos="4153"/>
        <w:tab w:val="right" w:pos="8306"/>
      </w:tabs>
      <w:snapToGrid w:val="0"/>
    </w:pPr>
    <w:rPr>
      <w:sz w:val="20"/>
      <w:szCs w:val="20"/>
    </w:rPr>
  </w:style>
  <w:style w:type="character" w:customStyle="1" w:styleId="ab">
    <w:name w:val="頁尾 字元"/>
    <w:basedOn w:val="a1"/>
    <w:link w:val="aa"/>
    <w:uiPriority w:val="99"/>
    <w:locked/>
    <w:rsid w:val="00701497"/>
    <w:rPr>
      <w:rFonts w:ascii="Times New Roman" w:eastAsia="新細明體" w:hAnsi="Times New Roman" w:cs="Times New Roman" w:hint="default"/>
      <w:kern w:val="2"/>
    </w:rPr>
  </w:style>
  <w:style w:type="paragraph" w:styleId="ac">
    <w:name w:val="Closing"/>
    <w:basedOn w:val="a0"/>
    <w:link w:val="ad"/>
    <w:rsid w:val="00701497"/>
    <w:pPr>
      <w:ind w:leftChars="1800" w:left="100"/>
    </w:pPr>
    <w:rPr>
      <w:rFonts w:ascii="標楷體" w:eastAsia="標楷體" w:hAnsi="標楷體"/>
      <w:sz w:val="20"/>
      <w:szCs w:val="20"/>
    </w:rPr>
  </w:style>
  <w:style w:type="character" w:customStyle="1" w:styleId="ad">
    <w:name w:val="結語 字元"/>
    <w:basedOn w:val="a1"/>
    <w:link w:val="ac"/>
    <w:locked/>
    <w:rsid w:val="00701497"/>
    <w:rPr>
      <w:rFonts w:ascii="Times New Roman" w:eastAsia="新細明體" w:hAnsi="Times New Roman" w:cs="Times New Roman" w:hint="default"/>
      <w:kern w:val="2"/>
      <w:sz w:val="24"/>
      <w:szCs w:val="24"/>
    </w:rPr>
  </w:style>
  <w:style w:type="paragraph" w:styleId="ae">
    <w:name w:val="Body Text"/>
    <w:basedOn w:val="a0"/>
    <w:link w:val="af"/>
    <w:rsid w:val="00701497"/>
    <w:pPr>
      <w:spacing w:line="300" w:lineRule="exact"/>
      <w:jc w:val="center"/>
    </w:pPr>
    <w:rPr>
      <w:rFonts w:eastAsia="標楷體"/>
      <w:spacing w:val="-6"/>
      <w:sz w:val="18"/>
      <w:szCs w:val="18"/>
    </w:rPr>
  </w:style>
  <w:style w:type="character" w:customStyle="1" w:styleId="af">
    <w:name w:val="本文 字元"/>
    <w:basedOn w:val="a1"/>
    <w:link w:val="ae"/>
    <w:locked/>
    <w:rsid w:val="00701497"/>
    <w:rPr>
      <w:rFonts w:ascii="Times New Roman" w:eastAsia="新細明體" w:hAnsi="Times New Roman" w:cs="Times New Roman" w:hint="default"/>
      <w:kern w:val="2"/>
      <w:sz w:val="24"/>
      <w:szCs w:val="24"/>
    </w:rPr>
  </w:style>
  <w:style w:type="paragraph" w:styleId="af0">
    <w:name w:val="Note Heading"/>
    <w:basedOn w:val="a0"/>
    <w:next w:val="a0"/>
    <w:link w:val="af1"/>
    <w:rsid w:val="00701497"/>
    <w:pPr>
      <w:jc w:val="center"/>
    </w:pPr>
    <w:rPr>
      <w:rFonts w:ascii="標楷體" w:eastAsia="標楷體" w:hAnsi="標楷體"/>
      <w:sz w:val="20"/>
      <w:szCs w:val="20"/>
    </w:rPr>
  </w:style>
  <w:style w:type="character" w:customStyle="1" w:styleId="af1">
    <w:name w:val="註釋標題 字元"/>
    <w:basedOn w:val="a1"/>
    <w:link w:val="af0"/>
    <w:locked/>
    <w:rsid w:val="00701497"/>
    <w:rPr>
      <w:rFonts w:ascii="Times New Roman" w:eastAsia="新細明體" w:hAnsi="Times New Roman" w:cs="Times New Roman" w:hint="default"/>
      <w:kern w:val="2"/>
      <w:sz w:val="24"/>
      <w:szCs w:val="24"/>
    </w:rPr>
  </w:style>
  <w:style w:type="paragraph" w:styleId="2">
    <w:name w:val="Body Text 2"/>
    <w:basedOn w:val="a0"/>
    <w:link w:val="20"/>
    <w:rsid w:val="00701497"/>
    <w:pPr>
      <w:spacing w:line="300" w:lineRule="exact"/>
    </w:pPr>
    <w:rPr>
      <w:rFonts w:ascii="標楷體" w:eastAsia="標楷體" w:hAnsi="標楷體"/>
      <w:sz w:val="20"/>
      <w:szCs w:val="20"/>
    </w:rPr>
  </w:style>
  <w:style w:type="character" w:customStyle="1" w:styleId="20">
    <w:name w:val="本文 2 字元"/>
    <w:basedOn w:val="a1"/>
    <w:link w:val="2"/>
    <w:locked/>
    <w:rsid w:val="00701497"/>
    <w:rPr>
      <w:rFonts w:ascii="Times New Roman" w:eastAsia="新細明體" w:hAnsi="Times New Roman" w:cs="Times New Roman" w:hint="default"/>
      <w:kern w:val="2"/>
      <w:sz w:val="24"/>
      <w:szCs w:val="24"/>
    </w:rPr>
  </w:style>
  <w:style w:type="paragraph" w:styleId="af2">
    <w:name w:val="Plain Text"/>
    <w:basedOn w:val="a0"/>
    <w:link w:val="af3"/>
    <w:uiPriority w:val="99"/>
    <w:rsid w:val="00701497"/>
    <w:pPr>
      <w:widowControl/>
    </w:pPr>
    <w:rPr>
      <w:rFonts w:ascii="Calibri" w:hAnsi="Courier New" w:cs="Courier New"/>
      <w:kern w:val="0"/>
    </w:rPr>
  </w:style>
  <w:style w:type="character" w:customStyle="1" w:styleId="af3">
    <w:name w:val="純文字 字元"/>
    <w:basedOn w:val="a1"/>
    <w:link w:val="af2"/>
    <w:uiPriority w:val="99"/>
    <w:locked/>
    <w:rsid w:val="00701497"/>
    <w:rPr>
      <w:rFonts w:ascii="Calibri" w:eastAsia="新細明體" w:hAnsi="Courier New" w:cs="Courier New" w:hint="default"/>
      <w:sz w:val="24"/>
      <w:szCs w:val="24"/>
    </w:rPr>
  </w:style>
  <w:style w:type="paragraph" w:styleId="af4">
    <w:name w:val="annotation subject"/>
    <w:basedOn w:val="a6"/>
    <w:next w:val="a6"/>
    <w:link w:val="af5"/>
    <w:rsid w:val="00701497"/>
    <w:rPr>
      <w:b/>
      <w:bCs/>
    </w:rPr>
  </w:style>
  <w:style w:type="character" w:customStyle="1" w:styleId="af5">
    <w:name w:val="註解主旨 字元"/>
    <w:basedOn w:val="a7"/>
    <w:link w:val="af4"/>
    <w:locked/>
    <w:rsid w:val="00701497"/>
    <w:rPr>
      <w:rFonts w:ascii="Times New Roman" w:eastAsia="新細明體" w:hAnsi="Times New Roman" w:cs="Times New Roman" w:hint="default"/>
      <w:b/>
      <w:bCs/>
      <w:kern w:val="2"/>
      <w:sz w:val="24"/>
      <w:szCs w:val="24"/>
    </w:rPr>
  </w:style>
  <w:style w:type="paragraph" w:styleId="af6">
    <w:name w:val="Balloon Text"/>
    <w:basedOn w:val="a0"/>
    <w:link w:val="af7"/>
    <w:rsid w:val="00701497"/>
    <w:rPr>
      <w:rFonts w:asciiTheme="majorHAnsi" w:eastAsiaTheme="majorEastAsia" w:hAnsiTheme="majorHAnsi" w:cstheme="majorBidi"/>
      <w:sz w:val="18"/>
      <w:szCs w:val="18"/>
    </w:rPr>
  </w:style>
  <w:style w:type="character" w:customStyle="1" w:styleId="af7">
    <w:name w:val="註解方塊文字 字元"/>
    <w:basedOn w:val="a1"/>
    <w:link w:val="af6"/>
    <w:locked/>
    <w:rsid w:val="00701497"/>
    <w:rPr>
      <w:rFonts w:asciiTheme="majorHAnsi" w:eastAsiaTheme="majorEastAsia" w:hAnsiTheme="majorHAnsi" w:cstheme="majorBidi" w:hint="default"/>
      <w:kern w:val="2"/>
      <w:sz w:val="18"/>
      <w:szCs w:val="18"/>
    </w:rPr>
  </w:style>
  <w:style w:type="paragraph" w:styleId="af8">
    <w:name w:val="List Paragraph"/>
    <w:basedOn w:val="a0"/>
    <w:link w:val="af9"/>
    <w:uiPriority w:val="34"/>
    <w:qFormat/>
    <w:rsid w:val="00701497"/>
    <w:pPr>
      <w:widowControl/>
      <w:spacing w:before="100" w:beforeAutospacing="1" w:after="100" w:afterAutospacing="1"/>
    </w:pPr>
    <w:rPr>
      <w:rFonts w:eastAsiaTheme="minorEastAsia"/>
      <w:kern w:val="0"/>
    </w:rPr>
  </w:style>
  <w:style w:type="paragraph" w:customStyle="1" w:styleId="a">
    <w:name w:val="一、"/>
    <w:rsid w:val="00701497"/>
    <w:pPr>
      <w:numPr>
        <w:numId w:val="2"/>
      </w:numPr>
      <w:kinsoku w:val="0"/>
      <w:autoSpaceDE w:val="0"/>
      <w:autoSpaceDN w:val="0"/>
      <w:snapToGrid w:val="0"/>
      <w:spacing w:after="120" w:line="420" w:lineRule="exact"/>
    </w:pPr>
    <w:rPr>
      <w:rFonts w:eastAsia="標楷體"/>
      <w:spacing w:val="20"/>
      <w:sz w:val="24"/>
    </w:rPr>
  </w:style>
  <w:style w:type="paragraph" w:customStyle="1" w:styleId="xl26">
    <w:name w:val="xl26"/>
    <w:basedOn w:val="a0"/>
    <w:rsid w:val="00701497"/>
    <w:pPr>
      <w:widowControl/>
      <w:pBdr>
        <w:bottom w:val="single" w:sz="4" w:space="0" w:color="auto"/>
        <w:right w:val="single" w:sz="4" w:space="0" w:color="auto"/>
      </w:pBdr>
      <w:spacing w:before="100" w:beforeAutospacing="1" w:after="100" w:afterAutospacing="1"/>
      <w:jc w:val="center"/>
    </w:pPr>
    <w:rPr>
      <w:rFonts w:ascii="標楷體" w:eastAsia="標楷體" w:hAnsi="標楷體" w:cs="Arial Unicode MS"/>
      <w:kern w:val="0"/>
      <w:sz w:val="20"/>
      <w:szCs w:val="20"/>
    </w:rPr>
  </w:style>
  <w:style w:type="paragraph" w:customStyle="1" w:styleId="afa">
    <w:name w:val="表格內文 文字"/>
    <w:basedOn w:val="a0"/>
    <w:rsid w:val="00701497"/>
    <w:pPr>
      <w:widowControl/>
      <w:spacing w:line="320" w:lineRule="exact"/>
      <w:jc w:val="both"/>
    </w:pPr>
    <w:rPr>
      <w:rFonts w:eastAsia="文鼎中楷" w:hAnsi="標楷體"/>
      <w:kern w:val="0"/>
      <w:sz w:val="20"/>
      <w:szCs w:val="20"/>
    </w:rPr>
  </w:style>
  <w:style w:type="character" w:styleId="afb">
    <w:name w:val="annotation reference"/>
    <w:basedOn w:val="a1"/>
    <w:rsid w:val="00701497"/>
    <w:rPr>
      <w:sz w:val="18"/>
      <w:szCs w:val="18"/>
    </w:rPr>
  </w:style>
  <w:style w:type="table" w:styleId="afc">
    <w:name w:val="Table Grid"/>
    <w:basedOn w:val="a2"/>
    <w:uiPriority w:val="59"/>
    <w:rsid w:val="00701497"/>
    <w:rPr>
      <w:rFonts w:ascii="Calibri" w:hAnsi="Calibri" w:cs="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page number"/>
    <w:basedOn w:val="a1"/>
    <w:uiPriority w:val="99"/>
    <w:unhideWhenUsed/>
    <w:rsid w:val="00701497"/>
  </w:style>
  <w:style w:type="paragraph" w:customStyle="1" w:styleId="Default">
    <w:name w:val="Default"/>
    <w:rsid w:val="00050090"/>
    <w:pPr>
      <w:widowControl w:val="0"/>
      <w:autoSpaceDE w:val="0"/>
      <w:autoSpaceDN w:val="0"/>
      <w:adjustRightInd w:val="0"/>
    </w:pPr>
    <w:rPr>
      <w:rFonts w:ascii="標楷體" w:eastAsia="標楷體" w:cs="標楷體"/>
      <w:color w:val="000000"/>
      <w:sz w:val="24"/>
      <w:szCs w:val="24"/>
    </w:rPr>
  </w:style>
  <w:style w:type="character" w:customStyle="1" w:styleId="af9">
    <w:name w:val="清單段落 字元"/>
    <w:link w:val="af8"/>
    <w:uiPriority w:val="34"/>
    <w:locked/>
    <w:rsid w:val="009011F3"/>
    <w:rPr>
      <w:sz w:val="24"/>
      <w:szCs w:val="24"/>
    </w:rPr>
  </w:style>
  <w:style w:type="paragraph" w:styleId="Web">
    <w:name w:val="Normal (Web)"/>
    <w:basedOn w:val="a0"/>
    <w:uiPriority w:val="99"/>
    <w:semiHidden/>
    <w:unhideWhenUsed/>
    <w:rsid w:val="00E05380"/>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46982">
      <w:bodyDiv w:val="1"/>
      <w:marLeft w:val="0"/>
      <w:marRight w:val="0"/>
      <w:marTop w:val="0"/>
      <w:marBottom w:val="0"/>
      <w:divBdr>
        <w:top w:val="none" w:sz="0" w:space="0" w:color="auto"/>
        <w:left w:val="none" w:sz="0" w:space="0" w:color="auto"/>
        <w:bottom w:val="none" w:sz="0" w:space="0" w:color="auto"/>
        <w:right w:val="none" w:sz="0" w:space="0" w:color="auto"/>
      </w:divBdr>
    </w:div>
    <w:div w:id="142550117">
      <w:bodyDiv w:val="1"/>
      <w:marLeft w:val="0"/>
      <w:marRight w:val="0"/>
      <w:marTop w:val="0"/>
      <w:marBottom w:val="0"/>
      <w:divBdr>
        <w:top w:val="none" w:sz="0" w:space="0" w:color="auto"/>
        <w:left w:val="none" w:sz="0" w:space="0" w:color="auto"/>
        <w:bottom w:val="none" w:sz="0" w:space="0" w:color="auto"/>
        <w:right w:val="none" w:sz="0" w:space="0" w:color="auto"/>
      </w:divBdr>
    </w:div>
    <w:div w:id="169764124">
      <w:bodyDiv w:val="1"/>
      <w:marLeft w:val="0"/>
      <w:marRight w:val="0"/>
      <w:marTop w:val="0"/>
      <w:marBottom w:val="0"/>
      <w:divBdr>
        <w:top w:val="none" w:sz="0" w:space="0" w:color="auto"/>
        <w:left w:val="none" w:sz="0" w:space="0" w:color="auto"/>
        <w:bottom w:val="none" w:sz="0" w:space="0" w:color="auto"/>
        <w:right w:val="none" w:sz="0" w:space="0" w:color="auto"/>
      </w:divBdr>
    </w:div>
    <w:div w:id="170292936">
      <w:bodyDiv w:val="1"/>
      <w:marLeft w:val="0"/>
      <w:marRight w:val="0"/>
      <w:marTop w:val="0"/>
      <w:marBottom w:val="0"/>
      <w:divBdr>
        <w:top w:val="none" w:sz="0" w:space="0" w:color="auto"/>
        <w:left w:val="none" w:sz="0" w:space="0" w:color="auto"/>
        <w:bottom w:val="none" w:sz="0" w:space="0" w:color="auto"/>
        <w:right w:val="none" w:sz="0" w:space="0" w:color="auto"/>
      </w:divBdr>
    </w:div>
    <w:div w:id="181166243">
      <w:bodyDiv w:val="1"/>
      <w:marLeft w:val="0"/>
      <w:marRight w:val="0"/>
      <w:marTop w:val="0"/>
      <w:marBottom w:val="0"/>
      <w:divBdr>
        <w:top w:val="none" w:sz="0" w:space="0" w:color="auto"/>
        <w:left w:val="none" w:sz="0" w:space="0" w:color="auto"/>
        <w:bottom w:val="none" w:sz="0" w:space="0" w:color="auto"/>
        <w:right w:val="none" w:sz="0" w:space="0" w:color="auto"/>
      </w:divBdr>
    </w:div>
    <w:div w:id="896086098">
      <w:bodyDiv w:val="1"/>
      <w:marLeft w:val="0"/>
      <w:marRight w:val="0"/>
      <w:marTop w:val="0"/>
      <w:marBottom w:val="0"/>
      <w:divBdr>
        <w:top w:val="none" w:sz="0" w:space="0" w:color="auto"/>
        <w:left w:val="none" w:sz="0" w:space="0" w:color="auto"/>
        <w:bottom w:val="none" w:sz="0" w:space="0" w:color="auto"/>
        <w:right w:val="none" w:sz="0" w:space="0" w:color="auto"/>
      </w:divBdr>
    </w:div>
    <w:div w:id="1381130273">
      <w:bodyDiv w:val="1"/>
      <w:marLeft w:val="0"/>
      <w:marRight w:val="0"/>
      <w:marTop w:val="0"/>
      <w:marBottom w:val="0"/>
      <w:divBdr>
        <w:top w:val="none" w:sz="0" w:space="0" w:color="auto"/>
        <w:left w:val="none" w:sz="0" w:space="0" w:color="auto"/>
        <w:bottom w:val="none" w:sz="0" w:space="0" w:color="auto"/>
        <w:right w:val="none" w:sz="0" w:space="0" w:color="auto"/>
      </w:divBdr>
    </w:div>
    <w:div w:id="1493522839">
      <w:bodyDiv w:val="1"/>
      <w:marLeft w:val="0"/>
      <w:marRight w:val="0"/>
      <w:marTop w:val="0"/>
      <w:marBottom w:val="0"/>
      <w:divBdr>
        <w:top w:val="none" w:sz="0" w:space="0" w:color="auto"/>
        <w:left w:val="none" w:sz="0" w:space="0" w:color="auto"/>
        <w:bottom w:val="none" w:sz="0" w:space="0" w:color="auto"/>
        <w:right w:val="none" w:sz="0" w:space="0" w:color="auto"/>
      </w:divBdr>
    </w:div>
    <w:div w:id="1778673767">
      <w:bodyDiv w:val="1"/>
      <w:marLeft w:val="0"/>
      <w:marRight w:val="0"/>
      <w:marTop w:val="0"/>
      <w:marBottom w:val="0"/>
      <w:divBdr>
        <w:top w:val="none" w:sz="0" w:space="0" w:color="auto"/>
        <w:left w:val="none" w:sz="0" w:space="0" w:color="auto"/>
        <w:bottom w:val="none" w:sz="0" w:space="0" w:color="auto"/>
        <w:right w:val="none" w:sz="0" w:space="0" w:color="auto"/>
      </w:divBdr>
    </w:div>
    <w:div w:id="2142771229">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E7AB9-91A4-4360-975F-C5EC2D53E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11</Pages>
  <Words>5799</Words>
  <Characters>4951</Characters>
  <Application>Microsoft Office Word</Application>
  <DocSecurity>0</DocSecurity>
  <Lines>41</Lines>
  <Paragraphs>21</Paragraphs>
  <ScaleCrop>false</ScaleCrop>
  <Company>FUBONGROUP</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授信審核表暨徵信報告</dc:title>
  <dc:creator>FBUSR</dc:creator>
  <cp:lastModifiedBy>凡爵 黃</cp:lastModifiedBy>
  <cp:revision>26</cp:revision>
  <cp:lastPrinted>2023-06-01T02:09:00Z</cp:lastPrinted>
  <dcterms:created xsi:type="dcterms:W3CDTF">2024-06-15T02:35:00Z</dcterms:created>
  <dcterms:modified xsi:type="dcterms:W3CDTF">2024-06-16T16:11:00Z</dcterms:modified>
</cp:coreProperties>
</file>