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6" w:rsidRDefault="00231DE3" w:rsidP="00231DE3">
      <w:pPr>
        <w:jc w:val="center"/>
      </w:pPr>
      <w:proofErr w:type="spellStart"/>
      <w:r>
        <w:t>RESTFul</w:t>
      </w:r>
      <w:proofErr w:type="spellEnd"/>
      <w:r>
        <w:t xml:space="preserve"> Web Services using </w:t>
      </w:r>
      <w:proofErr w:type="spellStart"/>
      <w:r>
        <w:t>SpringBoot</w:t>
      </w:r>
      <w:proofErr w:type="spellEnd"/>
    </w:p>
    <w:p w:rsidR="00EB07D0" w:rsidRDefault="008F6605" w:rsidP="008F6605">
      <w:pPr>
        <w:pStyle w:val="ListParagraph"/>
        <w:numPr>
          <w:ilvl w:val="0"/>
          <w:numId w:val="1"/>
        </w:numPr>
      </w:pPr>
      <w:proofErr w:type="spellStart"/>
      <w:r>
        <w:t>REpresentational</w:t>
      </w:r>
      <w:proofErr w:type="spellEnd"/>
      <w:r>
        <w:t xml:space="preserve"> State Transfer (REST)</w:t>
      </w:r>
    </w:p>
    <w:p w:rsidR="008F6605" w:rsidRDefault="008F6605" w:rsidP="008F6605">
      <w:pPr>
        <w:pStyle w:val="ListParagraph"/>
        <w:numPr>
          <w:ilvl w:val="0"/>
          <w:numId w:val="1"/>
        </w:numPr>
      </w:pPr>
      <w:proofErr w:type="spellStart"/>
      <w:r>
        <w:t>WebService</w:t>
      </w:r>
      <w:proofErr w:type="spellEnd"/>
      <w:r>
        <w:t xml:space="preserve"> </w:t>
      </w:r>
      <w:r w:rsidR="00545710">
        <w:t xml:space="preserve"> (XML/JSON)</w:t>
      </w:r>
    </w:p>
    <w:p w:rsidR="00545710" w:rsidRDefault="00545710" w:rsidP="008F6605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is Opinionated framework</w:t>
      </w:r>
    </w:p>
    <w:p w:rsidR="00545710" w:rsidRDefault="004258A7" w:rsidP="008F6605">
      <w:pPr>
        <w:pStyle w:val="ListParagraph"/>
        <w:numPr>
          <w:ilvl w:val="0"/>
          <w:numId w:val="1"/>
        </w:numPr>
      </w:pPr>
      <w:r>
        <w:t>Conven</w:t>
      </w:r>
      <w:r w:rsidR="005E7655">
        <w:t>t</w:t>
      </w:r>
      <w:r w:rsidR="00545710">
        <w:t>ion over Configuration approach</w:t>
      </w:r>
    </w:p>
    <w:p w:rsidR="005E7655" w:rsidRDefault="005E7655" w:rsidP="008F6605">
      <w:pPr>
        <w:pStyle w:val="ListParagraph"/>
        <w:numPr>
          <w:ilvl w:val="0"/>
          <w:numId w:val="1"/>
        </w:numPr>
      </w:pPr>
      <w:r>
        <w:t>Maven/</w:t>
      </w:r>
      <w:proofErr w:type="spellStart"/>
      <w:r>
        <w:t>Graddle</w:t>
      </w:r>
      <w:proofErr w:type="spellEnd"/>
      <w:r>
        <w:t xml:space="preserve"> (Build/Dependency Management Tool)</w:t>
      </w:r>
    </w:p>
    <w:p w:rsidR="005E7655" w:rsidRDefault="005E7655" w:rsidP="008F6605">
      <w:pPr>
        <w:pStyle w:val="ListParagraph"/>
        <w:numPr>
          <w:ilvl w:val="0"/>
          <w:numId w:val="1"/>
        </w:numPr>
      </w:pPr>
      <w:r>
        <w:t xml:space="preserve">To create Spring Boot Application use Start.spring.io (Spring </w:t>
      </w:r>
      <w:proofErr w:type="spellStart"/>
      <w:r>
        <w:t>Initializr</w:t>
      </w:r>
      <w:proofErr w:type="spellEnd"/>
      <w:r>
        <w:t>) or use STS</w:t>
      </w:r>
    </w:p>
    <w:p w:rsidR="001B4C5C" w:rsidRDefault="001B4C5C" w:rsidP="001B4C5C"/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server.port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8082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-class-name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com.mysql.jdbc.Driver</w:t>
      </w:r>
      <w:proofErr w:type="spellEnd"/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spring.datasource.url =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jdbc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sakila?useSSL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=false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P@ssw0rd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===============================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 DATA SOURCE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===============================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Set here configurations for the database connection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Connection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for the database 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sakila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Keep the connection alive if idle for a long time (needed in production)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estWhileIdle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true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validationQuery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1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===============================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 JPA / HIBERNATE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===============================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Use spring.jpa.properties.* for Hibernate native properties (the prefix is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stripped before adding them to the entity manager).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Show or not log for each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query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true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Hibernate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ddl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auto (create, create-drop, update): with "update" the database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schema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will be automatically updated accordingly to java entities found in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the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project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-auto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update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Naming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strategy</w:t>
      </w: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spring.jpa.hibernate.naming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-strategy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org.hibernate.cfg.ImprovedNamingStrategy</w:t>
      </w:r>
      <w:proofErr w:type="spellEnd"/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4C5C" w:rsidRDefault="001B4C5C" w:rsidP="001B4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Allows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Hibernate to generate SQL optimized for a particular DBMS</w:t>
      </w:r>
    </w:p>
    <w:p w:rsidR="001B4C5C" w:rsidRDefault="001B4C5C" w:rsidP="001B4C5C">
      <w:proofErr w:type="spellStart"/>
      <w:r>
        <w:rPr>
          <w:rFonts w:ascii="Consolas" w:hAnsi="Consolas" w:cs="Consolas"/>
          <w:color w:val="000000"/>
          <w:sz w:val="24"/>
          <w:szCs w:val="24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org.hibernate.dialect.MySQL5Dialect</w:t>
      </w:r>
      <w:bookmarkStart w:id="0" w:name="_GoBack"/>
      <w:bookmarkEnd w:id="0"/>
    </w:p>
    <w:sectPr w:rsidR="001B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D754F"/>
    <w:multiLevelType w:val="hybridMultilevel"/>
    <w:tmpl w:val="0F00D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E2"/>
    <w:rsid w:val="001B4C5C"/>
    <w:rsid w:val="001C0446"/>
    <w:rsid w:val="00231DE3"/>
    <w:rsid w:val="004258A7"/>
    <w:rsid w:val="00545710"/>
    <w:rsid w:val="005E7655"/>
    <w:rsid w:val="008F6605"/>
    <w:rsid w:val="009E35E2"/>
    <w:rsid w:val="00AB263A"/>
    <w:rsid w:val="00C474E8"/>
    <w:rsid w:val="00EB07D0"/>
    <w:rsid w:val="00EE32B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2018-08-01T03:35:00Z</dcterms:created>
  <dcterms:modified xsi:type="dcterms:W3CDTF">2018-08-01T10:17:00Z</dcterms:modified>
</cp:coreProperties>
</file>