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65AC" w14:textId="2B9400AF" w:rsidR="001103B0" w:rsidRDefault="00BF196D">
      <w:r>
        <w:rPr>
          <w:rFonts w:ascii="Segoe UI" w:hAnsi="Segoe UI" w:cs="Segoe UI"/>
          <w:sz w:val="21"/>
          <w:szCs w:val="21"/>
          <w:shd w:val="clear" w:color="auto" w:fill="FFFFFF"/>
        </w:rPr>
        <w:t>Today we will learn about Scheduling of Automation Job with Jenkins along with email notification.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>Scheduling test automation execution jobs in Jenkins ensures regular and timely validation of software changes, promoting continuous integration and early detection of defects, ultimately enhancing software quality and reliability.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 schedule a job in Jenkins using a Groovy script, you can use the pipeline syntax along with the cron syntax for scheduling.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******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pipeline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agent any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triggers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cron('H 4 * * 1-5') // Schedule: every weekday at 4 AM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stages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stage('Example Stage')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steps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// Your build steps go 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post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always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// Your post-build actions go 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emailext(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subject: 'Build Status - ${currentBuild.currentResult}',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body: 'The build status is: ${currentBuild.currentResult}',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to: '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your-email@example.com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',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attachLog: true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******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Explanation of code: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cron expression 'H 4 * * 1-5' schedules the job to run every weekday (Monday to Friday) at 4 AM.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emailext step in the post section sends an email notification after the build execution. You </w:t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need to configure the email settings in Jenkins before using this.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Remember to install the "Email Extension Plugin" in Jenkins to use the emailext step. You can find this plugin in the Jenkins Plugin Manager.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******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⛔️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 should be the frequency of execution? </w:t>
      </w:r>
      <w:r>
        <w:rPr>
          <w:rFonts w:ascii="Tahoma" w:hAnsi="Tahoma" w:cs="Tahoma"/>
          <w:sz w:val="21"/>
          <w:szCs w:val="21"/>
          <w:shd w:val="clear" w:color="auto" w:fill="FFFFFF"/>
        </w:rPr>
        <w:t>⁉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ideal scheduling period depends on your project's requirements. For example, you might schedule builds more frequently for a rapidly changing codebase or less frequently for a stable project.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Similar topics has been explained in my sessions, you can check the same.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>1:1 Call for Guidance on how to start career in sdet &amp; automation, tips to crack coding rounds: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https://lnkd.in/ddayTwnq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(Use code "Thanksgiving" for additional discount)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******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End to end Automation &amp; SDET Training with advanced topics on Design Patterns, Generative AI, Pair programming with 1:1 Guidance–demo: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https://lnkd.in/giCxnJJ7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****</w:t>
      </w:r>
    </w:p>
    <w:sectPr w:rsidR="0011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E"/>
    <w:rsid w:val="001103B0"/>
    <w:rsid w:val="0016487E"/>
    <w:rsid w:val="00B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80EF6-F24F-4A2C-96BA-4CAA0025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iCxnJJ7" TargetMode="External"/><Relationship Id="rId5" Type="http://schemas.openxmlformats.org/officeDocument/2006/relationships/hyperlink" Target="https://lnkd.in/ddayTwnq" TargetMode="External"/><Relationship Id="rId4" Type="http://schemas.openxmlformats.org/officeDocument/2006/relationships/hyperlink" Target="mailto:your-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2023-12-29T05:30:00Z</dcterms:created>
  <dcterms:modified xsi:type="dcterms:W3CDTF">2023-12-29T05:30:00Z</dcterms:modified>
</cp:coreProperties>
</file>