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FBE25" w14:textId="77777777" w:rsidR="009B25B4" w:rsidRPr="009B25B4" w:rsidRDefault="009B25B4" w:rsidP="009B25B4">
      <w:pPr>
        <w:shd w:val="clear" w:color="auto" w:fill="FFFFFF"/>
        <w:spacing w:after="0" w:line="240" w:lineRule="auto"/>
        <w:rPr>
          <w:rFonts w:ascii="Segoe UI" w:eastAsia="Times New Roman" w:hAnsi="Segoe UI" w:cs="Segoe UI"/>
          <w:kern w:val="0"/>
          <w:sz w:val="24"/>
          <w:szCs w:val="24"/>
          <w:lang w:eastAsia="en-IN"/>
          <w14:ligatures w14:val="none"/>
        </w:rPr>
      </w:pPr>
      <w:r w:rsidRPr="009B25B4">
        <w:rPr>
          <w:rFonts w:ascii="Segoe UI" w:eastAsia="Times New Roman" w:hAnsi="Segoe UI" w:cs="Segoe UI"/>
          <w:kern w:val="0"/>
          <w:sz w:val="24"/>
          <w:szCs w:val="24"/>
          <w:lang w:eastAsia="en-IN"/>
          <w14:ligatures w14:val="none"/>
        </w:rPr>
        <w:t>Network protocols function as the main pillars that enable communication between devices over a network.</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t>Understanding major networking protocols is important for IT professionals.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t>However, there are a lot to remember, in this piece we'll break down some of the most important ones.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𝗧𝗖𝗣</w:t>
      </w:r>
      <w:r w:rsidRPr="009B25B4">
        <w:rPr>
          <w:rFonts w:ascii="Segoe UI" w:eastAsia="Times New Roman" w:hAnsi="Segoe UI" w:cs="Segoe UI"/>
          <w:kern w:val="0"/>
          <w:sz w:val="24"/>
          <w:szCs w:val="24"/>
          <w:lang w:eastAsia="en-IN"/>
          <w14:ligatures w14:val="none"/>
        </w:rPr>
        <w:t>/</w:t>
      </w:r>
      <w:r w:rsidRPr="009B25B4">
        <w:rPr>
          <w:rFonts w:ascii="Cambria Math" w:eastAsia="Times New Roman" w:hAnsi="Cambria Math" w:cs="Cambria Math"/>
          <w:kern w:val="0"/>
          <w:sz w:val="24"/>
          <w:szCs w:val="24"/>
          <w:lang w:eastAsia="en-IN"/>
          <w14:ligatures w14:val="none"/>
        </w:rPr>
        <w:t>𝗜𝗣</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𝗧𝗿𝗮𝗻𝘀𝗺𝗶𝘀𝘀𝗶𝗼𝗻</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𝗖𝗼𝗻𝘁𝗿𝗼𝗹</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Cambria Math" w:eastAsia="Times New Roman" w:hAnsi="Cambria Math" w:cs="Cambria Math"/>
          <w:kern w:val="0"/>
          <w:sz w:val="24"/>
          <w:szCs w:val="24"/>
          <w:lang w:eastAsia="en-IN"/>
          <w14:ligatures w14:val="none"/>
        </w:rPr>
        <w:t>𝗜𝗻𝘁𝗲𝗿𝗻𝗲𝘁</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This protocol is the underlying method of how information is passed between devices on the internet. While IP is responsible for addressing and routing data packets, TCP takes care of assembling the data into packets, as well as reliable delivery.</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𝗛𝗧𝗧𝗣</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𝗛𝘆𝗽𝗲𝗿𝘁𝗲𝘅𝘁</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𝗧𝗿𝗮𝗻𝘀𝗳𝗲𝗿</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When accessing websites, HTTP plays a crucial role. It's responsible for fetching and delivering web content from servers to end-users.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𝗛𝗧𝗧𝗣𝗦</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𝗛𝘆𝗽𝗲𝗿𝘁𝗲𝘅𝘁</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𝗧𝗿𝗮𝗻𝘀𝗳𝗲𝗿</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𝗦𝗲𝗰𝘂𝗿𝗲</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An enhanced version of HTTP, HTTPS integrates security protocols (namely TLS) to encrypt data, ensuring a secure and confidential exchange between browsers and websites.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𝗙𝗧𝗣</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𝗙𝗶𝗹𝗲</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𝗧𝗿𝗮𝗻𝘀𝗳𝗲𝗿</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As the name suggests, FTP is used for transferring files (uploading and downloading) between computers on a network.</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𝗨𝗗𝗣</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𝗨𝘀𝗲𝗿</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𝗗𝗮𝘁𝗮𝗴𝗿𝗮𝗺</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A more streamlined counterpart to TCP, UDP transmits data without the overhead of establishing a connection, leading to faster transmission but without the guarantee that the data will be delivered or in order.</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𝗦𝗠𝗧𝗣</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𝗦𝗶𝗺𝗽𝗹𝗲</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𝗠𝗮𝗶𝗹</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𝗧𝗿𝗮𝗻𝘀𝗳𝗲𝗿</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𝗣𝗿𝗼𝘁𝗼𝗰𝗼𝗹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The driving force behind email communication, SMTP manages the formatting, routing, and delivery of emails between mail servers.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r>
      <w:r w:rsidRPr="009B25B4">
        <w:rPr>
          <w:rFonts w:ascii="Cambria Math" w:eastAsia="Times New Roman" w:hAnsi="Cambria Math" w:cs="Cambria Math"/>
          <w:kern w:val="0"/>
          <w:sz w:val="24"/>
          <w:szCs w:val="24"/>
          <w:lang w:eastAsia="en-IN"/>
          <w14:ligatures w14:val="none"/>
        </w:rPr>
        <w:t>𝗦𝗦𝗛</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𝗦𝗲𝗰𝘂𝗿𝗲</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𝗦𝗵𝗲𝗹𝗹</w:t>
      </w:r>
      <w:r w:rsidRPr="009B25B4">
        <w:rPr>
          <w:rFonts w:ascii="Segoe UI" w:eastAsia="Times New Roman" w:hAnsi="Segoe UI" w:cs="Segoe UI"/>
          <w:kern w:val="0"/>
          <w:sz w:val="24"/>
          <w:szCs w:val="24"/>
          <w:lang w:eastAsia="en-IN"/>
          <w14:ligatures w14:val="none"/>
        </w:rPr>
        <w:t>)</w:t>
      </w:r>
      <w:r w:rsidRPr="009B25B4">
        <w:rPr>
          <w:rFonts w:ascii="Segoe UI" w:eastAsia="Times New Roman" w:hAnsi="Segoe UI" w:cs="Segoe UI"/>
          <w:kern w:val="0"/>
          <w:sz w:val="24"/>
          <w:szCs w:val="24"/>
          <w:lang w:eastAsia="en-IN"/>
          <w14:ligatures w14:val="none"/>
        </w:rPr>
        <w:br/>
        <w:t>Secure Shell is a cryptographic network protocol that ensures safe data transmission over an unsecured network. It provides a safe channel, making sure that hackers can't interpret the information by eavesdropping.</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t>I'd love to hear your thoughts, are there any other protocols or concepts you'd like to add?</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lastRenderedPageBreak/>
        <w:br/>
        <w:t>——</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t>Want more engineering insights like this?</w:t>
      </w:r>
      <w:r w:rsidRPr="009B25B4">
        <w:rPr>
          <w:rFonts w:ascii="Segoe UI" w:eastAsia="Times New Roman" w:hAnsi="Segoe UI" w:cs="Segoe UI"/>
          <w:kern w:val="0"/>
          <w:sz w:val="24"/>
          <w:szCs w:val="24"/>
          <w:lang w:eastAsia="en-IN"/>
          <w14:ligatures w14:val="none"/>
        </w:rPr>
        <w:br/>
      </w:r>
      <w:r w:rsidRPr="009B25B4">
        <w:rPr>
          <w:rFonts w:ascii="Segoe UI" w:eastAsia="Times New Roman" w:hAnsi="Segoe UI" w:cs="Segoe UI"/>
          <w:kern w:val="0"/>
          <w:sz w:val="24"/>
          <w:szCs w:val="24"/>
          <w:lang w:eastAsia="en-IN"/>
          <w14:ligatures w14:val="none"/>
        </w:rPr>
        <w:br/>
        <w:t xml:space="preserve">Subscribe to our </w:t>
      </w:r>
      <w:r w:rsidRPr="009B25B4">
        <w:rPr>
          <w:rFonts w:ascii="Cambria Math" w:eastAsia="Times New Roman" w:hAnsi="Cambria Math" w:cs="Cambria Math"/>
          <w:kern w:val="0"/>
          <w:sz w:val="24"/>
          <w:szCs w:val="24"/>
          <w:lang w:eastAsia="en-IN"/>
          <w14:ligatures w14:val="none"/>
        </w:rPr>
        <w:t>𝗳𝗿𝗲𝗲</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𝗻𝗲𝘄𝘀𝗹𝗲𝘁𝘁𝗲𝗿</w:t>
      </w:r>
      <w:r w:rsidRPr="009B25B4">
        <w:rPr>
          <w:rFonts w:ascii="Segoe UI" w:eastAsia="Times New Roman" w:hAnsi="Segoe UI" w:cs="Segoe UI"/>
          <w:kern w:val="0"/>
          <w:sz w:val="24"/>
          <w:szCs w:val="24"/>
          <w:lang w:eastAsia="en-IN"/>
          <w14:ligatures w14:val="none"/>
        </w:rPr>
        <w:t xml:space="preserve"> for a </w:t>
      </w:r>
      <w:r w:rsidRPr="009B25B4">
        <w:rPr>
          <w:rFonts w:ascii="Cambria Math" w:eastAsia="Times New Roman" w:hAnsi="Cambria Math" w:cs="Cambria Math"/>
          <w:kern w:val="0"/>
          <w:sz w:val="24"/>
          <w:szCs w:val="24"/>
          <w:lang w:eastAsia="en-IN"/>
          <w14:ligatures w14:val="none"/>
        </w:rPr>
        <w:t>𝘄𝗲𝗲𝗸𝗹𝘆</w:t>
      </w:r>
      <w:r w:rsidRPr="009B25B4">
        <w:rPr>
          <w:rFonts w:ascii="Segoe UI" w:eastAsia="Times New Roman" w:hAnsi="Segoe UI" w:cs="Segoe UI"/>
          <w:kern w:val="0"/>
          <w:sz w:val="24"/>
          <w:szCs w:val="24"/>
          <w:lang w:eastAsia="en-IN"/>
          <w14:ligatures w14:val="none"/>
        </w:rPr>
        <w:t xml:space="preserve"> </w:t>
      </w:r>
      <w:r w:rsidRPr="009B25B4">
        <w:rPr>
          <w:rFonts w:ascii="Cambria Math" w:eastAsia="Times New Roman" w:hAnsi="Cambria Math" w:cs="Cambria Math"/>
          <w:kern w:val="0"/>
          <w:sz w:val="24"/>
          <w:szCs w:val="24"/>
          <w:lang w:eastAsia="en-IN"/>
          <w14:ligatures w14:val="none"/>
        </w:rPr>
        <w:t>𝗱𝗲𝗲𝗽</w:t>
      </w:r>
      <w:r w:rsidRPr="009B25B4">
        <w:rPr>
          <w:rFonts w:ascii="Segoe UI" w:eastAsia="Times New Roman" w:hAnsi="Segoe UI" w:cs="Segoe UI"/>
          <w:kern w:val="0"/>
          <w:sz w:val="24"/>
          <w:szCs w:val="24"/>
          <w:lang w:eastAsia="en-IN"/>
          <w14:ligatures w14:val="none"/>
        </w:rPr>
        <w:t>-</w:t>
      </w:r>
      <w:r w:rsidRPr="009B25B4">
        <w:rPr>
          <w:rFonts w:ascii="Cambria Math" w:eastAsia="Times New Roman" w:hAnsi="Cambria Math" w:cs="Cambria Math"/>
          <w:kern w:val="0"/>
          <w:sz w:val="24"/>
          <w:szCs w:val="24"/>
          <w:lang w:eastAsia="en-IN"/>
          <w14:ligatures w14:val="none"/>
        </w:rPr>
        <w:t>𝗱𝗶𝘃𝗲</w:t>
      </w:r>
      <w:r w:rsidRPr="009B25B4">
        <w:rPr>
          <w:rFonts w:ascii="Segoe UI" w:eastAsia="Times New Roman" w:hAnsi="Segoe UI" w:cs="Segoe UI"/>
          <w:kern w:val="0"/>
          <w:sz w:val="24"/>
          <w:szCs w:val="24"/>
          <w:lang w:eastAsia="en-IN"/>
          <w14:ligatures w14:val="none"/>
        </w:rPr>
        <w:t xml:space="preserve"> and content roundup: </w:t>
      </w:r>
      <w:hyperlink r:id="rId4" w:tgtFrame="_self" w:history="1">
        <w:r w:rsidRPr="009B25B4">
          <w:rPr>
            <w:rFonts w:ascii="Segoe UI" w:eastAsia="Times New Roman" w:hAnsi="Segoe UI" w:cs="Segoe UI"/>
            <w:color w:val="0000FF"/>
            <w:kern w:val="0"/>
            <w:sz w:val="24"/>
            <w:szCs w:val="24"/>
            <w:u w:val="single"/>
            <w:lang w:eastAsia="en-IN"/>
            <w14:ligatures w14:val="none"/>
          </w:rPr>
          <w:t>blog.levelupcoding.co</w:t>
        </w:r>
      </w:hyperlink>
    </w:p>
    <w:p w14:paraId="272E4512" w14:textId="77777777" w:rsidR="009B25B4" w:rsidRPr="009B25B4" w:rsidRDefault="009B25B4" w:rsidP="009B25B4">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B25B4">
        <w:rPr>
          <w:rFonts w:ascii="Segoe UI" w:eastAsia="Times New Roman" w:hAnsi="Segoe UI" w:cs="Segoe UI"/>
          <w:kern w:val="0"/>
          <w:sz w:val="24"/>
          <w:szCs w:val="24"/>
          <w:bdr w:val="none" w:sz="0" w:space="0" w:color="auto" w:frame="1"/>
          <w:lang w:eastAsia="en-IN"/>
          <w14:ligatures w14:val="none"/>
        </w:rPr>
        <w:t>Activate to view larger image,</w:t>
      </w:r>
    </w:p>
    <w:p w14:paraId="351C7CC9" w14:textId="1F973382" w:rsidR="009B25B4" w:rsidRPr="009B25B4" w:rsidRDefault="009B25B4" w:rsidP="009B25B4">
      <w:pPr>
        <w:shd w:val="clear" w:color="auto" w:fill="FFFFFF"/>
        <w:spacing w:after="0" w:line="240" w:lineRule="auto"/>
        <w:rPr>
          <w:rFonts w:ascii="Segoe UI" w:eastAsia="Times New Roman" w:hAnsi="Segoe UI" w:cs="Segoe UI"/>
          <w:kern w:val="0"/>
          <w:sz w:val="24"/>
          <w:szCs w:val="24"/>
          <w:lang w:eastAsia="en-IN"/>
          <w14:ligatures w14:val="none"/>
        </w:rPr>
      </w:pPr>
      <w:r w:rsidRPr="009B25B4">
        <w:rPr>
          <w:rFonts w:ascii="Segoe UI" w:eastAsia="Times New Roman" w:hAnsi="Segoe UI" w:cs="Segoe UI"/>
          <w:noProof/>
          <w:kern w:val="0"/>
          <w:sz w:val="24"/>
          <w:szCs w:val="24"/>
          <w:lang w:eastAsia="en-IN"/>
          <w14:ligatures w14:val="none"/>
        </w:rPr>
        <w:drawing>
          <wp:inline distT="0" distB="0" distL="0" distR="0" wp14:anchorId="0F676E50" wp14:editId="3154DC61">
            <wp:extent cx="5715000" cy="6468110"/>
            <wp:effectExtent l="0" t="0" r="0" b="8890"/>
            <wp:docPr id="725592243"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12" descr="Image 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6468110"/>
                    </a:xfrm>
                    <a:prstGeom prst="rect">
                      <a:avLst/>
                    </a:prstGeom>
                    <a:noFill/>
                    <a:ln>
                      <a:noFill/>
                    </a:ln>
                  </pic:spPr>
                </pic:pic>
              </a:graphicData>
            </a:graphic>
          </wp:inline>
        </w:drawing>
      </w:r>
    </w:p>
    <w:p w14:paraId="1B6EC209" w14:textId="77777777" w:rsidR="009B25B4" w:rsidRDefault="009B25B4"/>
    <w:sectPr w:rsidR="009B2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5B4"/>
    <w:rsid w:val="009B25B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F081"/>
  <w15:chartTrackingRefBased/>
  <w15:docId w15:val="{D7553C26-F054-4AD0-A445-DAF3AFC9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9B25B4"/>
  </w:style>
  <w:style w:type="character" w:customStyle="1" w:styleId="white-space-pre">
    <w:name w:val="white-space-pre"/>
    <w:basedOn w:val="DefaultParagraphFont"/>
    <w:rsid w:val="009B25B4"/>
  </w:style>
  <w:style w:type="character" w:styleId="Hyperlink">
    <w:name w:val="Hyperlink"/>
    <w:basedOn w:val="DefaultParagraphFont"/>
    <w:uiPriority w:val="99"/>
    <w:semiHidden/>
    <w:unhideWhenUsed/>
    <w:rsid w:val="009B25B4"/>
    <w:rPr>
      <w:color w:val="0000FF"/>
      <w:u w:val="single"/>
    </w:rPr>
  </w:style>
  <w:style w:type="character" w:customStyle="1" w:styleId="visually-hidden">
    <w:name w:val="visually-hidden"/>
    <w:basedOn w:val="DefaultParagraphFont"/>
    <w:rsid w:val="009B2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21426">
      <w:bodyDiv w:val="1"/>
      <w:marLeft w:val="0"/>
      <w:marRight w:val="0"/>
      <w:marTop w:val="0"/>
      <w:marBottom w:val="0"/>
      <w:divBdr>
        <w:top w:val="none" w:sz="0" w:space="0" w:color="auto"/>
        <w:left w:val="none" w:sz="0" w:space="0" w:color="auto"/>
        <w:bottom w:val="none" w:sz="0" w:space="0" w:color="auto"/>
        <w:right w:val="none" w:sz="0" w:space="0" w:color="auto"/>
      </w:divBdr>
      <w:divsChild>
        <w:div w:id="1871869838">
          <w:marLeft w:val="0"/>
          <w:marRight w:val="0"/>
          <w:marTop w:val="0"/>
          <w:marBottom w:val="0"/>
          <w:divBdr>
            <w:top w:val="none" w:sz="0" w:space="0" w:color="auto"/>
            <w:left w:val="none" w:sz="0" w:space="0" w:color="auto"/>
            <w:bottom w:val="none" w:sz="0" w:space="0" w:color="auto"/>
            <w:right w:val="none" w:sz="0" w:space="0" w:color="auto"/>
          </w:divBdr>
          <w:divsChild>
            <w:div w:id="91096524">
              <w:marLeft w:val="0"/>
              <w:marRight w:val="0"/>
              <w:marTop w:val="0"/>
              <w:marBottom w:val="0"/>
              <w:divBdr>
                <w:top w:val="none" w:sz="0" w:space="0" w:color="auto"/>
                <w:left w:val="none" w:sz="0" w:space="0" w:color="auto"/>
                <w:bottom w:val="none" w:sz="0" w:space="0" w:color="auto"/>
                <w:right w:val="none" w:sz="0" w:space="0" w:color="auto"/>
              </w:divBdr>
              <w:divsChild>
                <w:div w:id="7203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649">
          <w:marLeft w:val="0"/>
          <w:marRight w:val="0"/>
          <w:marTop w:val="0"/>
          <w:marBottom w:val="0"/>
          <w:divBdr>
            <w:top w:val="none" w:sz="0" w:space="0" w:color="auto"/>
            <w:left w:val="none" w:sz="0" w:space="0" w:color="auto"/>
            <w:bottom w:val="none" w:sz="0" w:space="0" w:color="auto"/>
            <w:right w:val="none" w:sz="0" w:space="0" w:color="auto"/>
          </w:divBdr>
          <w:divsChild>
            <w:div w:id="2005739279">
              <w:marLeft w:val="0"/>
              <w:marRight w:val="0"/>
              <w:marTop w:val="0"/>
              <w:marBottom w:val="0"/>
              <w:divBdr>
                <w:top w:val="none" w:sz="0" w:space="0" w:color="auto"/>
                <w:left w:val="none" w:sz="0" w:space="0" w:color="auto"/>
                <w:bottom w:val="none" w:sz="0" w:space="0" w:color="auto"/>
                <w:right w:val="none" w:sz="0" w:space="0" w:color="auto"/>
              </w:divBdr>
              <w:divsChild>
                <w:div w:id="45569737">
                  <w:marLeft w:val="0"/>
                  <w:marRight w:val="0"/>
                  <w:marTop w:val="0"/>
                  <w:marBottom w:val="0"/>
                  <w:divBdr>
                    <w:top w:val="none" w:sz="0" w:space="0" w:color="auto"/>
                    <w:left w:val="none" w:sz="0" w:space="0" w:color="auto"/>
                    <w:bottom w:val="none" w:sz="0" w:space="0" w:color="auto"/>
                    <w:right w:val="none" w:sz="0" w:space="0" w:color="auto"/>
                  </w:divBdr>
                  <w:divsChild>
                    <w:div w:id="868684608">
                      <w:marLeft w:val="0"/>
                      <w:marRight w:val="0"/>
                      <w:marTop w:val="0"/>
                      <w:marBottom w:val="0"/>
                      <w:divBdr>
                        <w:top w:val="none" w:sz="0" w:space="0" w:color="auto"/>
                        <w:left w:val="none" w:sz="0" w:space="0" w:color="auto"/>
                        <w:bottom w:val="none" w:sz="0" w:space="0" w:color="auto"/>
                        <w:right w:val="none" w:sz="0" w:space="0" w:color="auto"/>
                      </w:divBdr>
                      <w:divsChild>
                        <w:div w:id="8253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hyperlink" Target="http://blog.levelupcoding.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347</Words>
  <Characters>1982</Characters>
  <Application>Microsoft Office Word</Application>
  <DocSecurity>0</DocSecurity>
  <Lines>16</Lines>
  <Paragraphs>4</Paragraphs>
  <ScaleCrop>false</ScaleCrop>
  <Company/>
  <LinksUpToDate>false</LinksUpToDate>
  <CharactersWithSpaces>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1</cp:revision>
  <dcterms:created xsi:type="dcterms:W3CDTF">2023-09-30T11:59:00Z</dcterms:created>
  <dcterms:modified xsi:type="dcterms:W3CDTF">2023-09-30T12:00:00Z</dcterms:modified>
</cp:coreProperties>
</file>