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89AE" w14:textId="417A08C7" w:rsidR="00185974" w:rsidRDefault="00693E62">
      <w:r>
        <w:rPr>
          <w:rFonts w:ascii="Segoe UI" w:hAnsi="Segoe UI" w:cs="Segoe UI"/>
          <w:sz w:val="21"/>
          <w:szCs w:val="21"/>
          <w:shd w:val="clear" w:color="auto" w:fill="FFFFFF"/>
        </w:rPr>
        <w:t>7 FREE Prompt Engineering resources you'll wish you knew sooner: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OpenAI Prompt Engineering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is the official prompt engineering guide from OpenAI, the maker of ChatGPT.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Prompting tactics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Prompting strategies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Prompting techniques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https://t.ly/gptguide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Learn Prompting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is an excellent open-source course that'll take you from beginner to advanced prompt engineering.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 tuning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 hacking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Basic prompting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https://lnkd.in/ecX9Rcc4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FlowGPT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Learning from others is the best way to make progress.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With FlowGPT, you get to see the most popular prompts and test them out without leaving the platform.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https://t.ly/flowgptai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Master Prompt Engineering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course dives DEEP into Prompt Engineering and will teach you everything you need to know.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Understand: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The fundamentals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How to fine-tune LLMs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Navigating common LLM issues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https://t.ly/pei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Prompt Engineering and Advanced ChatGPT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is an excellent course on how to use ChatGPT efficiently.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ChatGPT limitations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Advanced prompting techniques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ChatGPT integration with other tools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https://t.ly/advchatgpt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Snackprompt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is a great resource for seeing what the best prompts are.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It's a marketplace, but has a Reddit feel to it with upvoting.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Plus, you can sell your own prompts if you dare.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https://t.ly/snackprompt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Prompt Engineering Guide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 become a Prompt Engineer, you need to understand how it works.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guide covers: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Models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Applications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Prompt techniques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🦾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https://lnkd.in/ew7cjw-R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liked this post, follow us: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There's An AI For That</w:t>
        </w:r>
      </w:hyperlink>
    </w:p>
    <w:sectPr w:rsidR="001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6E"/>
    <w:rsid w:val="00185974"/>
    <w:rsid w:val="0043196E"/>
    <w:rsid w:val="006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42613-FCF7-41BA-B57E-43962233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ly/advchatg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.ly/pe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ly/flowgptai" TargetMode="External"/><Relationship Id="rId11" Type="http://schemas.openxmlformats.org/officeDocument/2006/relationships/hyperlink" Target="https://www.linkedin.com/company/theresanaiforthat/" TargetMode="External"/><Relationship Id="rId5" Type="http://schemas.openxmlformats.org/officeDocument/2006/relationships/hyperlink" Target="https://lnkd.in/ecX9Rcc4" TargetMode="External"/><Relationship Id="rId10" Type="http://schemas.openxmlformats.org/officeDocument/2006/relationships/hyperlink" Target="https://lnkd.in/ew7cjw-R" TargetMode="External"/><Relationship Id="rId4" Type="http://schemas.openxmlformats.org/officeDocument/2006/relationships/hyperlink" Target="https://t.ly/gptguide" TargetMode="External"/><Relationship Id="rId9" Type="http://schemas.openxmlformats.org/officeDocument/2006/relationships/hyperlink" Target="https://t.ly/snackpro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2024-01-05T11:18:00Z</dcterms:created>
  <dcterms:modified xsi:type="dcterms:W3CDTF">2024-01-05T11:18:00Z</dcterms:modified>
</cp:coreProperties>
</file>