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FFD" w:rsidRDefault="00AF65F3">
      <w:r>
        <w:rPr>
          <w:noProof/>
          <w:lang w:eastAsia="es-CO"/>
        </w:rPr>
        <w:drawing>
          <wp:inline distT="0" distB="0" distL="0" distR="0">
            <wp:extent cx="5612130" cy="337604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F3" w:rsidRDefault="00AF65F3">
      <w:r>
        <w:t>Para cancelar anticipos debe hacer lo siguiente:</w:t>
      </w:r>
    </w:p>
    <w:p w:rsidR="00AF65F3" w:rsidRDefault="00AF65F3" w:rsidP="00AF65F3">
      <w:pPr>
        <w:pStyle w:val="Prrafodelista"/>
        <w:numPr>
          <w:ilvl w:val="0"/>
          <w:numId w:val="1"/>
        </w:numPr>
      </w:pPr>
      <w:r>
        <w:t>Entra por notas crédito.</w:t>
      </w:r>
    </w:p>
    <w:p w:rsidR="00AF65F3" w:rsidRDefault="00AF65F3" w:rsidP="00AF65F3">
      <w:pPr>
        <w:pStyle w:val="Prrafodelista"/>
        <w:numPr>
          <w:ilvl w:val="0"/>
          <w:numId w:val="1"/>
        </w:numPr>
      </w:pPr>
      <w:r>
        <w:t>Llena los datos: fecha, tipo documento (NC), la cédula del deudor.</w:t>
      </w:r>
    </w:p>
    <w:p w:rsidR="00AF65F3" w:rsidRDefault="00AF65F3" w:rsidP="00AF65F3">
      <w:pPr>
        <w:pStyle w:val="Prrafodelista"/>
        <w:numPr>
          <w:ilvl w:val="0"/>
          <w:numId w:val="1"/>
        </w:numPr>
      </w:pPr>
      <w:r>
        <w:t>Importante, debe marcar a la derecha donde dice Doc. Transferido, para que este documento no se vaya a contabilidad, dado que ellos hacen un documento similar cuando hacen el giro por la devolución.</w:t>
      </w:r>
    </w:p>
    <w:p w:rsidR="00AF65F3" w:rsidRDefault="00AF65F3" w:rsidP="00AF65F3">
      <w:pPr>
        <w:pStyle w:val="Prrafodelista"/>
        <w:numPr>
          <w:ilvl w:val="0"/>
          <w:numId w:val="1"/>
        </w:numPr>
      </w:pPr>
      <w:r>
        <w:t xml:space="preserve">En cuenta da la de anticipos 2705… con valor al </w:t>
      </w:r>
      <w:proofErr w:type="spellStart"/>
      <w:r>
        <w:t>db</w:t>
      </w:r>
      <w:proofErr w:type="spellEnd"/>
      <w:r>
        <w:t>. De lo que va a devolver y la contrapartida a la cuenta caja 1105… con valor crédito. Una vez grabe la transacción el anticipo queda descargado.</w:t>
      </w:r>
    </w:p>
    <w:p w:rsidR="00AF65F3" w:rsidRDefault="00AF65F3"/>
    <w:sectPr w:rsidR="00AF65F3" w:rsidSect="001A5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15260"/>
    <w:multiLevelType w:val="hybridMultilevel"/>
    <w:tmpl w:val="A6C0BE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65F3"/>
    <w:rsid w:val="001A5FFD"/>
    <w:rsid w:val="00AF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5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6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2CB52-AD32-4242-A3E4-750DF36B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1</cp:revision>
  <dcterms:created xsi:type="dcterms:W3CDTF">2013-10-07T14:10:00Z</dcterms:created>
  <dcterms:modified xsi:type="dcterms:W3CDTF">2013-10-07T14:15:00Z</dcterms:modified>
</cp:coreProperties>
</file>