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C0" w:rsidRDefault="007C0B35">
      <w:r>
        <w:t xml:space="preserve">Claims für </w:t>
      </w:r>
      <w:proofErr w:type="spellStart"/>
      <w:r>
        <w:t>casc</w:t>
      </w:r>
      <w:proofErr w:type="spellEnd"/>
      <w:r>
        <w:t>:</w:t>
      </w:r>
    </w:p>
    <w:p w:rsidR="007C0B35" w:rsidRDefault="007C0B35"/>
    <w:p w:rsidR="007C0B35" w:rsidRDefault="007C0B35">
      <w:r>
        <w:t>Ihr Erfolg ist unser Ziel!</w:t>
      </w:r>
    </w:p>
    <w:p w:rsidR="007C0B35" w:rsidRDefault="007C0B35">
      <w:r>
        <w:t>Damit Ihr ziviler Berufsstart ein erfolgreicher Karrierestart wird!</w:t>
      </w:r>
    </w:p>
    <w:p w:rsidR="007C0B35" w:rsidRDefault="007C0B35">
      <w:r>
        <w:t xml:space="preserve">Willkommen im Job. Willkommen bei </w:t>
      </w:r>
      <w:proofErr w:type="spellStart"/>
      <w:r>
        <w:t>casc</w:t>
      </w:r>
      <w:proofErr w:type="spellEnd"/>
      <w:r>
        <w:t>.</w:t>
      </w:r>
    </w:p>
    <w:p w:rsidR="007C0B35" w:rsidRDefault="007C0B35">
      <w:proofErr w:type="spellStart"/>
      <w:r>
        <w:t>casc</w:t>
      </w:r>
      <w:proofErr w:type="spellEnd"/>
      <w:r>
        <w:t>. Das Weiterbildungsinstitut der Universität der Bundeswehr München</w:t>
      </w:r>
      <w:bookmarkStart w:id="0" w:name="_GoBack"/>
      <w:bookmarkEnd w:id="0"/>
    </w:p>
    <w:sectPr w:rsidR="007C0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35"/>
    <w:rsid w:val="005A46C0"/>
    <w:rsid w:val="007C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B91CA-A531-4402-8C15-165374FB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der Bundeswehr München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Matzner-Vogel</dc:creator>
  <cp:keywords/>
  <dc:description/>
  <cp:lastModifiedBy>Nicol Matzner-Vogel</cp:lastModifiedBy>
  <cp:revision>1</cp:revision>
  <dcterms:created xsi:type="dcterms:W3CDTF">2016-09-05T14:29:00Z</dcterms:created>
  <dcterms:modified xsi:type="dcterms:W3CDTF">2016-09-05T14:33:00Z</dcterms:modified>
</cp:coreProperties>
</file>