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5B61" w:rsidRPr="00492AA4" w:rsidRDefault="00015B61" w:rsidP="00015B61">
      <w:pPr>
        <w:jc w:val="center"/>
        <w:rPr>
          <w:sz w:val="28"/>
          <w:u w:val="single"/>
        </w:rPr>
      </w:pPr>
      <w:r w:rsidRPr="00492AA4">
        <w:rPr>
          <w:sz w:val="28"/>
          <w:u w:val="single"/>
        </w:rPr>
        <w:t xml:space="preserve">Inhalte Landingpage </w:t>
      </w:r>
      <w:proofErr w:type="spellStart"/>
      <w:r w:rsidRPr="00492AA4">
        <w:rPr>
          <w:sz w:val="28"/>
          <w:u w:val="single"/>
        </w:rPr>
        <w:t>casc</w:t>
      </w:r>
      <w:proofErr w:type="spellEnd"/>
    </w:p>
    <w:p w:rsidR="00015B61" w:rsidRPr="00015B61" w:rsidRDefault="00015B61" w:rsidP="002E5C42">
      <w:pPr>
        <w:rPr>
          <w:b/>
        </w:rPr>
      </w:pPr>
    </w:p>
    <w:p w:rsidR="00015B61" w:rsidRPr="00015B61" w:rsidRDefault="00015B61" w:rsidP="00015B61">
      <w:pPr>
        <w:pStyle w:val="Listenabsatz"/>
        <w:numPr>
          <w:ilvl w:val="0"/>
          <w:numId w:val="2"/>
        </w:numPr>
        <w:rPr>
          <w:sz w:val="24"/>
        </w:rPr>
      </w:pPr>
      <w:r w:rsidRPr="00015B61">
        <w:rPr>
          <w:sz w:val="24"/>
        </w:rPr>
        <w:t>Bildstrecke mit sechs Bildern und folgenden Texten:</w:t>
      </w:r>
    </w:p>
    <w:p w:rsidR="00015B61" w:rsidRDefault="00015B61" w:rsidP="00015B61">
      <w:pPr>
        <w:pStyle w:val="Listenabsatz"/>
      </w:pPr>
    </w:p>
    <w:p w:rsidR="00015B61" w:rsidRPr="00015B61" w:rsidRDefault="00015B61" w:rsidP="00015B61">
      <w:pPr>
        <w:pStyle w:val="Listenabsatz"/>
        <w:numPr>
          <w:ilvl w:val="1"/>
          <w:numId w:val="2"/>
        </w:numPr>
        <w:rPr>
          <w:b/>
        </w:rPr>
      </w:pPr>
      <w:r w:rsidRPr="00015B61">
        <w:rPr>
          <w:b/>
        </w:rPr>
        <w:t>Wirtschaftsingenieurwesen (</w:t>
      </w:r>
      <w:proofErr w:type="spellStart"/>
      <w:r w:rsidRPr="00015B61">
        <w:rPr>
          <w:b/>
        </w:rPr>
        <w:t>B.Eng</w:t>
      </w:r>
      <w:proofErr w:type="spellEnd"/>
      <w:r w:rsidRPr="00015B61">
        <w:rPr>
          <w:b/>
        </w:rPr>
        <w:t>.)</w:t>
      </w:r>
      <w:r w:rsidRPr="00015B61">
        <w:rPr>
          <w:b/>
        </w:rPr>
        <w:tab/>
      </w:r>
    </w:p>
    <w:p w:rsidR="00015B61" w:rsidRPr="00015B61" w:rsidRDefault="00015B61" w:rsidP="00015B61">
      <w:pPr>
        <w:pStyle w:val="Listenabsatz"/>
      </w:pPr>
      <w:r w:rsidRPr="00015B61">
        <w:t>Praxisorientierter Bachelorstudiengang für Feldwebel</w:t>
      </w:r>
    </w:p>
    <w:p w:rsidR="00015B61" w:rsidRPr="00015B61" w:rsidRDefault="00015B61" w:rsidP="00015B61">
      <w:pPr>
        <w:pStyle w:val="Listenabsatz"/>
        <w:numPr>
          <w:ilvl w:val="1"/>
          <w:numId w:val="2"/>
        </w:numPr>
        <w:rPr>
          <w:b/>
        </w:rPr>
      </w:pPr>
      <w:r w:rsidRPr="00015B61">
        <w:rPr>
          <w:b/>
        </w:rPr>
        <w:t>International Management (MBA)</w:t>
      </w:r>
      <w:r w:rsidRPr="00015B61">
        <w:rPr>
          <w:b/>
        </w:rPr>
        <w:tab/>
      </w:r>
    </w:p>
    <w:p w:rsidR="00015B61" w:rsidRPr="00015B61" w:rsidRDefault="00015B61" w:rsidP="00015B61">
      <w:pPr>
        <w:pStyle w:val="Listenabsatz"/>
      </w:pPr>
      <w:r w:rsidRPr="00015B61">
        <w:t xml:space="preserve">Maßgeschneiderte Managementausbildung für Offiziere </w:t>
      </w:r>
    </w:p>
    <w:p w:rsidR="00015B61" w:rsidRPr="00015B61" w:rsidRDefault="00015B61" w:rsidP="00015B61">
      <w:pPr>
        <w:pStyle w:val="Listenabsatz"/>
        <w:numPr>
          <w:ilvl w:val="1"/>
          <w:numId w:val="2"/>
        </w:numPr>
        <w:rPr>
          <w:b/>
          <w:lang w:val="en-US"/>
        </w:rPr>
      </w:pPr>
      <w:r w:rsidRPr="00015B61">
        <w:rPr>
          <w:b/>
          <w:lang w:val="en-US"/>
        </w:rPr>
        <w:t xml:space="preserve">International Security Studies (M.A.) </w:t>
      </w:r>
    </w:p>
    <w:p w:rsidR="00015B61" w:rsidRDefault="00015B61" w:rsidP="00015B61">
      <w:pPr>
        <w:pStyle w:val="Listenabsatz"/>
      </w:pPr>
      <w:r>
        <w:t>Englischsprachiger Masterstudiengang für eine Karriere im Umfeld der internationalen Sicherheit</w:t>
      </w:r>
    </w:p>
    <w:p w:rsidR="00015B61" w:rsidRPr="00015B61" w:rsidRDefault="00015B61" w:rsidP="00015B61">
      <w:pPr>
        <w:pStyle w:val="Listenabsatz"/>
        <w:numPr>
          <w:ilvl w:val="1"/>
          <w:numId w:val="2"/>
        </w:numPr>
        <w:rPr>
          <w:b/>
        </w:rPr>
      </w:pPr>
      <w:r w:rsidRPr="00015B61">
        <w:rPr>
          <w:b/>
        </w:rPr>
        <w:t>Personalentwicklung (M.A.)</w:t>
      </w:r>
    </w:p>
    <w:p w:rsidR="00015B61" w:rsidRDefault="00015B61" w:rsidP="00015B61">
      <w:pPr>
        <w:pStyle w:val="Listenabsatz"/>
      </w:pPr>
      <w:r>
        <w:t>Berufsbegleitender Masterstudiengang für eine Karriere im Personalwesen</w:t>
      </w:r>
    </w:p>
    <w:p w:rsidR="00015B61" w:rsidRPr="00015B61" w:rsidRDefault="00015B61" w:rsidP="00015B61">
      <w:pPr>
        <w:pStyle w:val="Listenabsatz"/>
        <w:numPr>
          <w:ilvl w:val="1"/>
          <w:numId w:val="2"/>
        </w:numPr>
        <w:rPr>
          <w:b/>
        </w:rPr>
      </w:pPr>
      <w:r w:rsidRPr="00015B61">
        <w:rPr>
          <w:b/>
        </w:rPr>
        <w:t>Public Management (MBA)</w:t>
      </w:r>
      <w:r w:rsidRPr="00015B61">
        <w:rPr>
          <w:b/>
        </w:rPr>
        <w:tab/>
      </w:r>
    </w:p>
    <w:p w:rsidR="00015B61" w:rsidRPr="00015B61" w:rsidRDefault="00015B61" w:rsidP="00015B61">
      <w:pPr>
        <w:pStyle w:val="Listenabsatz"/>
      </w:pPr>
      <w:r w:rsidRPr="00015B61">
        <w:t>Berufsbegleitender Masterstudiengang für eine Karriere im öffentlichen Sektor</w:t>
      </w:r>
    </w:p>
    <w:p w:rsidR="00015B61" w:rsidRPr="00015B61" w:rsidRDefault="00015B61" w:rsidP="00015B61">
      <w:pPr>
        <w:pStyle w:val="Listenabsatz"/>
        <w:numPr>
          <w:ilvl w:val="1"/>
          <w:numId w:val="2"/>
        </w:numPr>
        <w:rPr>
          <w:b/>
        </w:rPr>
      </w:pPr>
      <w:r w:rsidRPr="00015B61">
        <w:rPr>
          <w:b/>
        </w:rPr>
        <w:t>Systems Engineering (</w:t>
      </w:r>
      <w:proofErr w:type="spellStart"/>
      <w:r w:rsidRPr="00015B61">
        <w:rPr>
          <w:b/>
        </w:rPr>
        <w:t>M.Sc</w:t>
      </w:r>
      <w:proofErr w:type="spellEnd"/>
      <w:r w:rsidRPr="00015B61">
        <w:rPr>
          <w:b/>
        </w:rPr>
        <w:t>.)</w:t>
      </w:r>
    </w:p>
    <w:p w:rsidR="00015B61" w:rsidRDefault="00015B61" w:rsidP="00015B61">
      <w:pPr>
        <w:pStyle w:val="Listenabsatz"/>
      </w:pPr>
      <w:r>
        <w:t>Berufsbegleitender Masterstudiengang für eine Karriere als Systemingenieur</w:t>
      </w:r>
    </w:p>
    <w:p w:rsidR="000A68A9" w:rsidRDefault="000A68A9" w:rsidP="00015B61"/>
    <w:p w:rsidR="00015B61" w:rsidRDefault="00015B61" w:rsidP="00015B61">
      <w:pPr>
        <w:pStyle w:val="Listenabsatz"/>
        <w:numPr>
          <w:ilvl w:val="0"/>
          <w:numId w:val="2"/>
        </w:numPr>
        <w:rPr>
          <w:sz w:val="24"/>
        </w:rPr>
      </w:pPr>
      <w:r w:rsidRPr="00015B61">
        <w:rPr>
          <w:sz w:val="24"/>
        </w:rPr>
        <w:t>Vier Blöcke mit folgenden Inhalten:</w:t>
      </w:r>
    </w:p>
    <w:p w:rsidR="00015B61" w:rsidRPr="00015B61" w:rsidRDefault="00015B61" w:rsidP="00015B61">
      <w:pPr>
        <w:pStyle w:val="Listenabsatz"/>
      </w:pPr>
    </w:p>
    <w:p w:rsidR="00015B61" w:rsidRDefault="00015B61" w:rsidP="00015B61">
      <w:pPr>
        <w:pStyle w:val="Listenabsatz"/>
        <w:numPr>
          <w:ilvl w:val="1"/>
          <w:numId w:val="2"/>
        </w:numPr>
        <w:rPr>
          <w:b/>
        </w:rPr>
      </w:pPr>
      <w:r w:rsidRPr="00015B61">
        <w:rPr>
          <w:b/>
        </w:rPr>
        <w:t>Programme</w:t>
      </w:r>
    </w:p>
    <w:p w:rsidR="00015B61" w:rsidRDefault="00015B61" w:rsidP="00015B61">
      <w:pPr>
        <w:pStyle w:val="Listenabsatz"/>
      </w:pPr>
      <w:r>
        <w:t>V</w:t>
      </w:r>
      <w:r w:rsidR="00492AA4">
        <w:t>ielfältige</w:t>
      </w:r>
      <w:r>
        <w:t xml:space="preserve"> Angebot</w:t>
      </w:r>
      <w:r w:rsidR="00492AA4">
        <w:t>e –</w:t>
      </w:r>
      <w:r w:rsidR="00492AA4" w:rsidRPr="00492AA4">
        <w:t xml:space="preserve"> maßgeschneidert, akademisch, praxisnah, berufsbegleitend, flexibel</w:t>
      </w:r>
      <w:r w:rsidR="000A68A9">
        <w:t>.</w:t>
      </w:r>
      <w:r w:rsidR="007C1AC8">
        <w:t xml:space="preserve"> Mehr…</w:t>
      </w:r>
      <w:r w:rsidR="007C1AC8">
        <w:sym w:font="Wingdings" w:char="F0E0"/>
      </w:r>
      <w:r w:rsidR="007C1AC8">
        <w:t xml:space="preserve"> </w:t>
      </w:r>
      <w:r w:rsidR="00834BFB" w:rsidRPr="00834BFB">
        <w:t>Sie wollen sich beruflich weiterentwickeln oder neue Karrierewege einschlagen? In unserem Programmangebot stellen wir Ihnen eine Vielzahl an Möglichkeiten vor, wie sie flexibel neben dem Beruf studieren können.</w:t>
      </w:r>
    </w:p>
    <w:p w:rsidR="00015B61" w:rsidRPr="00015B61" w:rsidRDefault="00015B61" w:rsidP="00015B61">
      <w:pPr>
        <w:pStyle w:val="Listenabsatz"/>
        <w:numPr>
          <w:ilvl w:val="1"/>
          <w:numId w:val="2"/>
        </w:numPr>
        <w:rPr>
          <w:b/>
        </w:rPr>
      </w:pPr>
      <w:r w:rsidRPr="00015B61">
        <w:rPr>
          <w:b/>
        </w:rPr>
        <w:t>Aktuelles</w:t>
      </w:r>
    </w:p>
    <w:p w:rsidR="00015B61" w:rsidRPr="00CA571E" w:rsidRDefault="00015B61" w:rsidP="00015B61">
      <w:pPr>
        <w:pStyle w:val="Listenabsatz"/>
      </w:pPr>
      <w:r w:rsidRPr="00CA571E">
        <w:t>Die jeweils aktuellste Meldung mit Bild (automatische Aktualisierung)</w:t>
      </w:r>
    </w:p>
    <w:p w:rsidR="00486FA8" w:rsidRDefault="00486FA8" w:rsidP="00486FA8">
      <w:pPr>
        <w:pStyle w:val="Listenabsatz"/>
      </w:pPr>
      <w:r>
        <w:t>Karriereförderung als Teil des bunten Programms beim Tag der offenen Tür auf dem Campus der Universität der Bundeswehr München am 11. Juni 2016.</w:t>
      </w:r>
    </w:p>
    <w:p w:rsidR="007C1AC8" w:rsidRDefault="007C1AC8" w:rsidP="00486FA8">
      <w:pPr>
        <w:pStyle w:val="Listenabsatz"/>
      </w:pPr>
      <w:r>
        <w:t xml:space="preserve">Mehr… </w:t>
      </w:r>
      <w:r>
        <w:sym w:font="Wingdings" w:char="F0E0"/>
      </w:r>
      <w:r>
        <w:t xml:space="preserve"> Meldung öffnet sich komplett</w:t>
      </w:r>
    </w:p>
    <w:p w:rsidR="00015B61" w:rsidRPr="004E39EF" w:rsidRDefault="00015B61" w:rsidP="00015B61">
      <w:pPr>
        <w:pStyle w:val="Listenabsatz"/>
        <w:numPr>
          <w:ilvl w:val="1"/>
          <w:numId w:val="2"/>
        </w:numPr>
        <w:rPr>
          <w:b/>
        </w:rPr>
      </w:pPr>
      <w:r w:rsidRPr="004E39EF">
        <w:rPr>
          <w:b/>
        </w:rPr>
        <w:t>Institut</w:t>
      </w:r>
    </w:p>
    <w:p w:rsidR="00015B61" w:rsidRDefault="004E39EF" w:rsidP="00015B61">
      <w:pPr>
        <w:pStyle w:val="Listenabsatz"/>
      </w:pPr>
      <w:r>
        <w:t xml:space="preserve">Weiterkommen im Job. Willkommen bei </w:t>
      </w:r>
      <w:proofErr w:type="spellStart"/>
      <w:r>
        <w:t>casc</w:t>
      </w:r>
      <w:proofErr w:type="spellEnd"/>
      <w:r>
        <w:t>.</w:t>
      </w:r>
    </w:p>
    <w:p w:rsidR="00310A6E" w:rsidRDefault="00310A6E" w:rsidP="00310A6E">
      <w:pPr>
        <w:pStyle w:val="Listenabsatz"/>
      </w:pPr>
      <w:r>
        <w:t>Mehr…</w:t>
      </w:r>
      <w:r>
        <w:sym w:font="Wingdings" w:char="F0E0"/>
      </w:r>
      <w:r>
        <w:t xml:space="preserve"> </w:t>
      </w:r>
      <w:proofErr w:type="spellStart"/>
      <w:r>
        <w:t>casc</w:t>
      </w:r>
      <w:proofErr w:type="spellEnd"/>
      <w:r>
        <w:t xml:space="preserve">, das </w:t>
      </w:r>
      <w:proofErr w:type="spellStart"/>
      <w:r>
        <w:t>campus</w:t>
      </w:r>
      <w:proofErr w:type="spellEnd"/>
      <w:r>
        <w:t xml:space="preserve"> </w:t>
      </w:r>
      <w:proofErr w:type="spellStart"/>
      <w:r>
        <w:t>advanced</w:t>
      </w:r>
      <w:proofErr w:type="spellEnd"/>
      <w:r>
        <w:t xml:space="preserve"> </w:t>
      </w:r>
      <w:proofErr w:type="spellStart"/>
      <w:r>
        <w:t>studies</w:t>
      </w:r>
      <w:proofErr w:type="spellEnd"/>
      <w:r>
        <w:t xml:space="preserve"> </w:t>
      </w:r>
      <w:proofErr w:type="spellStart"/>
      <w:r>
        <w:t>center</w:t>
      </w:r>
      <w:proofErr w:type="spellEnd"/>
      <w:r>
        <w:t xml:space="preserve">, ist </w:t>
      </w:r>
      <w:r w:rsidR="00B47417">
        <w:t>das universitätsinterne</w:t>
      </w:r>
      <w:r>
        <w:t xml:space="preserve"> Institut für wissenschaftliche Weiterbildung der </w:t>
      </w:r>
      <w:proofErr w:type="spellStart"/>
      <w:r>
        <w:t>UniBw</w:t>
      </w:r>
      <w:proofErr w:type="spellEnd"/>
      <w:r>
        <w:t xml:space="preserve"> München. Wir </w:t>
      </w:r>
      <w:r w:rsidR="00834BFB">
        <w:t xml:space="preserve">setzen </w:t>
      </w:r>
      <w:r>
        <w:t xml:space="preserve">die </w:t>
      </w:r>
      <w:r w:rsidR="00834BFB">
        <w:t>S</w:t>
      </w:r>
      <w:r>
        <w:t xml:space="preserve">tärken der </w:t>
      </w:r>
      <w:proofErr w:type="spellStart"/>
      <w:r>
        <w:t>UniBw</w:t>
      </w:r>
      <w:proofErr w:type="spellEnd"/>
      <w:r>
        <w:t xml:space="preserve"> München </w:t>
      </w:r>
      <w:r w:rsidR="00834BFB">
        <w:t>in Forschung und Lehre</w:t>
      </w:r>
      <w:r>
        <w:t xml:space="preserve"> in attraktive</w:t>
      </w:r>
      <w:r w:rsidR="00915E7E">
        <w:t xml:space="preserve"> Weiterbildungsangebote</w:t>
      </w:r>
      <w:r>
        <w:t xml:space="preserve"> um</w:t>
      </w:r>
      <w:r w:rsidR="00915E7E">
        <w:t>.</w:t>
      </w:r>
    </w:p>
    <w:p w:rsidR="004E39EF" w:rsidRPr="004E39EF" w:rsidRDefault="004E39EF" w:rsidP="004E39EF">
      <w:pPr>
        <w:pStyle w:val="Listenabsatz"/>
        <w:numPr>
          <w:ilvl w:val="1"/>
          <w:numId w:val="2"/>
        </w:numPr>
        <w:rPr>
          <w:b/>
        </w:rPr>
      </w:pPr>
      <w:r w:rsidRPr="004E39EF">
        <w:rPr>
          <w:b/>
        </w:rPr>
        <w:t>Service</w:t>
      </w:r>
    </w:p>
    <w:p w:rsidR="004E39EF" w:rsidRDefault="00115EA2" w:rsidP="004E39EF">
      <w:pPr>
        <w:pStyle w:val="Listenabsatz"/>
      </w:pPr>
      <w:r>
        <w:t>A</w:t>
      </w:r>
      <w:r w:rsidR="004E39EF">
        <w:t>ktiv</w:t>
      </w:r>
      <w:r>
        <w:t xml:space="preserve">e Karriereförderung </w:t>
      </w:r>
      <w:r w:rsidR="00492AA4">
        <w:t xml:space="preserve">durch ein </w:t>
      </w:r>
      <w:r w:rsidR="00492AA4" w:rsidRPr="00492AA4">
        <w:t>ausgedehntes Unternehmensnetzwerk</w:t>
      </w:r>
      <w:r w:rsidR="00492AA4">
        <w:t>.</w:t>
      </w:r>
    </w:p>
    <w:p w:rsidR="00310A6E" w:rsidRDefault="00310A6E" w:rsidP="004E39EF">
      <w:pPr>
        <w:pStyle w:val="Listenabsatz"/>
      </w:pPr>
      <w:r>
        <w:t>Mehr…</w:t>
      </w:r>
      <w:r>
        <w:sym w:font="Wingdings" w:char="F0E0"/>
      </w:r>
      <w:r>
        <w:t xml:space="preserve"> </w:t>
      </w:r>
      <w:r w:rsidRPr="00310A6E">
        <w:t>Durch hochattraktive Weiterbildungsangebote</w:t>
      </w:r>
      <w:r>
        <w:t xml:space="preserve"> und weitreichende Unternehmenskontakte</w:t>
      </w:r>
      <w:r w:rsidRPr="00310A6E">
        <w:t xml:space="preserve"> </w:t>
      </w:r>
      <w:r>
        <w:t>werden</w:t>
      </w:r>
      <w:r w:rsidRPr="00310A6E">
        <w:t xml:space="preserve"> die Karrieren unserer Absolventinnen und Absolventen, von Angehörigen der Bundeswehr sowie von </w:t>
      </w:r>
      <w:r w:rsidR="00834BFB">
        <w:t>Fach- und Führungs</w:t>
      </w:r>
      <w:r>
        <w:t>kräften der Industrie</w:t>
      </w:r>
      <w:r w:rsidR="00915E7E">
        <w:t xml:space="preserve"> und Wirtschaft</w:t>
      </w:r>
      <w:r>
        <w:t xml:space="preserve"> gefördert</w:t>
      </w:r>
      <w:r w:rsidRPr="00310A6E">
        <w:t>.</w:t>
      </w:r>
    </w:p>
    <w:p w:rsidR="004E39EF" w:rsidRDefault="004E39EF" w:rsidP="004E39EF"/>
    <w:p w:rsidR="002E5C42" w:rsidRDefault="002E5C42" w:rsidP="004E39EF">
      <w:bookmarkStart w:id="0" w:name="_GoBack"/>
      <w:bookmarkEnd w:id="0"/>
    </w:p>
    <w:p w:rsidR="000A68A9" w:rsidRDefault="000A68A9" w:rsidP="004E39EF"/>
    <w:p w:rsidR="004E39EF" w:rsidRDefault="000A68A9" w:rsidP="004E39EF">
      <w:pPr>
        <w:pStyle w:val="Listenabsatz"/>
        <w:numPr>
          <w:ilvl w:val="0"/>
          <w:numId w:val="2"/>
        </w:numPr>
        <w:rPr>
          <w:sz w:val="24"/>
        </w:rPr>
      </w:pPr>
      <w:r>
        <w:rPr>
          <w:sz w:val="24"/>
        </w:rPr>
        <w:lastRenderedPageBreak/>
        <w:t>Absolventenstimmen</w:t>
      </w:r>
      <w:r w:rsidR="004E39EF">
        <w:rPr>
          <w:sz w:val="24"/>
        </w:rPr>
        <w:t xml:space="preserve"> (ständig wechselnd)</w:t>
      </w:r>
    </w:p>
    <w:p w:rsidR="00552B3E" w:rsidRPr="004E39EF" w:rsidRDefault="00552B3E" w:rsidP="00552B3E">
      <w:pPr>
        <w:pStyle w:val="Listenabsatz"/>
        <w:rPr>
          <w:sz w:val="24"/>
        </w:rPr>
      </w:pPr>
    </w:p>
    <w:p w:rsidR="004E39EF" w:rsidRDefault="004E39EF" w:rsidP="004E39EF">
      <w:pPr>
        <w:pStyle w:val="Listenabsatz"/>
        <w:numPr>
          <w:ilvl w:val="1"/>
          <w:numId w:val="2"/>
        </w:numPr>
        <w:rPr>
          <w:b/>
        </w:rPr>
      </w:pPr>
      <w:r w:rsidRPr="00552B3E">
        <w:rPr>
          <w:b/>
        </w:rPr>
        <w:t>Sa</w:t>
      </w:r>
      <w:r w:rsidR="000A68A9">
        <w:rPr>
          <w:b/>
        </w:rPr>
        <w:t>s</w:t>
      </w:r>
      <w:r w:rsidRPr="00552B3E">
        <w:rPr>
          <w:b/>
        </w:rPr>
        <w:t>cha Heeren</w:t>
      </w:r>
      <w:r w:rsidR="00552B3E">
        <w:rPr>
          <w:b/>
        </w:rPr>
        <w:t xml:space="preserve"> (M.A.)</w:t>
      </w:r>
    </w:p>
    <w:p w:rsidR="00492AA4" w:rsidRDefault="00492AA4" w:rsidP="00492AA4">
      <w:pPr>
        <w:pStyle w:val="Listenabsatz"/>
        <w:rPr>
          <w:b/>
        </w:rPr>
      </w:pPr>
      <w:proofErr w:type="spellStart"/>
      <w:r w:rsidRPr="00492AA4">
        <w:rPr>
          <w:b/>
          <w:lang w:val="en-US"/>
        </w:rPr>
        <w:t>Person</w:t>
      </w:r>
      <w:r>
        <w:rPr>
          <w:b/>
          <w:lang w:val="en-US"/>
        </w:rPr>
        <w:t>alentwickler</w:t>
      </w:r>
      <w:proofErr w:type="spellEnd"/>
      <w:r w:rsidRPr="00492AA4">
        <w:rPr>
          <w:b/>
          <w:lang w:val="en-US"/>
        </w:rPr>
        <w:t xml:space="preserve"> HECTAS Facility Services </w:t>
      </w:r>
      <w:proofErr w:type="spellStart"/>
      <w:r w:rsidRPr="00492AA4">
        <w:rPr>
          <w:b/>
          <w:lang w:val="en-US"/>
        </w:rPr>
        <w:t>Stiftung</w:t>
      </w:r>
      <w:proofErr w:type="spellEnd"/>
      <w:r w:rsidRPr="00492AA4">
        <w:rPr>
          <w:b/>
          <w:lang w:val="en-US"/>
        </w:rPr>
        <w:t xml:space="preserve"> &amp; Co. </w:t>
      </w:r>
      <w:r w:rsidRPr="00492AA4">
        <w:rPr>
          <w:b/>
        </w:rPr>
        <w:t>KG</w:t>
      </w:r>
    </w:p>
    <w:p w:rsidR="00552B3E" w:rsidRDefault="00552B3E" w:rsidP="00552B3E">
      <w:pPr>
        <w:pStyle w:val="Listenabsatz"/>
        <w:rPr>
          <w:b/>
        </w:rPr>
      </w:pPr>
      <w:r>
        <w:rPr>
          <w:b/>
        </w:rPr>
        <w:t>Absol</w:t>
      </w:r>
      <w:r w:rsidR="00F12843">
        <w:rPr>
          <w:b/>
        </w:rPr>
        <w:t>vent Personalentwicklung J</w:t>
      </w:r>
      <w:r>
        <w:rPr>
          <w:b/>
        </w:rPr>
        <w:t>g</w:t>
      </w:r>
      <w:r w:rsidR="00F12843">
        <w:rPr>
          <w:b/>
        </w:rPr>
        <w:t>.</w:t>
      </w:r>
      <w:r>
        <w:rPr>
          <w:b/>
        </w:rPr>
        <w:t xml:space="preserve"> 2014</w:t>
      </w:r>
    </w:p>
    <w:p w:rsidR="00552B3E" w:rsidRDefault="00552B3E" w:rsidP="00552B3E">
      <w:pPr>
        <w:pStyle w:val="Listenabsatz"/>
      </w:pPr>
      <w:r>
        <w:t>„Ich konnte mein berufliches Profil durch den berufsbegleitenden Masterstudiengang Personalentwicklung gezielt schärfen. Diese Entscheidung hat sich gelohnt, denn heute kann ich als Personalentwickler in der Wirtschaft meine im Studium vertieften Kenntnisse in der Praxis wiedererkennen und anwenden.“</w:t>
      </w:r>
    </w:p>
    <w:p w:rsidR="00F12843" w:rsidRPr="00552B3E" w:rsidRDefault="00F12843" w:rsidP="00552B3E">
      <w:pPr>
        <w:pStyle w:val="Listenabsatz"/>
      </w:pPr>
    </w:p>
    <w:p w:rsidR="004E39EF" w:rsidRDefault="00F12843" w:rsidP="004E39EF">
      <w:pPr>
        <w:pStyle w:val="Listenabsatz"/>
        <w:numPr>
          <w:ilvl w:val="1"/>
          <w:numId w:val="2"/>
        </w:numPr>
        <w:rPr>
          <w:b/>
        </w:rPr>
      </w:pPr>
      <w:r>
        <w:rPr>
          <w:b/>
        </w:rPr>
        <w:t>Marco Knott</w:t>
      </w:r>
    </w:p>
    <w:p w:rsidR="00F12843" w:rsidRDefault="00F12843" w:rsidP="00F12843">
      <w:pPr>
        <w:pStyle w:val="Listenabsatz"/>
        <w:rPr>
          <w:b/>
        </w:rPr>
      </w:pPr>
      <w:r>
        <w:rPr>
          <w:b/>
        </w:rPr>
        <w:t>Wirtschaftsingenieurwesen Jg. 2013</w:t>
      </w:r>
    </w:p>
    <w:p w:rsidR="00F12843" w:rsidRDefault="00F12843" w:rsidP="00F12843">
      <w:pPr>
        <w:pStyle w:val="Listenabsatz"/>
      </w:pPr>
      <w:r w:rsidRPr="00F12843">
        <w:t>"Der Bachelor-Studiengang Wirtschaftsingenieurwesen hat mir aufgrund des gelungenen Studienkonzeptes auf Anhieb zugesagt, sehr gut gefiel mir der durchdachte Aufbau mit der Vorbereitungsphase und der darauffolgenden Fernstudienphase. Daneben ist der Studiengang meines Erachtens themenmäßig breit gefächert, was ein rasches Einsteigen in fast jede Berufssparte ermöglicht. Gerade die Kombination von Ingenieurswissenschaften und Betriebswirtschaftslehre passt perfekt zusammen.</w:t>
      </w:r>
      <w:r>
        <w:t>“</w:t>
      </w:r>
    </w:p>
    <w:p w:rsidR="00F12843" w:rsidRDefault="00F12843" w:rsidP="00F12843">
      <w:pPr>
        <w:pStyle w:val="Listenabsatz"/>
      </w:pPr>
    </w:p>
    <w:p w:rsidR="004E39EF" w:rsidRDefault="00F12843" w:rsidP="00F12843">
      <w:pPr>
        <w:pStyle w:val="Listenabsatz"/>
        <w:numPr>
          <w:ilvl w:val="1"/>
          <w:numId w:val="2"/>
        </w:numPr>
        <w:rPr>
          <w:b/>
        </w:rPr>
      </w:pPr>
      <w:r>
        <w:rPr>
          <w:b/>
        </w:rPr>
        <w:t>Dipl.-</w:t>
      </w:r>
      <w:proofErr w:type="spellStart"/>
      <w:r>
        <w:rPr>
          <w:b/>
        </w:rPr>
        <w:t>Ing.Florian</w:t>
      </w:r>
      <w:proofErr w:type="spellEnd"/>
      <w:r>
        <w:rPr>
          <w:b/>
        </w:rPr>
        <w:t xml:space="preserve"> Grimm</w:t>
      </w:r>
    </w:p>
    <w:p w:rsidR="004960FC" w:rsidRDefault="00F12843" w:rsidP="00F12843">
      <w:pPr>
        <w:pStyle w:val="Listenabsatz"/>
        <w:rPr>
          <w:b/>
        </w:rPr>
      </w:pPr>
      <w:r w:rsidRPr="00F12843">
        <w:rPr>
          <w:b/>
        </w:rPr>
        <w:t>Entwicklungsinge</w:t>
      </w:r>
      <w:r w:rsidR="000A68A9">
        <w:rPr>
          <w:b/>
        </w:rPr>
        <w:t>nieur bei Voith Composites GmbH</w:t>
      </w:r>
      <w:r w:rsidRPr="00F12843">
        <w:rPr>
          <w:b/>
        </w:rPr>
        <w:t xml:space="preserve"> </w:t>
      </w:r>
    </w:p>
    <w:p w:rsidR="00F12843" w:rsidRDefault="00F12843" w:rsidP="00F12843">
      <w:pPr>
        <w:pStyle w:val="Listenabsatz"/>
        <w:rPr>
          <w:b/>
        </w:rPr>
      </w:pPr>
      <w:r>
        <w:rPr>
          <w:b/>
        </w:rPr>
        <w:t>Systems Engineering Jg. 2015</w:t>
      </w:r>
    </w:p>
    <w:p w:rsidR="00F12843" w:rsidRDefault="00F12843" w:rsidP="00F12843">
      <w:pPr>
        <w:pStyle w:val="Listenabsatz"/>
      </w:pPr>
      <w:r>
        <w:t xml:space="preserve">„Nach einigen beruflichen Jahren primär in der Luftfahrtentwicklung habe ich mich für den Studiengang Systems Engineering an der </w:t>
      </w:r>
      <w:proofErr w:type="spellStart"/>
      <w:r>
        <w:t>UniBw</w:t>
      </w:r>
      <w:proofErr w:type="spellEnd"/>
      <w:r>
        <w:t xml:space="preserve"> entschieden, da ich meine technischen Erfahrungen als Ingenieur um das breite Feld der Entwicklungsmethodik und des Entwicklungsmanagements fundiert ausbauen möchte. Die Zielsetzungen des Studiums, den Blick bei der Produktentwicklung stets auf den gesamten Lebenszyklus zu richten und sich die richtigen methodischen Werkzeuge dazu anzueignen, lässt sich auch schon während des laufenden Studiums prima im beruflichen Alltag integrieren.“</w:t>
      </w:r>
    </w:p>
    <w:p w:rsidR="002B1FE5" w:rsidRDefault="002B1FE5" w:rsidP="00F12843">
      <w:pPr>
        <w:pStyle w:val="Listenabsatz"/>
      </w:pPr>
    </w:p>
    <w:p w:rsidR="00F12843" w:rsidRPr="00511A43" w:rsidRDefault="00F12843" w:rsidP="00F12843">
      <w:pPr>
        <w:pStyle w:val="Listenabsatz"/>
        <w:numPr>
          <w:ilvl w:val="1"/>
          <w:numId w:val="2"/>
        </w:numPr>
        <w:rPr>
          <w:b/>
        </w:rPr>
      </w:pPr>
      <w:r w:rsidRPr="00511A43">
        <w:rPr>
          <w:b/>
        </w:rPr>
        <w:t>Kerstin Melzer (M.A.)</w:t>
      </w:r>
    </w:p>
    <w:p w:rsidR="004960FC" w:rsidRDefault="00F12843" w:rsidP="00F12843">
      <w:pPr>
        <w:pStyle w:val="Listenabsatz"/>
        <w:rPr>
          <w:b/>
        </w:rPr>
      </w:pPr>
      <w:r w:rsidRPr="00511A43">
        <w:rPr>
          <w:b/>
        </w:rPr>
        <w:t>Personalen</w:t>
      </w:r>
      <w:r w:rsidR="000A68A9">
        <w:rPr>
          <w:b/>
        </w:rPr>
        <w:t>twicklerin Universität Konstanz</w:t>
      </w:r>
      <w:r w:rsidRPr="00511A43">
        <w:rPr>
          <w:b/>
        </w:rPr>
        <w:t xml:space="preserve"> </w:t>
      </w:r>
    </w:p>
    <w:p w:rsidR="00F12843" w:rsidRPr="00511A43" w:rsidRDefault="00511A43" w:rsidP="00F12843">
      <w:pPr>
        <w:pStyle w:val="Listenabsatz"/>
        <w:rPr>
          <w:b/>
        </w:rPr>
      </w:pPr>
      <w:r w:rsidRPr="00511A43">
        <w:rPr>
          <w:b/>
        </w:rPr>
        <w:t>Personalentwicklung Jg. 2014</w:t>
      </w:r>
    </w:p>
    <w:p w:rsidR="00511A43" w:rsidRDefault="00511A43" w:rsidP="00F12843">
      <w:pPr>
        <w:pStyle w:val="Listenabsatz"/>
      </w:pPr>
      <w:r>
        <w:t>„</w:t>
      </w:r>
      <w:r w:rsidRPr="00511A43">
        <w:t xml:space="preserve">Als angehende Personalentwicklerin an einer Universität war ich auf der Suche nach einer ordentlichen Weiterbildung, die mich auf meine neuen Aufgaben gut vorbereitet und sich in meinen Arbeitsalltag integrieren lässt. Nach ausführlicher Recherche des Weiterbildungsmarkts entschied ich mich für das Modulstudium Personalentwicklung an der Bundeswehruniversität München, da mich hier die Studieninhalte und die </w:t>
      </w:r>
      <w:proofErr w:type="spellStart"/>
      <w:r w:rsidRPr="00511A43">
        <w:t>blended-learning</w:t>
      </w:r>
      <w:proofErr w:type="spellEnd"/>
      <w:r w:rsidRPr="00511A43">
        <w:t xml:space="preserve"> Struktur sehr überzeugten. Die Organisation des Studiums war sehr gut mit meiner Vollzeitstelle zu vereinbaren, da sich die wöchentlichen Aufgaben am Abend und am Wochenende bearbeiten ließen. Die vorgegebene Struktur und das zeitnahe Feedback der Professorin erleichterten es uns zudem, die vielen Studieninhalte zügig und sukzessiv zu behandeln und in unserem Lernprozess voranzukommen. Hilfreich war auch in Lerngruppen zusammenzuarbeiten, wodurch wir uns gegenseitig austauschen, motivieren und unterstützen konnten.</w:t>
      </w:r>
      <w:r>
        <w:t>“</w:t>
      </w:r>
    </w:p>
    <w:p w:rsidR="004960FC" w:rsidRDefault="004960FC" w:rsidP="00F12843">
      <w:pPr>
        <w:pStyle w:val="Listenabsatz"/>
      </w:pPr>
    </w:p>
    <w:p w:rsidR="004960FC" w:rsidRPr="004960FC" w:rsidRDefault="004960FC" w:rsidP="004960FC">
      <w:pPr>
        <w:pStyle w:val="Listenabsatz"/>
        <w:numPr>
          <w:ilvl w:val="1"/>
          <w:numId w:val="2"/>
        </w:numPr>
        <w:rPr>
          <w:b/>
        </w:rPr>
      </w:pPr>
      <w:r w:rsidRPr="004960FC">
        <w:rPr>
          <w:b/>
        </w:rPr>
        <w:t>Bernd Roland</w:t>
      </w:r>
    </w:p>
    <w:p w:rsidR="004960FC" w:rsidRPr="004960FC" w:rsidRDefault="004960FC" w:rsidP="00F12843">
      <w:pPr>
        <w:pStyle w:val="Listenabsatz"/>
        <w:rPr>
          <w:b/>
        </w:rPr>
      </w:pPr>
      <w:r w:rsidRPr="004960FC">
        <w:rPr>
          <w:b/>
        </w:rPr>
        <w:t xml:space="preserve">Project Manager Global </w:t>
      </w:r>
      <w:proofErr w:type="spellStart"/>
      <w:r w:rsidRPr="004960FC">
        <w:rPr>
          <w:b/>
        </w:rPr>
        <w:t>Operati</w:t>
      </w:r>
      <w:r w:rsidR="000A68A9">
        <w:rPr>
          <w:b/>
        </w:rPr>
        <w:t>ons</w:t>
      </w:r>
      <w:proofErr w:type="spellEnd"/>
      <w:r w:rsidR="000A68A9">
        <w:rPr>
          <w:b/>
        </w:rPr>
        <w:t xml:space="preserve"> bei der Dräger Medical GmbH</w:t>
      </w:r>
      <w:r w:rsidRPr="004960FC">
        <w:rPr>
          <w:b/>
        </w:rPr>
        <w:t xml:space="preserve"> </w:t>
      </w:r>
    </w:p>
    <w:p w:rsidR="004960FC" w:rsidRPr="004960FC" w:rsidRDefault="004960FC" w:rsidP="00F12843">
      <w:pPr>
        <w:pStyle w:val="Listenabsatz"/>
        <w:rPr>
          <w:b/>
        </w:rPr>
      </w:pPr>
      <w:r w:rsidRPr="004960FC">
        <w:rPr>
          <w:b/>
        </w:rPr>
        <w:t>Absolvent MBA International Management Jg. 2011</w:t>
      </w:r>
    </w:p>
    <w:p w:rsidR="004960FC" w:rsidRDefault="004960FC" w:rsidP="00F12843">
      <w:pPr>
        <w:pStyle w:val="Listenabsatz"/>
      </w:pPr>
      <w:r>
        <w:lastRenderedPageBreak/>
        <w:t>„</w:t>
      </w:r>
      <w:r w:rsidRPr="004960FC">
        <w:t>Dieses MBA-Programm war für mich nicht nur eine ideale Vorbereitung auf neue Aufgaben nach meiner Zeit als Offizier, sondern förderte auch meine persönliche Weiterentwicklung.</w:t>
      </w:r>
      <w:r>
        <w:t xml:space="preserve"> </w:t>
      </w:r>
      <w:r w:rsidRPr="004960FC">
        <w:t xml:space="preserve">Die inhaltliche Breite des Programms führte mich einmal quer durch alle Managementthemen und erweiterte meinen Horizont enorm. In den Fallstudien konnte ich meine analytischen Fähigkeiten und meine Problemlösungskompetenz trainieren. Beides hat mir die Möglichkeit eröffnet, die Leitung von strategischen Projekten im Bereich Global </w:t>
      </w:r>
      <w:proofErr w:type="spellStart"/>
      <w:r w:rsidRPr="004960FC">
        <w:t>Operations</w:t>
      </w:r>
      <w:proofErr w:type="spellEnd"/>
      <w:r w:rsidRPr="004960FC">
        <w:t xml:space="preserve"> bei der Dräger Medical GmbH zu übernehmen.</w:t>
      </w:r>
      <w:r>
        <w:t xml:space="preserve"> </w:t>
      </w:r>
      <w:r w:rsidRPr="004960FC">
        <w:t xml:space="preserve">Neben diesen </w:t>
      </w:r>
      <w:proofErr w:type="spellStart"/>
      <w:r w:rsidRPr="004960FC">
        <w:t>Benefits</w:t>
      </w:r>
      <w:proofErr w:type="spellEnd"/>
      <w:r w:rsidRPr="004960FC">
        <w:t xml:space="preserve"> überzeugt das Programm mit einem durchdachten Konzept aus einem Dreiklang von „Lectures, </w:t>
      </w:r>
      <w:proofErr w:type="spellStart"/>
      <w:r w:rsidRPr="004960FC">
        <w:t>case</w:t>
      </w:r>
      <w:proofErr w:type="spellEnd"/>
      <w:r w:rsidRPr="004960FC">
        <w:t xml:space="preserve"> </w:t>
      </w:r>
      <w:proofErr w:type="spellStart"/>
      <w:r w:rsidRPr="004960FC">
        <w:t>studies</w:t>
      </w:r>
      <w:proofErr w:type="spellEnd"/>
      <w:r w:rsidRPr="004960FC">
        <w:t xml:space="preserve"> und </w:t>
      </w:r>
      <w:proofErr w:type="spellStart"/>
      <w:r w:rsidRPr="004960FC">
        <w:t>guest</w:t>
      </w:r>
      <w:proofErr w:type="spellEnd"/>
      <w:r w:rsidRPr="004960FC">
        <w:t xml:space="preserve"> </w:t>
      </w:r>
      <w:proofErr w:type="spellStart"/>
      <w:r w:rsidRPr="004960FC">
        <w:t>speakers</w:t>
      </w:r>
      <w:proofErr w:type="spellEnd"/>
      <w:r w:rsidRPr="004960FC">
        <w:t xml:space="preserve">“ und der Paarung „Business School </w:t>
      </w:r>
      <w:proofErr w:type="spellStart"/>
      <w:r w:rsidRPr="004960FC">
        <w:t>meets</w:t>
      </w:r>
      <w:proofErr w:type="spellEnd"/>
      <w:r w:rsidRPr="004960FC">
        <w:t xml:space="preserve"> University“.</w:t>
      </w:r>
    </w:p>
    <w:p w:rsidR="00492AA4" w:rsidRDefault="00492AA4" w:rsidP="00F12843">
      <w:pPr>
        <w:pStyle w:val="Listenabsatz"/>
      </w:pPr>
    </w:p>
    <w:p w:rsidR="00492AA4" w:rsidRPr="00492AA4" w:rsidRDefault="00492AA4" w:rsidP="00492AA4">
      <w:pPr>
        <w:pStyle w:val="Listenabsatz"/>
        <w:numPr>
          <w:ilvl w:val="1"/>
          <w:numId w:val="2"/>
        </w:numPr>
        <w:rPr>
          <w:b/>
        </w:rPr>
      </w:pPr>
      <w:r w:rsidRPr="00492AA4">
        <w:rPr>
          <w:b/>
        </w:rPr>
        <w:t xml:space="preserve">Andre </w:t>
      </w:r>
      <w:proofErr w:type="spellStart"/>
      <w:r w:rsidRPr="00492AA4">
        <w:rPr>
          <w:b/>
        </w:rPr>
        <w:t>Kutz</w:t>
      </w:r>
      <w:proofErr w:type="spellEnd"/>
    </w:p>
    <w:p w:rsidR="00492AA4" w:rsidRPr="00492AA4" w:rsidRDefault="00492AA4" w:rsidP="00492AA4">
      <w:pPr>
        <w:pStyle w:val="Listenabsatz"/>
        <w:rPr>
          <w:b/>
          <w:lang w:val="en-US"/>
        </w:rPr>
      </w:pPr>
      <w:r w:rsidRPr="00492AA4">
        <w:rPr>
          <w:b/>
          <w:lang w:val="en-US"/>
        </w:rPr>
        <w:t xml:space="preserve">Associate </w:t>
      </w:r>
      <w:proofErr w:type="spellStart"/>
      <w:r w:rsidRPr="00492AA4">
        <w:rPr>
          <w:b/>
          <w:lang w:val="en-US"/>
        </w:rPr>
        <w:t>bei</w:t>
      </w:r>
      <w:proofErr w:type="spellEnd"/>
      <w:r w:rsidRPr="00492AA4">
        <w:rPr>
          <w:b/>
          <w:lang w:val="en-US"/>
        </w:rPr>
        <w:t xml:space="preserve"> McKinsey &amp; Company ab September 2011, </w:t>
      </w:r>
    </w:p>
    <w:p w:rsidR="00492AA4" w:rsidRPr="00492AA4" w:rsidRDefault="00492AA4" w:rsidP="00492AA4">
      <w:pPr>
        <w:pStyle w:val="Listenabsatz"/>
        <w:rPr>
          <w:b/>
        </w:rPr>
      </w:pPr>
      <w:r w:rsidRPr="00492AA4">
        <w:rPr>
          <w:b/>
        </w:rPr>
        <w:t>Absolvent MBA International Management Jg. 2011</w:t>
      </w:r>
    </w:p>
    <w:p w:rsidR="000A68A9" w:rsidRDefault="00492AA4" w:rsidP="00834BFB">
      <w:pPr>
        <w:pStyle w:val="Listenabsatz"/>
      </w:pPr>
      <w:r>
        <w:t>„</w:t>
      </w:r>
      <w:r w:rsidRPr="00492AA4">
        <w:t>Der gute Ruf des MBA-Programms hat mir bereits während des Studiums die Möglichkeit gegeben, ein Praktikum bei einer Unternehmensberatung zu absolvieren und meine Master Thesis mit Unterstützung einer Investmentbank zu schreiben.</w:t>
      </w:r>
      <w:r>
        <w:t xml:space="preserve"> </w:t>
      </w:r>
      <w:r w:rsidRPr="00492AA4">
        <w:t>Diese Erfahrungen sowie die sehr gute Ausbildung im Studium waren vor allem die Entscheidungsgrundlage für meine Berufswahl. Wichtig für mich war, die verschiedenen Themenfelder betrieblicher Führung rechtzeitig vor der Entscheidung über den Weg ins zivile Berufsleben kennenzulernen.</w:t>
      </w:r>
      <w:r>
        <w:t xml:space="preserve"> </w:t>
      </w:r>
      <w:r w:rsidRPr="00492AA4">
        <w:t xml:space="preserve">So war es mir möglich, mich mit dem Studium zielgerichtet auf einen Einstieg in die Unternehmensberatung vorzubereiten. So freue ich mich sehr darauf, ab September als </w:t>
      </w:r>
      <w:proofErr w:type="spellStart"/>
      <w:r w:rsidRPr="00492AA4">
        <w:t>Associate</w:t>
      </w:r>
      <w:proofErr w:type="spellEnd"/>
      <w:r w:rsidRPr="00492AA4">
        <w:t xml:space="preserve"> für die weltweit führende Top-Managementberatung McKinsey &amp; Company zu arbeiten. Ohne MBA-P</w:t>
      </w:r>
      <w:r>
        <w:t>rogramm wäre das kaum denkbar.“</w:t>
      </w:r>
    </w:p>
    <w:p w:rsidR="00834BFB" w:rsidRDefault="00834BFB" w:rsidP="00834BFB">
      <w:pPr>
        <w:pStyle w:val="Listenabsatz"/>
      </w:pPr>
    </w:p>
    <w:p w:rsidR="004E39EF" w:rsidRPr="000A68A9" w:rsidRDefault="000A68A9" w:rsidP="004E39EF">
      <w:pPr>
        <w:pStyle w:val="Listenabsatz"/>
        <w:numPr>
          <w:ilvl w:val="0"/>
          <w:numId w:val="2"/>
        </w:numPr>
        <w:rPr>
          <w:sz w:val="24"/>
        </w:rPr>
      </w:pPr>
      <w:proofErr w:type="spellStart"/>
      <w:r>
        <w:rPr>
          <w:sz w:val="24"/>
        </w:rPr>
        <w:t>Footer</w:t>
      </w:r>
      <w:proofErr w:type="spellEnd"/>
      <w:r>
        <w:rPr>
          <w:sz w:val="24"/>
        </w:rPr>
        <w:t xml:space="preserve"> </w:t>
      </w:r>
      <w:r w:rsidR="007C1AC8">
        <w:rPr>
          <w:sz w:val="24"/>
        </w:rPr>
        <w:t>(alle fettgedruckten Punkte nebeneinander)</w:t>
      </w:r>
    </w:p>
    <w:p w:rsidR="007C1AC8" w:rsidRDefault="007C1AC8" w:rsidP="007C1AC8">
      <w:pPr>
        <w:spacing w:after="0"/>
        <w:ind w:left="708"/>
        <w:rPr>
          <w:b/>
        </w:rPr>
      </w:pPr>
      <w:r w:rsidRPr="007C1AC8">
        <w:rPr>
          <w:b/>
        </w:rPr>
        <w:t>Programme</w:t>
      </w:r>
    </w:p>
    <w:p w:rsidR="007C1AC8" w:rsidRPr="007C1AC8" w:rsidRDefault="007C1AC8" w:rsidP="007C1AC8">
      <w:pPr>
        <w:spacing w:after="0"/>
        <w:ind w:left="708"/>
      </w:pPr>
      <w:r w:rsidRPr="007C1AC8">
        <w:tab/>
        <w:t>Studiengänge</w:t>
      </w:r>
    </w:p>
    <w:p w:rsidR="007C1AC8" w:rsidRPr="00915E7E" w:rsidRDefault="007C1AC8" w:rsidP="00915E7E">
      <w:pPr>
        <w:spacing w:after="0"/>
        <w:ind w:left="708"/>
      </w:pPr>
      <w:r w:rsidRPr="007C1AC8">
        <w:tab/>
        <w:t>Zertifikate</w:t>
      </w:r>
    </w:p>
    <w:p w:rsidR="007C1AC8" w:rsidRDefault="007C1AC8" w:rsidP="007C1AC8">
      <w:pPr>
        <w:spacing w:after="0"/>
        <w:ind w:firstLine="708"/>
        <w:rPr>
          <w:b/>
        </w:rPr>
      </w:pPr>
      <w:r w:rsidRPr="007C1AC8">
        <w:rPr>
          <w:b/>
        </w:rPr>
        <w:t>Aktuelles</w:t>
      </w:r>
    </w:p>
    <w:p w:rsidR="007C1AC8" w:rsidRDefault="007C1AC8" w:rsidP="007C1AC8">
      <w:pPr>
        <w:spacing w:after="0"/>
        <w:ind w:left="708"/>
      </w:pPr>
      <w:r>
        <w:rPr>
          <w:b/>
        </w:rPr>
        <w:tab/>
      </w:r>
      <w:r>
        <w:t>Termine</w:t>
      </w:r>
    </w:p>
    <w:p w:rsidR="007C1AC8" w:rsidRPr="00915E7E" w:rsidRDefault="00915E7E" w:rsidP="00915E7E">
      <w:pPr>
        <w:spacing w:after="0"/>
        <w:ind w:left="708"/>
      </w:pPr>
      <w:r>
        <w:tab/>
        <w:t>News</w:t>
      </w:r>
    </w:p>
    <w:p w:rsidR="007C1AC8" w:rsidRDefault="007C1AC8" w:rsidP="007C1AC8">
      <w:pPr>
        <w:spacing w:after="0"/>
        <w:ind w:left="708"/>
        <w:rPr>
          <w:b/>
        </w:rPr>
      </w:pPr>
      <w:r>
        <w:rPr>
          <w:b/>
        </w:rPr>
        <w:t>Service</w:t>
      </w:r>
    </w:p>
    <w:p w:rsidR="007C1AC8" w:rsidRPr="007C1AC8" w:rsidRDefault="007C1AC8" w:rsidP="007C1AC8">
      <w:pPr>
        <w:spacing w:after="0"/>
        <w:ind w:left="708"/>
      </w:pPr>
      <w:r>
        <w:rPr>
          <w:b/>
        </w:rPr>
        <w:tab/>
      </w:r>
      <w:r w:rsidRPr="007C1AC8">
        <w:t>Karriereförderung</w:t>
      </w:r>
    </w:p>
    <w:p w:rsidR="007C1AC8" w:rsidRPr="007C1AC8" w:rsidRDefault="007C1AC8" w:rsidP="007C1AC8">
      <w:pPr>
        <w:spacing w:after="0"/>
        <w:ind w:left="708" w:firstLine="708"/>
      </w:pPr>
      <w:r w:rsidRPr="007C1AC8">
        <w:t>Beratung</w:t>
      </w:r>
    </w:p>
    <w:p w:rsidR="007C1AC8" w:rsidRDefault="007C1AC8" w:rsidP="00915E7E">
      <w:pPr>
        <w:spacing w:after="0"/>
        <w:ind w:left="708" w:firstLine="708"/>
      </w:pPr>
      <w:r w:rsidRPr="007C1AC8">
        <w:t>Downloads</w:t>
      </w:r>
    </w:p>
    <w:p w:rsidR="00B47417" w:rsidRPr="00915E7E" w:rsidRDefault="00B47417" w:rsidP="00915E7E">
      <w:pPr>
        <w:spacing w:after="0"/>
        <w:ind w:left="708" w:firstLine="708"/>
      </w:pPr>
      <w:r>
        <w:t>FAQs</w:t>
      </w:r>
    </w:p>
    <w:p w:rsidR="007C1AC8" w:rsidRDefault="007C1AC8" w:rsidP="007C1AC8">
      <w:pPr>
        <w:spacing w:after="0"/>
        <w:ind w:left="708"/>
        <w:rPr>
          <w:b/>
        </w:rPr>
      </w:pPr>
      <w:r>
        <w:rPr>
          <w:b/>
        </w:rPr>
        <w:t>Institut</w:t>
      </w:r>
    </w:p>
    <w:p w:rsidR="007C1AC8" w:rsidRDefault="007C1AC8" w:rsidP="007C1AC8">
      <w:pPr>
        <w:spacing w:after="0"/>
        <w:ind w:left="708"/>
      </w:pPr>
      <w:r>
        <w:rPr>
          <w:b/>
        </w:rPr>
        <w:tab/>
      </w:r>
      <w:r>
        <w:t>Team</w:t>
      </w:r>
    </w:p>
    <w:p w:rsidR="007C1AC8" w:rsidRDefault="007C1AC8" w:rsidP="007C1AC8">
      <w:pPr>
        <w:spacing w:after="0"/>
        <w:ind w:left="708"/>
      </w:pPr>
      <w:r>
        <w:tab/>
        <w:t>Leitbild</w:t>
      </w:r>
    </w:p>
    <w:p w:rsidR="007C1AC8" w:rsidRDefault="007C1AC8" w:rsidP="00915E7E">
      <w:pPr>
        <w:spacing w:after="0"/>
        <w:ind w:left="708" w:firstLine="708"/>
      </w:pPr>
      <w:r>
        <w:t>Kontakt</w:t>
      </w:r>
    </w:p>
    <w:p w:rsidR="007C1AC8" w:rsidRDefault="007C1AC8" w:rsidP="007C1AC8">
      <w:pPr>
        <w:spacing w:after="0"/>
      </w:pPr>
      <w:r>
        <w:tab/>
      </w:r>
      <w:r w:rsidRPr="007C1AC8">
        <w:rPr>
          <w:b/>
        </w:rPr>
        <w:t>Service-Buttons</w:t>
      </w:r>
      <w:r>
        <w:t xml:space="preserve"> (Symbole)</w:t>
      </w:r>
    </w:p>
    <w:p w:rsidR="007C1AC8" w:rsidRPr="007C1AC8" w:rsidRDefault="007C1AC8" w:rsidP="007C1AC8">
      <w:pPr>
        <w:spacing w:after="0"/>
      </w:pPr>
      <w:r>
        <w:tab/>
      </w:r>
      <w:r>
        <w:tab/>
        <w:t>Kontakt, Empfehlen, Teilen, Drucken</w:t>
      </w:r>
    </w:p>
    <w:p w:rsidR="007C1AC8" w:rsidRDefault="007C1AC8" w:rsidP="007C1AC8">
      <w:pPr>
        <w:ind w:left="708"/>
      </w:pPr>
      <w:r>
        <w:tab/>
      </w:r>
    </w:p>
    <w:p w:rsidR="00CA571E" w:rsidRDefault="004E39EF" w:rsidP="00915E7E">
      <w:pPr>
        <w:ind w:left="360"/>
      </w:pPr>
      <w:r>
        <w:t>Allgemeines Kontaktformular</w:t>
      </w:r>
      <w:r w:rsidR="000A68A9">
        <w:t>, E-Mail, Telefon</w:t>
      </w:r>
      <w:r>
        <w:t xml:space="preserve"> (Die spezifischen Kontaktformulare bzw. Ansprechpartner jeweils auf den </w:t>
      </w:r>
      <w:proofErr w:type="spellStart"/>
      <w:r>
        <w:t>Studiengangsseiten</w:t>
      </w:r>
      <w:proofErr w:type="spellEnd"/>
      <w:r>
        <w:t>.)</w:t>
      </w:r>
      <w:r w:rsidR="00915E7E">
        <w:t xml:space="preserve"> </w:t>
      </w:r>
      <w:r w:rsidR="000A68A9">
        <w:t xml:space="preserve">Weitere </w:t>
      </w:r>
      <w:r w:rsidR="00CA571E">
        <w:t>Call-</w:t>
      </w:r>
      <w:proofErr w:type="spellStart"/>
      <w:r w:rsidR="00CA571E">
        <w:t>to</w:t>
      </w:r>
      <w:proofErr w:type="spellEnd"/>
      <w:r w:rsidR="00CA571E">
        <w:t>-Action Elemente wie „Bewerbung“</w:t>
      </w:r>
      <w:r w:rsidR="000A68A9">
        <w:t xml:space="preserve"> sollen sich in den Seiten zu den</w:t>
      </w:r>
      <w:r w:rsidR="00CA571E">
        <w:t xml:space="preserve"> jeweiligen </w:t>
      </w:r>
      <w:r w:rsidR="000A68A9">
        <w:t>Studiengä</w:t>
      </w:r>
      <w:r w:rsidR="00CA571E">
        <w:t>ng</w:t>
      </w:r>
      <w:r w:rsidR="000A68A9">
        <w:t>en</w:t>
      </w:r>
      <w:r w:rsidR="00CA571E">
        <w:t xml:space="preserve"> wiederfinden.</w:t>
      </w:r>
    </w:p>
    <w:p w:rsidR="00015B61" w:rsidRDefault="000A68A9" w:rsidP="00915E7E">
      <w:pPr>
        <w:ind w:left="360"/>
      </w:pPr>
      <w:r>
        <w:t xml:space="preserve">Die Zertifizierungen werden ebenfalls auf den jeweiligen </w:t>
      </w:r>
      <w:proofErr w:type="spellStart"/>
      <w:r>
        <w:t>Studiengangsseiten</w:t>
      </w:r>
      <w:proofErr w:type="spellEnd"/>
      <w:r>
        <w:t xml:space="preserve"> abgebildet.</w:t>
      </w:r>
    </w:p>
    <w:sectPr w:rsidR="00015B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7556A5"/>
    <w:multiLevelType w:val="multilevel"/>
    <w:tmpl w:val="6AF4ADBE"/>
    <w:lvl w:ilvl="0">
      <w:start w:val="1"/>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2D817A74"/>
    <w:multiLevelType w:val="multilevel"/>
    <w:tmpl w:val="01487F0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65F53E9E"/>
    <w:multiLevelType w:val="multilevel"/>
    <w:tmpl w:val="4F7803B4"/>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89564AA"/>
    <w:multiLevelType w:val="hybridMultilevel"/>
    <w:tmpl w:val="E75EA754"/>
    <w:lvl w:ilvl="0" w:tplc="C6924EA6">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61"/>
    <w:rsid w:val="00015B61"/>
    <w:rsid w:val="00021EC2"/>
    <w:rsid w:val="000A68A9"/>
    <w:rsid w:val="001050C9"/>
    <w:rsid w:val="00115EA2"/>
    <w:rsid w:val="002B1FE5"/>
    <w:rsid w:val="002E5C42"/>
    <w:rsid w:val="00310A6E"/>
    <w:rsid w:val="00486FA8"/>
    <w:rsid w:val="00492AA4"/>
    <w:rsid w:val="004960FC"/>
    <w:rsid w:val="004E39EF"/>
    <w:rsid w:val="00511A43"/>
    <w:rsid w:val="00552B3E"/>
    <w:rsid w:val="007C1AC8"/>
    <w:rsid w:val="00834BFB"/>
    <w:rsid w:val="00915E7E"/>
    <w:rsid w:val="00A75D4A"/>
    <w:rsid w:val="00B47417"/>
    <w:rsid w:val="00CA571E"/>
    <w:rsid w:val="00D37552"/>
    <w:rsid w:val="00E442B2"/>
    <w:rsid w:val="00F12843"/>
    <w:rsid w:val="00F82D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D830F-EA18-4AAB-81BF-9493FCB7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970</Words>
  <Characters>6118</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Hochschule der Bundeswehr München</Company>
  <LinksUpToDate>false</LinksUpToDate>
  <CharactersWithSpaces>7074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Karina</cp:lastModifiedBy>
  <cp:revision>3</cp:revision>
  <dcterms:created xsi:type="dcterms:W3CDTF">2016-08-22T12:51:00Z</dcterms:created>
  <dcterms:modified xsi:type="dcterms:W3CDTF">2016-08-23T13:25:00Z</dcterms:modified>
</cp:coreProperties>
</file>