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이미지 삽입 회귀 픽스처</w:t>
      </w:r>
    </w:p>
    <w:p>
      <w:r>
        <w:drawing>
          <wp:inline xmlns:wp="http://schemas.openxmlformats.org/drawingml/2006/wordprocessingDrawing">
            <wp:extent cx="1800000" cy="1350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Img"/>
                  </pic:blipFill>
                </pic:pic>
              </a:graphicData>
            </a:graphic>
          </wp:inline>
        </w:drawing>
      </w:r>
    </w:p>
    <w:p>
      <w:r>
        <w:t>이미지 아래 문단</w:t>
      </w:r>
    </w:p>
  </w:body>
</w:document>
</file>

<file path=word/_rels/document.xml.rels><?xml version="1.0"?><Relationships xmlns="http://schemas.openxmlformats.org/package/2006/relationships"><Relationship Id="rIdImg" Type="http://schemas.openxmlformats.org/officeDocument/2006/relationships/image" Target="media/image1.png"/></Relationships>
</file>