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영문 헤딩 1</w:t>
      </w:r>
    </w:p>
    <w:p>
      <w:pPr>
        <w:pStyle w:val="Heading2"/>
      </w:pPr>
      <w:r>
        <w:t>한글 제목 2</w:t>
      </w:r>
    </w:p>
    <w:p>
      <w:pPr>
        <w:outlineLvl w:val="2"/>
      </w:pPr>
      <w:r>
        <w:t>아웃라인 헤딩(레벨3)</w:t>
      </w:r>
    </w:p>
    <w:p>
      <w:r>
        <w:rPr>
          <w:b/>
        </w:rPr>
        <w:t>굵게 </w:t>
      </w:r>
      <w:r>
        <w:rPr>
          <w:i/>
        </w:rPr>
        <w:t>기울임 </w:t>
      </w:r>
      <w:r>
        <w:rPr>
          <w:u w:val="single"/>
        </w:rPr>
        <w:t>밑줄 </w:t>
      </w:r>
      <w:r>
        <w:rPr>
          <w:strike/>
        </w:rPr>
        <w:t>취소선 </w:t>
      </w:r>
      <w:r>
        <w:rPr>
          <w:color w:val="C0392B"/>
        </w:rPr>
        <w:t>빨강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제목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