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D27480" w:rsidRDefault="00896C9B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Proveedor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043A8" w:rsidP="00087A4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D27480">
              <w:rPr>
                <w:color w:val="000000"/>
              </w:rPr>
              <w:t>2</w:t>
            </w:r>
            <w:r w:rsidR="00896C9B">
              <w:rPr>
                <w:color w:val="000000"/>
              </w:rPr>
              <w:t>7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5043A8" w:rsidP="00896C9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Consult</w:t>
            </w:r>
            <w:r w:rsidR="00A16617">
              <w:rPr>
                <w:color w:val="000000"/>
              </w:rPr>
              <w:t xml:space="preserve">ar </w:t>
            </w:r>
            <w:r w:rsidR="00896C9B">
              <w:rPr>
                <w:color w:val="000000"/>
              </w:rPr>
              <w:t>Proveedor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896C9B" w:rsidRDefault="00605A7C" w:rsidP="00896C9B">
            <w:pPr>
              <w:rPr>
                <w:b/>
                <w:color w:val="000000"/>
                <w:u w:val="single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>
              <w:rPr>
                <w:b/>
                <w:color w:val="000000"/>
              </w:rPr>
              <w:t xml:space="preserve">consultar </w:t>
            </w:r>
            <w:r w:rsidR="00896C9B">
              <w:rPr>
                <w:b/>
                <w:color w:val="000000"/>
              </w:rPr>
              <w:t>Proveedores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896C9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896C9B">
              <w:rPr>
                <w:color w:val="000000"/>
              </w:rPr>
              <w:t>Proveedor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664A96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funcionalidad de </w:t>
            </w:r>
            <w:r w:rsidR="00896C9B">
              <w:rPr>
                <w:color w:val="000000"/>
              </w:rPr>
              <w:t>Proveedores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605A7C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 w:rsidR="002F0BA4"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605A7C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Agregar</w:t>
            </w:r>
          </w:p>
          <w:p w:rsidR="00605A7C" w:rsidRPr="006C5843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Importar Datos</w:t>
            </w:r>
          </w:p>
          <w:p w:rsidR="00605A7C" w:rsidRPr="006C5843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 i/o Exportar Excel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</w:p>
          <w:p w:rsidR="00896C9B" w:rsidRPr="00896C9B" w:rsidRDefault="00B0754D" w:rsidP="00896C9B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8A3A09">
              <w:rPr>
                <w:color w:val="000000"/>
              </w:rPr>
              <w:t>Nombre</w:t>
            </w:r>
            <w:r w:rsidR="00D900F9">
              <w:rPr>
                <w:color w:val="000000"/>
              </w:rPr>
              <w:t xml:space="preserve"> </w:t>
            </w:r>
          </w:p>
          <w:p w:rsidR="00D900F9" w:rsidRDefault="00D900F9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Buscar</w:t>
            </w:r>
          </w:p>
          <w:p w:rsidR="00664A96" w:rsidRDefault="00664A96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Limpiar</w:t>
            </w:r>
          </w:p>
          <w:p w:rsidR="00605A7C" w:rsidRDefault="00605A7C" w:rsidP="00605A7C">
            <w:pPr>
              <w:pStyle w:val="Prrafodelista"/>
              <w:spacing w:after="0" w:line="240" w:lineRule="auto"/>
              <w:ind w:left="0"/>
              <w:rPr>
                <w:color w:val="000000"/>
              </w:rPr>
            </w:pPr>
          </w:p>
          <w:p w:rsidR="00605A7C" w:rsidRDefault="00500710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</w:t>
            </w:r>
          </w:p>
          <w:p w:rsidR="00605A7C" w:rsidRDefault="00896C9B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Rut</w:t>
            </w:r>
          </w:p>
          <w:p w:rsidR="00896C9B" w:rsidRDefault="00896C9B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896C9B" w:rsidRDefault="00896C9B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Dirección</w:t>
            </w:r>
          </w:p>
          <w:p w:rsidR="00896C9B" w:rsidRDefault="00896C9B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Comuna</w:t>
            </w:r>
          </w:p>
          <w:p w:rsidR="00896C9B" w:rsidRDefault="00896C9B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Fono</w:t>
            </w:r>
          </w:p>
          <w:p w:rsidR="00896C9B" w:rsidRDefault="00896C9B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B0754D" w:rsidRDefault="003A69BF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Estado </w:t>
            </w:r>
            <w:r w:rsidRPr="003A69BF">
              <w:rPr>
                <w:color w:val="000000"/>
                <w:highlight w:val="yellow"/>
              </w:rPr>
              <w:t>(Activo – Inactivo)</w:t>
            </w:r>
          </w:p>
          <w:p w:rsidR="00605A7C" w:rsidRDefault="00605A7C" w:rsidP="00605A7C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 w:rsidRPr="009E5CEB">
              <w:rPr>
                <w:b/>
                <w:color w:val="000000"/>
              </w:rPr>
              <w:t>Consideraciones</w:t>
            </w:r>
            <w:r>
              <w:rPr>
                <w:color w:val="000000"/>
              </w:rPr>
              <w:t>: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La Lista debe incluir paginación </w:t>
            </w:r>
            <w:r>
              <w:rPr>
                <w:color w:val="000000"/>
                <w:highlight w:val="yellow"/>
              </w:rPr>
              <w:t>con</w:t>
            </w:r>
            <w:r w:rsidRPr="00641A1E">
              <w:rPr>
                <w:color w:val="000000"/>
                <w:highlight w:val="yellow"/>
              </w:rPr>
              <w:t xml:space="preserve"> un máximo de 25 </w:t>
            </w:r>
            <w:r w:rsidR="003A69BF">
              <w:rPr>
                <w:color w:val="000000"/>
                <w:highlight w:val="yellow"/>
              </w:rPr>
              <w:t>registros</w:t>
            </w:r>
            <w:r w:rsidRPr="00641A1E">
              <w:rPr>
                <w:color w:val="000000"/>
                <w:highlight w:val="yellow"/>
              </w:rPr>
              <w:t xml:space="preserve"> por página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Por cada </w:t>
            </w:r>
            <w:r w:rsidR="003A69BF">
              <w:rPr>
                <w:color w:val="000000"/>
                <w:highlight w:val="yellow"/>
              </w:rPr>
              <w:t>registro</w:t>
            </w:r>
            <w:r w:rsidRPr="00641A1E">
              <w:rPr>
                <w:color w:val="000000"/>
                <w:highlight w:val="yellow"/>
              </w:rPr>
              <w:t xml:space="preserve"> el usuario tendrá </w:t>
            </w:r>
            <w:r w:rsidR="00B0754D">
              <w:rPr>
                <w:color w:val="000000"/>
                <w:highlight w:val="yellow"/>
              </w:rPr>
              <w:t xml:space="preserve"> la opción</w:t>
            </w:r>
            <w:r w:rsidRPr="00641A1E">
              <w:rPr>
                <w:color w:val="000000"/>
                <w:highlight w:val="yellow"/>
              </w:rPr>
              <w:t xml:space="preserve"> de ver el detalle mediante clic derecho o por doble clic sobre la fila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El usuario podrá eliminar </w:t>
            </w:r>
            <w:r w:rsidR="003A69BF">
              <w:rPr>
                <w:color w:val="000000"/>
                <w:highlight w:val="yellow"/>
              </w:rPr>
              <w:t>un registro</w:t>
            </w:r>
            <w:r w:rsidR="00B0754D">
              <w:rPr>
                <w:color w:val="000000"/>
                <w:highlight w:val="yellow"/>
              </w:rPr>
              <w:t xml:space="preserve">(Permisos requeridos) </w:t>
            </w:r>
            <w:r w:rsidRPr="00641A1E">
              <w:rPr>
                <w:color w:val="000000"/>
                <w:highlight w:val="yellow"/>
              </w:rPr>
              <w:t>mediante clic derecho</w:t>
            </w:r>
          </w:p>
          <w:p w:rsidR="00605A7C" w:rsidRPr="00641A1E" w:rsidRDefault="003A69BF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La Lista ordenara los registros </w:t>
            </w:r>
            <w:r w:rsidR="00605A7C" w:rsidRPr="00641A1E">
              <w:rPr>
                <w:color w:val="000000"/>
                <w:highlight w:val="yellow"/>
              </w:rPr>
              <w:t>alfabéticamente por nombre por defecto</w:t>
            </w:r>
          </w:p>
          <w:p w:rsidR="00605A7C" w:rsidRDefault="00605A7C" w:rsidP="003A69B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641A1E">
              <w:rPr>
                <w:color w:val="000000"/>
                <w:highlight w:val="yellow"/>
              </w:rPr>
              <w:t>El usuario tendrá la op</w:t>
            </w:r>
            <w:r w:rsidR="003A69BF">
              <w:rPr>
                <w:color w:val="000000"/>
                <w:highlight w:val="yellow"/>
              </w:rPr>
              <w:t>ción de ordenar los registros al hacer clic en el encabezado de la columna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buscar sin ingresar criterio de búsqueda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rPr>
          <w:trHeight w:val="823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3A69BF" w:rsidP="00664A96">
            <w:pPr>
              <w:spacing w:after="0" w:line="240" w:lineRule="auto"/>
            </w:pPr>
            <w:r>
              <w:rPr>
                <w:color w:val="000000"/>
              </w:rPr>
              <w:t xml:space="preserve">El sistema despliega todos los </w:t>
            </w:r>
            <w:r w:rsidR="00664A96">
              <w:rPr>
                <w:color w:val="000000"/>
              </w:rPr>
              <w:t xml:space="preserve">datos </w:t>
            </w:r>
            <w:r>
              <w:rPr>
                <w:color w:val="000000"/>
              </w:rPr>
              <w:t>activo</w:t>
            </w:r>
            <w:r w:rsidR="00605A7C" w:rsidRPr="00B0754D">
              <w:rPr>
                <w:color w:val="000000"/>
              </w:rPr>
              <w:t xml:space="preserve">s en el sistema con un máximo de 25 </w:t>
            </w:r>
            <w:r w:rsidR="00B0754D">
              <w:rPr>
                <w:color w:val="000000"/>
              </w:rPr>
              <w:t>por página y ordenad</w:t>
            </w:r>
            <w:r>
              <w:rPr>
                <w:color w:val="000000"/>
              </w:rPr>
              <w:t>o</w:t>
            </w:r>
            <w:r w:rsidR="00605A7C" w:rsidRPr="00B0754D">
              <w:rPr>
                <w:color w:val="000000"/>
              </w:rPr>
              <w:t>s alfabéticamente por nombre.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lastRenderedPageBreak/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ingresa criterio de búsqueda y presiona buscar.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3A69BF" w:rsidP="003A69BF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despliega los registros </w:t>
            </w:r>
            <w:r w:rsidR="00B0754D">
              <w:rPr>
                <w:color w:val="000000"/>
              </w:rPr>
              <w:t>según criterio de búsqueda co</w:t>
            </w:r>
            <w:r w:rsidR="00B0754D" w:rsidRPr="00B0754D">
              <w:rPr>
                <w:color w:val="000000"/>
              </w:rPr>
              <w:t xml:space="preserve">n un máximo de 25 </w:t>
            </w:r>
            <w:r>
              <w:rPr>
                <w:color w:val="000000"/>
              </w:rPr>
              <w:t>por página y ordenado</w:t>
            </w:r>
            <w:r w:rsidR="00B0754D">
              <w:rPr>
                <w:color w:val="000000"/>
              </w:rPr>
              <w:t>s alfabéticamente.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botón limpiar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733E96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sistema limpia los controles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664A96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896C9B">
              <w:rPr>
                <w:color w:val="000000"/>
              </w:rPr>
              <w:t>Proveedores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896C9B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 xml:space="preserve">“No se encontraron </w:t>
            </w:r>
            <w:r w:rsidR="00896C9B">
              <w:rPr>
                <w:color w:val="000000"/>
                <w:highlight w:val="green"/>
              </w:rPr>
              <w:t>Proveedores</w:t>
            </w:r>
            <w:r w:rsidRPr="00200BDC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77360A" w:rsidP="00664A96">
            <w:pPr>
              <w:spacing w:after="0" w:line="240" w:lineRule="auto"/>
              <w:rPr>
                <w:color w:val="000000"/>
              </w:rPr>
            </w:pPr>
            <w:r w:rsidRPr="009E7B66">
              <w:rPr>
                <w:color w:val="000000"/>
              </w:rPr>
              <w:t>“</w:t>
            </w:r>
            <w:r w:rsidR="00896C9B" w:rsidRPr="00896C9B">
              <w:rPr>
                <w:color w:val="000000" w:themeColor="text1"/>
              </w:rPr>
              <w:t>No se encontraron Proveedores</w:t>
            </w:r>
            <w:r w:rsidR="001467B2" w:rsidRPr="00896C9B">
              <w:rPr>
                <w:color w:val="000000" w:themeColor="text1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Pr="00896C9B" w:rsidRDefault="00581AB7">
      <w:pPr>
        <w:rPr>
          <w:u w:val="single"/>
        </w:rPr>
      </w:pPr>
    </w:p>
    <w:sectPr w:rsidR="00581AB7" w:rsidRPr="00896C9B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5BE5" w:rsidRDefault="00B55BE5" w:rsidP="0072784C">
      <w:pPr>
        <w:spacing w:after="0" w:line="240" w:lineRule="auto"/>
      </w:pPr>
      <w:r>
        <w:separator/>
      </w:r>
    </w:p>
  </w:endnote>
  <w:endnote w:type="continuationSeparator" w:id="1">
    <w:p w:rsidR="00B55BE5" w:rsidRDefault="00B55BE5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5BE5" w:rsidRDefault="00B55BE5" w:rsidP="0072784C">
      <w:pPr>
        <w:spacing w:after="0" w:line="240" w:lineRule="auto"/>
      </w:pPr>
      <w:r>
        <w:separator/>
      </w:r>
    </w:p>
  </w:footnote>
  <w:footnote w:type="continuationSeparator" w:id="1">
    <w:p w:rsidR="00B55BE5" w:rsidRDefault="00B55BE5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87A47"/>
    <w:rsid w:val="00094928"/>
    <w:rsid w:val="000A1994"/>
    <w:rsid w:val="000A28F6"/>
    <w:rsid w:val="001467B2"/>
    <w:rsid w:val="001A0128"/>
    <w:rsid w:val="001A5DC9"/>
    <w:rsid w:val="001D06A8"/>
    <w:rsid w:val="00200BDC"/>
    <w:rsid w:val="002F0BA4"/>
    <w:rsid w:val="002F466E"/>
    <w:rsid w:val="00317C72"/>
    <w:rsid w:val="003A69BF"/>
    <w:rsid w:val="003D40D7"/>
    <w:rsid w:val="003D7230"/>
    <w:rsid w:val="003F43FC"/>
    <w:rsid w:val="004A6E86"/>
    <w:rsid w:val="004E0EEE"/>
    <w:rsid w:val="00500710"/>
    <w:rsid w:val="005043A8"/>
    <w:rsid w:val="00581AB7"/>
    <w:rsid w:val="00605A7C"/>
    <w:rsid w:val="00641A1E"/>
    <w:rsid w:val="006528C4"/>
    <w:rsid w:val="00664A96"/>
    <w:rsid w:val="006971A1"/>
    <w:rsid w:val="006C5843"/>
    <w:rsid w:val="006D30B5"/>
    <w:rsid w:val="006F470E"/>
    <w:rsid w:val="00723620"/>
    <w:rsid w:val="007254AF"/>
    <w:rsid w:val="0072784C"/>
    <w:rsid w:val="00733E96"/>
    <w:rsid w:val="0077360A"/>
    <w:rsid w:val="0079663E"/>
    <w:rsid w:val="007A59F8"/>
    <w:rsid w:val="007A7704"/>
    <w:rsid w:val="007D0948"/>
    <w:rsid w:val="007D257E"/>
    <w:rsid w:val="00840650"/>
    <w:rsid w:val="00866137"/>
    <w:rsid w:val="008661AF"/>
    <w:rsid w:val="008837C0"/>
    <w:rsid w:val="00896C9B"/>
    <w:rsid w:val="008A3A09"/>
    <w:rsid w:val="008F4183"/>
    <w:rsid w:val="008F6EC8"/>
    <w:rsid w:val="00942830"/>
    <w:rsid w:val="0095574C"/>
    <w:rsid w:val="009603B7"/>
    <w:rsid w:val="009A0231"/>
    <w:rsid w:val="009E5CEB"/>
    <w:rsid w:val="009E7B66"/>
    <w:rsid w:val="00A16617"/>
    <w:rsid w:val="00AD5E12"/>
    <w:rsid w:val="00B0754D"/>
    <w:rsid w:val="00B55BE5"/>
    <w:rsid w:val="00B723FA"/>
    <w:rsid w:val="00C0457E"/>
    <w:rsid w:val="00C178C8"/>
    <w:rsid w:val="00C545F1"/>
    <w:rsid w:val="00C858EB"/>
    <w:rsid w:val="00C91E5C"/>
    <w:rsid w:val="00CD7C84"/>
    <w:rsid w:val="00D27480"/>
    <w:rsid w:val="00D6080C"/>
    <w:rsid w:val="00D90064"/>
    <w:rsid w:val="00D900F9"/>
    <w:rsid w:val="00E65E47"/>
    <w:rsid w:val="00E96D9B"/>
    <w:rsid w:val="00EF548D"/>
    <w:rsid w:val="00F4522B"/>
    <w:rsid w:val="00F864AA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92</cp:revision>
  <dcterms:created xsi:type="dcterms:W3CDTF">2014-08-12T01:38:00Z</dcterms:created>
  <dcterms:modified xsi:type="dcterms:W3CDTF">2014-08-13T03:02:00Z</dcterms:modified>
</cp:coreProperties>
</file>