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937741">
            <w:pPr>
              <w:spacing w:after="0" w:line="240" w:lineRule="auto"/>
              <w:ind w:left="1416" w:hanging="1416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C75569" w:rsidRPr="00C75569" w:rsidRDefault="004506B7" w:rsidP="00DA48D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Maestro de producción </w:t>
            </w:r>
            <w:r w:rsidR="004D0409">
              <w:rPr>
                <w:color w:val="000000"/>
              </w:rPr>
              <w:t>–</w:t>
            </w:r>
            <w:r>
              <w:rPr>
                <w:color w:val="000000"/>
              </w:rPr>
              <w:t xml:space="preserve"> </w:t>
            </w:r>
            <w:r w:rsidR="00DA48DF">
              <w:rPr>
                <w:color w:val="000000"/>
              </w:rPr>
              <w:t>Variabes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2F466E" w:rsidP="0059782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C75569">
              <w:rPr>
                <w:color w:val="000000"/>
              </w:rPr>
              <w:t>8</w:t>
            </w:r>
            <w:r w:rsidR="00DA48DF">
              <w:rPr>
                <w:color w:val="000000"/>
              </w:rPr>
              <w:t>6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8B547F" w:rsidRDefault="00A748DA" w:rsidP="007A6E1F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Agregar</w:t>
            </w:r>
            <w:r w:rsidR="00135828">
              <w:rPr>
                <w:color w:val="000000"/>
              </w:rPr>
              <w:t xml:space="preserve"> </w:t>
            </w:r>
            <w:r w:rsidR="007A6E1F">
              <w:rPr>
                <w:color w:val="000000"/>
              </w:rPr>
              <w:t>variables</w:t>
            </w:r>
            <w:r w:rsidR="00C75569">
              <w:rPr>
                <w:color w:val="000000"/>
              </w:rPr>
              <w:t xml:space="preserve"> de producción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9838F3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</w:t>
            </w:r>
            <w:r w:rsidRPr="008B547F">
              <w:rPr>
                <w:b/>
                <w:color w:val="000000"/>
              </w:rPr>
              <w:t>tener</w:t>
            </w:r>
            <w:r w:rsidRPr="00621134">
              <w:rPr>
                <w:b/>
                <w:color w:val="000000"/>
              </w:rPr>
              <w:t xml:space="preserve"> permisos para </w:t>
            </w:r>
            <w:r w:rsidR="009606A0">
              <w:rPr>
                <w:b/>
                <w:color w:val="000000"/>
              </w:rPr>
              <w:t xml:space="preserve">agregar </w:t>
            </w:r>
            <w:r w:rsidR="009838F3">
              <w:rPr>
                <w:b/>
                <w:color w:val="000000"/>
              </w:rPr>
              <w:t>variables</w:t>
            </w:r>
            <w:r w:rsidR="007A6E1F">
              <w:rPr>
                <w:b/>
                <w:color w:val="000000"/>
              </w:rPr>
              <w:t xml:space="preserve"> de producción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7A1285" w:rsidP="00C7556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C75569">
              <w:rPr>
                <w:color w:val="000000"/>
              </w:rPr>
              <w:t>parámetros</w:t>
            </w:r>
            <w:r>
              <w:rPr>
                <w:color w:val="000000"/>
              </w:rPr>
              <w:t xml:space="preserve"> desde el menú principal 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D54482" w:rsidRDefault="00931104" w:rsidP="00D54482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desde Encabezado de funcionalidad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31104" w:rsidRPr="003B5B08" w:rsidRDefault="00931104" w:rsidP="00931104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D54482" w:rsidRDefault="00EA4F90" w:rsidP="00D5448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597823" w:rsidRDefault="00EA4F90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EA4F90" w:rsidRDefault="00EA4F90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Alfanumerico</w:t>
            </w:r>
          </w:p>
          <w:p w:rsidR="00EA4F90" w:rsidRDefault="00EA4F90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100 max</w:t>
            </w:r>
          </w:p>
          <w:p w:rsidR="00C75569" w:rsidRDefault="00C75569" w:rsidP="00C75569">
            <w:pPr>
              <w:pStyle w:val="Prrafodelista"/>
              <w:spacing w:after="0" w:line="240" w:lineRule="auto"/>
              <w:ind w:left="2160"/>
              <w:rPr>
                <w:color w:val="000000"/>
              </w:rPr>
            </w:pPr>
          </w:p>
          <w:p w:rsidR="00EA4F90" w:rsidRDefault="00EA4F90" w:rsidP="00EA4F90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EA4F90" w:rsidRDefault="00EA4F90" w:rsidP="00EA4F90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EA4F90" w:rsidRDefault="00EA4F90" w:rsidP="00EA4F90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Alfanumerico</w:t>
            </w:r>
          </w:p>
          <w:p w:rsidR="00EA4F90" w:rsidRDefault="00EA4F90" w:rsidP="00EA4F90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500 max</w:t>
            </w:r>
          </w:p>
          <w:p w:rsidR="00A170CD" w:rsidRDefault="00A170CD" w:rsidP="00A170CD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C75569" w:rsidRPr="00C75569" w:rsidRDefault="00C75569" w:rsidP="00C75569">
            <w:pPr>
              <w:pStyle w:val="Prrafodelista"/>
              <w:spacing w:after="0" w:line="240" w:lineRule="auto"/>
              <w:ind w:left="1440"/>
              <w:rPr>
                <w:color w:val="FFFFFF" w:themeColor="background1"/>
                <w:highlight w:val="blue"/>
              </w:rPr>
            </w:pPr>
          </w:p>
          <w:p w:rsidR="00964118" w:rsidRDefault="00964118" w:rsidP="00964118">
            <w:pPr>
              <w:pStyle w:val="Prrafodelista"/>
              <w:spacing w:after="0" w:line="240" w:lineRule="auto"/>
              <w:rPr>
                <w:color w:val="000000"/>
              </w:rPr>
            </w:pPr>
          </w:p>
          <w:p w:rsidR="00597823" w:rsidRDefault="00597823" w:rsidP="00597823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7A1285" w:rsidRPr="00B0754D" w:rsidRDefault="007A1285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B951C8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guarda los registros  y muestra el siguiente mensaje </w:t>
            </w:r>
            <w:r w:rsidRPr="00885718">
              <w:rPr>
                <w:color w:val="000000"/>
                <w:highlight w:val="green"/>
              </w:rPr>
              <w:t>“</w:t>
            </w:r>
            <w:r w:rsidR="00B951C8">
              <w:rPr>
                <w:color w:val="000000"/>
                <w:highlight w:val="green"/>
              </w:rPr>
              <w:t>La variable</w:t>
            </w:r>
            <w:r w:rsidR="00C75569">
              <w:rPr>
                <w:color w:val="000000"/>
                <w:highlight w:val="green"/>
              </w:rPr>
              <w:t xml:space="preserve"> de producción</w:t>
            </w:r>
            <w:r w:rsidR="00891F74">
              <w:rPr>
                <w:color w:val="000000"/>
                <w:highlight w:val="green"/>
              </w:rPr>
              <w:t xml:space="preserve"> fue ingresad</w:t>
            </w:r>
            <w:r w:rsidR="00E546B8">
              <w:rPr>
                <w:color w:val="000000"/>
                <w:highlight w:val="green"/>
              </w:rPr>
              <w:t>o</w:t>
            </w:r>
            <w:r w:rsidRPr="00885718">
              <w:rPr>
                <w:color w:val="000000"/>
                <w:highlight w:val="green"/>
              </w:rPr>
              <w:t xml:space="preserve"> correctamente”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a </w:t>
            </w:r>
            <w:r w:rsidR="006C51C7">
              <w:rPr>
                <w:color w:val="000000"/>
              </w:rPr>
              <w:t>pantalla</w:t>
            </w:r>
            <w:r>
              <w:rPr>
                <w:color w:val="000000"/>
              </w:rPr>
              <w:t xml:space="preserve"> principal </w:t>
            </w:r>
            <w:r w:rsidR="006C51C7">
              <w:rPr>
                <w:color w:val="000000"/>
              </w:rPr>
              <w:t xml:space="preserve">e </w:t>
            </w:r>
            <w:r>
              <w:rPr>
                <w:color w:val="000000"/>
              </w:rPr>
              <w:t>inserta el nuevo registro en la lista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366AB7" w:rsidRPr="00BD5D35" w:rsidRDefault="0014273F" w:rsidP="00B951C8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B951C8">
              <w:rPr>
                <w:color w:val="000000"/>
              </w:rPr>
              <w:t>variable</w:t>
            </w:r>
            <w:r w:rsidR="00C75569">
              <w:rPr>
                <w:color w:val="000000"/>
              </w:rPr>
              <w:t xml:space="preserve"> de producción </w:t>
            </w:r>
            <w:r>
              <w:rPr>
                <w:color w:val="000000"/>
              </w:rPr>
              <w:t xml:space="preserve"> desde el menú principal 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366AB7" w:rsidRPr="00931104" w:rsidRDefault="00492BF1" w:rsidP="006C51C7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</w:t>
            </w:r>
            <w:r w:rsidR="006C51C7">
              <w:rPr>
                <w:color w:val="000000"/>
              </w:rPr>
              <w:t>sde Encabezado de funcionalidad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6049" w:type="dxa"/>
          </w:tcPr>
          <w:p w:rsidR="004C6DD0" w:rsidRPr="003B5B08" w:rsidRDefault="004C6DD0" w:rsidP="004C6DD0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B951C8" w:rsidRDefault="00B951C8" w:rsidP="00B951C8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B951C8" w:rsidRDefault="00B951C8" w:rsidP="00B951C8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B951C8" w:rsidRDefault="00B951C8" w:rsidP="00B951C8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Alfanumerico</w:t>
            </w:r>
          </w:p>
          <w:p w:rsidR="00B951C8" w:rsidRDefault="00B951C8" w:rsidP="00B951C8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100 max</w:t>
            </w:r>
          </w:p>
          <w:p w:rsidR="00B951C8" w:rsidRDefault="00B951C8" w:rsidP="00B951C8">
            <w:pPr>
              <w:pStyle w:val="Prrafodelista"/>
              <w:spacing w:after="0" w:line="240" w:lineRule="auto"/>
              <w:ind w:left="2160"/>
              <w:rPr>
                <w:color w:val="000000"/>
              </w:rPr>
            </w:pPr>
          </w:p>
          <w:p w:rsidR="00B951C8" w:rsidRDefault="00B951C8" w:rsidP="00B951C8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B951C8" w:rsidRDefault="00B951C8" w:rsidP="00B951C8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B951C8" w:rsidRDefault="00B951C8" w:rsidP="00B951C8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Alfanumerico</w:t>
            </w:r>
          </w:p>
          <w:p w:rsidR="00B951C8" w:rsidRDefault="00B951C8" w:rsidP="00B951C8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500 max</w:t>
            </w:r>
          </w:p>
          <w:p w:rsidR="004C6DD0" w:rsidRDefault="004C6DD0" w:rsidP="004C6DD0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366AB7" w:rsidRPr="00B0754D" w:rsidRDefault="00366AB7" w:rsidP="0014273F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366AB7" w:rsidRPr="00B0754D" w:rsidRDefault="00366AB7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</w:t>
            </w:r>
            <w:r w:rsidR="006C51C7">
              <w:rPr>
                <w:color w:val="000000"/>
              </w:rPr>
              <w:t>pantalla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366AB7" w:rsidRDefault="00366AB7" w:rsidP="004F0BB9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4C6DD0" w:rsidRDefault="004C6DD0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937741" w:rsidRDefault="00931104" w:rsidP="00C75569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Error Ingresar </w:t>
            </w:r>
            <w:r w:rsidR="00C75569">
              <w:rPr>
                <w:color w:val="000000"/>
              </w:rPr>
              <w:t>parámetro de producción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B951C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pr</w:t>
            </w:r>
            <w:r w:rsidR="006C51C7">
              <w:rPr>
                <w:color w:val="000000"/>
              </w:rPr>
              <w:t xml:space="preserve">oduce una excepción al crear </w:t>
            </w:r>
            <w:r w:rsidR="00885718">
              <w:rPr>
                <w:color w:val="000000"/>
              </w:rPr>
              <w:t>forma de pago</w:t>
            </w:r>
            <w:r w:rsidR="006C51C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en el sistema y despliega el siguiente mensaje </w:t>
            </w:r>
            <w:r w:rsidR="004C6DD0">
              <w:rPr>
                <w:color w:val="000000"/>
                <w:highlight w:val="green"/>
              </w:rPr>
              <w:t>“</w:t>
            </w:r>
            <w:r w:rsidR="00B951C8">
              <w:rPr>
                <w:color w:val="000000"/>
                <w:highlight w:val="green"/>
              </w:rPr>
              <w:t>La variable</w:t>
            </w:r>
            <w:r w:rsidR="00C75569">
              <w:rPr>
                <w:color w:val="000000"/>
                <w:highlight w:val="green"/>
              </w:rPr>
              <w:t xml:space="preserve"> de producción</w:t>
            </w:r>
            <w:r w:rsidR="00FD6733">
              <w:rPr>
                <w:color w:val="000000"/>
                <w:highlight w:val="green"/>
              </w:rPr>
              <w:t xml:space="preserve"> </w:t>
            </w:r>
            <w:r w:rsidR="006D3DA2">
              <w:rPr>
                <w:color w:val="000000"/>
                <w:highlight w:val="green"/>
              </w:rPr>
              <w:t>no ha</w:t>
            </w:r>
            <w:r w:rsidRPr="00E77E1F">
              <w:rPr>
                <w:color w:val="000000"/>
                <w:highlight w:val="green"/>
              </w:rPr>
              <w:t xml:space="preserve"> podido ser ingresad</w:t>
            </w:r>
            <w:r w:rsidR="00FD6733">
              <w:rPr>
                <w:color w:val="000000"/>
                <w:highlight w:val="green"/>
              </w:rPr>
              <w:t>o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FD6733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FD6733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FD6733" w:rsidRDefault="00885718" w:rsidP="00B951C8">
            <w:pPr>
              <w:spacing w:after="0" w:line="240" w:lineRule="auto"/>
              <w:rPr>
                <w:color w:val="000000"/>
              </w:rPr>
            </w:pPr>
            <w:r w:rsidRPr="00FD6733">
              <w:rPr>
                <w:color w:val="000000"/>
              </w:rPr>
              <w:t>“</w:t>
            </w:r>
            <w:r w:rsidR="00B951C8">
              <w:rPr>
                <w:color w:val="000000"/>
              </w:rPr>
              <w:t xml:space="preserve">La variable </w:t>
            </w:r>
            <w:r w:rsidR="00C75569">
              <w:rPr>
                <w:color w:val="000000"/>
              </w:rPr>
              <w:t>de producción</w:t>
            </w:r>
            <w:r w:rsidR="00FD6733" w:rsidRPr="00FD6733">
              <w:rPr>
                <w:color w:val="000000"/>
              </w:rPr>
              <w:t xml:space="preserve"> </w:t>
            </w:r>
            <w:r w:rsidR="0014273F" w:rsidRPr="00FD6733">
              <w:rPr>
                <w:color w:val="000000"/>
              </w:rPr>
              <w:t>fue ingresad</w:t>
            </w:r>
            <w:r w:rsidR="00FD6733" w:rsidRPr="00FD6733">
              <w:rPr>
                <w:color w:val="000000"/>
              </w:rPr>
              <w:t>o</w:t>
            </w:r>
            <w:r w:rsidR="0014273F" w:rsidRPr="00FD6733">
              <w:rPr>
                <w:color w:val="000000"/>
              </w:rPr>
              <w:t xml:space="preserve"> correctamente</w:t>
            </w:r>
            <w:r w:rsidRPr="00FD6733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FD6733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FD6733"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FD6733" w:rsidRDefault="00931104" w:rsidP="00EF548D">
            <w:pPr>
              <w:spacing w:after="0" w:line="240" w:lineRule="auto"/>
              <w:rPr>
                <w:color w:val="000000"/>
              </w:rPr>
            </w:pPr>
            <w:r w:rsidRPr="00FD6733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885718">
        <w:trPr>
          <w:trHeight w:val="38"/>
        </w:trPr>
        <w:tc>
          <w:tcPr>
            <w:tcW w:w="959" w:type="dxa"/>
          </w:tcPr>
          <w:p w:rsidR="0072784C" w:rsidRPr="00FD6733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FD6733"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FD6733" w:rsidRDefault="007A1285" w:rsidP="00B951C8">
            <w:pPr>
              <w:spacing w:after="0" w:line="240" w:lineRule="auto"/>
              <w:rPr>
                <w:color w:val="000000"/>
              </w:rPr>
            </w:pPr>
            <w:r w:rsidRPr="00FD6733">
              <w:rPr>
                <w:color w:val="000000"/>
              </w:rPr>
              <w:t>“</w:t>
            </w:r>
            <w:r w:rsidR="00B951C8">
              <w:rPr>
                <w:color w:val="000000"/>
              </w:rPr>
              <w:t xml:space="preserve">La variable </w:t>
            </w:r>
            <w:r w:rsidR="00C75569">
              <w:rPr>
                <w:color w:val="000000"/>
              </w:rPr>
              <w:t xml:space="preserve"> de producción</w:t>
            </w:r>
            <w:r w:rsidR="00FD6733" w:rsidRPr="00FD6733">
              <w:rPr>
                <w:color w:val="000000"/>
              </w:rPr>
              <w:t xml:space="preserve"> </w:t>
            </w:r>
            <w:r w:rsidR="004C6DD0" w:rsidRPr="00FD6733">
              <w:rPr>
                <w:color w:val="000000"/>
              </w:rPr>
              <w:t>no ha podido ser ingresad</w:t>
            </w:r>
            <w:r w:rsidR="00FD6733" w:rsidRPr="00FD6733">
              <w:rPr>
                <w:color w:val="000000"/>
              </w:rPr>
              <w:t>o</w:t>
            </w:r>
            <w:r w:rsidR="0014273F" w:rsidRPr="00FD6733">
              <w:rPr>
                <w:color w:val="000000"/>
              </w:rPr>
              <w:t>, favor intente más tarde</w:t>
            </w:r>
            <w:r w:rsidR="00885718" w:rsidRPr="00FD6733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6D3DA2">
            <w:pPr>
              <w:spacing w:after="0" w:line="240" w:lineRule="auto"/>
              <w:ind w:left="708" w:hanging="708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011B" w:rsidRDefault="0058011B" w:rsidP="0072784C">
      <w:pPr>
        <w:spacing w:after="0" w:line="240" w:lineRule="auto"/>
      </w:pPr>
      <w:r>
        <w:separator/>
      </w:r>
    </w:p>
  </w:endnote>
  <w:endnote w:type="continuationSeparator" w:id="1">
    <w:p w:rsidR="0058011B" w:rsidRDefault="0058011B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011B" w:rsidRDefault="0058011B" w:rsidP="0072784C">
      <w:pPr>
        <w:spacing w:after="0" w:line="240" w:lineRule="auto"/>
      </w:pPr>
      <w:r>
        <w:separator/>
      </w:r>
    </w:p>
  </w:footnote>
  <w:footnote w:type="continuationSeparator" w:id="1">
    <w:p w:rsidR="0058011B" w:rsidRDefault="0058011B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7A1285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26495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6E72FF9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7653B6"/>
    <w:multiLevelType w:val="hybridMultilevel"/>
    <w:tmpl w:val="3188A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120991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955B0F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661E32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233D4F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8C63DC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93B46C7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B932EBA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3F01A6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D8203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DC53C7"/>
    <w:multiLevelType w:val="hybridMultilevel"/>
    <w:tmpl w:val="3188A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14"/>
  </w:num>
  <w:num w:numId="4">
    <w:abstractNumId w:val="12"/>
  </w:num>
  <w:num w:numId="5">
    <w:abstractNumId w:val="11"/>
  </w:num>
  <w:num w:numId="6">
    <w:abstractNumId w:val="3"/>
  </w:num>
  <w:num w:numId="7">
    <w:abstractNumId w:val="19"/>
  </w:num>
  <w:num w:numId="8">
    <w:abstractNumId w:val="10"/>
  </w:num>
  <w:num w:numId="9">
    <w:abstractNumId w:val="16"/>
  </w:num>
  <w:num w:numId="10">
    <w:abstractNumId w:val="17"/>
  </w:num>
  <w:num w:numId="11">
    <w:abstractNumId w:val="4"/>
  </w:num>
  <w:num w:numId="12">
    <w:abstractNumId w:val="9"/>
  </w:num>
  <w:num w:numId="13">
    <w:abstractNumId w:val="0"/>
  </w:num>
  <w:num w:numId="14">
    <w:abstractNumId w:val="18"/>
  </w:num>
  <w:num w:numId="15">
    <w:abstractNumId w:val="5"/>
  </w:num>
  <w:num w:numId="16">
    <w:abstractNumId w:val="6"/>
  </w:num>
  <w:num w:numId="17">
    <w:abstractNumId w:val="13"/>
  </w:num>
  <w:num w:numId="18">
    <w:abstractNumId w:val="15"/>
  </w:num>
  <w:num w:numId="19">
    <w:abstractNumId w:val="8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65CE9"/>
    <w:rsid w:val="000673B2"/>
    <w:rsid w:val="00077858"/>
    <w:rsid w:val="000A1994"/>
    <w:rsid w:val="000A28F6"/>
    <w:rsid w:val="000D2A46"/>
    <w:rsid w:val="00135828"/>
    <w:rsid w:val="0014273F"/>
    <w:rsid w:val="001508A8"/>
    <w:rsid w:val="001D06A8"/>
    <w:rsid w:val="00200BDC"/>
    <w:rsid w:val="0020352B"/>
    <w:rsid w:val="00205134"/>
    <w:rsid w:val="00206B91"/>
    <w:rsid w:val="002E4391"/>
    <w:rsid w:val="002F466E"/>
    <w:rsid w:val="00313170"/>
    <w:rsid w:val="00366AB7"/>
    <w:rsid w:val="0037705B"/>
    <w:rsid w:val="003D7230"/>
    <w:rsid w:val="004506B7"/>
    <w:rsid w:val="00477019"/>
    <w:rsid w:val="00492BF1"/>
    <w:rsid w:val="004A6E86"/>
    <w:rsid w:val="004C6DD0"/>
    <w:rsid w:val="004D0409"/>
    <w:rsid w:val="004E6B4A"/>
    <w:rsid w:val="0055735E"/>
    <w:rsid w:val="005711A8"/>
    <w:rsid w:val="0058011B"/>
    <w:rsid w:val="00581AB7"/>
    <w:rsid w:val="00597823"/>
    <w:rsid w:val="005B472E"/>
    <w:rsid w:val="005C34DF"/>
    <w:rsid w:val="00605A7C"/>
    <w:rsid w:val="00641A1E"/>
    <w:rsid w:val="006528C4"/>
    <w:rsid w:val="00666896"/>
    <w:rsid w:val="006C3B2D"/>
    <w:rsid w:val="006C51C7"/>
    <w:rsid w:val="006C5843"/>
    <w:rsid w:val="006D3DA2"/>
    <w:rsid w:val="006F23EF"/>
    <w:rsid w:val="00723620"/>
    <w:rsid w:val="0072784C"/>
    <w:rsid w:val="00783695"/>
    <w:rsid w:val="0079663E"/>
    <w:rsid w:val="007A1285"/>
    <w:rsid w:val="007A6E1F"/>
    <w:rsid w:val="007A7704"/>
    <w:rsid w:val="00820CF7"/>
    <w:rsid w:val="00832B50"/>
    <w:rsid w:val="00866137"/>
    <w:rsid w:val="008661AF"/>
    <w:rsid w:val="00885718"/>
    <w:rsid w:val="00890131"/>
    <w:rsid w:val="00891F74"/>
    <w:rsid w:val="008A3A09"/>
    <w:rsid w:val="008A660D"/>
    <w:rsid w:val="008B547F"/>
    <w:rsid w:val="008B7588"/>
    <w:rsid w:val="009142F4"/>
    <w:rsid w:val="00931104"/>
    <w:rsid w:val="00937741"/>
    <w:rsid w:val="00942830"/>
    <w:rsid w:val="0095574C"/>
    <w:rsid w:val="009606A0"/>
    <w:rsid w:val="00964118"/>
    <w:rsid w:val="009838F3"/>
    <w:rsid w:val="009A0231"/>
    <w:rsid w:val="009B1A2C"/>
    <w:rsid w:val="009C1B71"/>
    <w:rsid w:val="009C5E15"/>
    <w:rsid w:val="009E5CEB"/>
    <w:rsid w:val="00A16963"/>
    <w:rsid w:val="00A170CD"/>
    <w:rsid w:val="00A7006B"/>
    <w:rsid w:val="00A726B2"/>
    <w:rsid w:val="00A748DA"/>
    <w:rsid w:val="00A77F4A"/>
    <w:rsid w:val="00AB6832"/>
    <w:rsid w:val="00B0754D"/>
    <w:rsid w:val="00B30388"/>
    <w:rsid w:val="00B951C8"/>
    <w:rsid w:val="00BD24BF"/>
    <w:rsid w:val="00BE27A6"/>
    <w:rsid w:val="00C0457E"/>
    <w:rsid w:val="00C61184"/>
    <w:rsid w:val="00C75569"/>
    <w:rsid w:val="00CC1A36"/>
    <w:rsid w:val="00CD7C84"/>
    <w:rsid w:val="00D13D3F"/>
    <w:rsid w:val="00D27EF5"/>
    <w:rsid w:val="00D54482"/>
    <w:rsid w:val="00D5644F"/>
    <w:rsid w:val="00DA22E8"/>
    <w:rsid w:val="00DA48DF"/>
    <w:rsid w:val="00DA7690"/>
    <w:rsid w:val="00DB3873"/>
    <w:rsid w:val="00DB4544"/>
    <w:rsid w:val="00DD196B"/>
    <w:rsid w:val="00DD6758"/>
    <w:rsid w:val="00DE762F"/>
    <w:rsid w:val="00E03704"/>
    <w:rsid w:val="00E04201"/>
    <w:rsid w:val="00E2668E"/>
    <w:rsid w:val="00E546B8"/>
    <w:rsid w:val="00E96D9B"/>
    <w:rsid w:val="00EA0CA1"/>
    <w:rsid w:val="00EA4F90"/>
    <w:rsid w:val="00EB065B"/>
    <w:rsid w:val="00EE4C57"/>
    <w:rsid w:val="00EF548D"/>
    <w:rsid w:val="00F4522B"/>
    <w:rsid w:val="00F63D75"/>
    <w:rsid w:val="00F71C62"/>
    <w:rsid w:val="00FB12B9"/>
    <w:rsid w:val="00FB7558"/>
    <w:rsid w:val="00FD6733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43656-529B-49BF-99F2-E55967B7F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120</cp:revision>
  <dcterms:created xsi:type="dcterms:W3CDTF">2014-08-12T01:38:00Z</dcterms:created>
  <dcterms:modified xsi:type="dcterms:W3CDTF">2014-08-17T07:06:00Z</dcterms:modified>
</cp:coreProperties>
</file>