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BD7410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 interna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r w:rsidR="004345AE">
              <w:rPr>
                <w:color w:val="000000"/>
              </w:rPr>
              <w:t>9</w:t>
            </w:r>
            <w:r w:rsidR="00BD7410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BD7410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Movimientos de cuenta interna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BD741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>ver cuenta interna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505EA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05EA5">
              <w:rPr>
                <w:color w:val="000000"/>
              </w:rPr>
              <w:t xml:space="preserve">cuenta interna desde </w:t>
            </w:r>
            <w:r w:rsidR="00006401">
              <w:rPr>
                <w:color w:val="000000"/>
              </w:rPr>
              <w:t>menú</w:t>
            </w:r>
            <w:r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505EA5">
              <w:rPr>
                <w:color w:val="000000"/>
                <w:highlight w:val="yellow"/>
              </w:rPr>
              <w:t xml:space="preserve">Reporte </w:t>
            </w:r>
            <w:r w:rsidR="009B7156">
              <w:rPr>
                <w:color w:val="000000"/>
                <w:highlight w:val="yellow"/>
              </w:rPr>
              <w:t>Cuenta Interna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352AA3" w:rsidRDefault="00505EA5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 Activo</w:t>
            </w:r>
          </w:p>
          <w:p w:rsidR="00505EA5" w:rsidRDefault="00505EA5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Activa</w:t>
            </w:r>
          </w:p>
          <w:p w:rsidR="00505EA5" w:rsidRDefault="00505EA5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505EA5" w:rsidRDefault="00505EA5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505EA5" w:rsidP="00352AA3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605A7C" w:rsidRPr="00903A44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8037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en modo de edición:</w:t>
            </w:r>
          </w:p>
          <w:p w:rsidR="006356DE" w:rsidRDefault="00505EA5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60386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Realizado por </w:t>
            </w:r>
          </w:p>
          <w:p w:rsid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505EA5" w:rsidRPr="00505EA5" w:rsidRDefault="00505EA5" w:rsidP="00505EA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575356" w:rsidRDefault="00575356" w:rsidP="00575356">
            <w:pPr>
              <w:pStyle w:val="ListParagraph"/>
              <w:spacing w:after="0" w:line="240" w:lineRule="auto"/>
              <w:ind w:left="792"/>
              <w:rPr>
                <w:color w:val="000000"/>
              </w:rPr>
            </w:pPr>
          </w:p>
          <w:p w:rsidR="00580370" w:rsidRDefault="00580370" w:rsidP="0058037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Valores calculados (Modo lectura)</w:t>
            </w:r>
          </w:p>
          <w:p w:rsidR="00352AA3" w:rsidRDefault="00505EA5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Diferencia</w:t>
            </w:r>
          </w:p>
          <w:p w:rsidR="00575356" w:rsidRDefault="00505EA5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Debe</w:t>
            </w:r>
          </w:p>
          <w:p w:rsidR="00575356" w:rsidRDefault="00505EA5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Haber</w:t>
            </w:r>
          </w:p>
          <w:p w:rsidR="00575356" w:rsidRDefault="00505EA5" w:rsidP="00580370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693567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Consideraciones:</w:t>
            </w:r>
          </w:p>
          <w:p w:rsidR="00693567" w:rsidRDefault="00693567" w:rsidP="0057535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93567" w:rsidP="00693567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Por cada registro el usuario podrá modificar </w:t>
            </w:r>
            <w:r w:rsidR="00C729C5">
              <w:rPr>
                <w:color w:val="000000"/>
              </w:rPr>
              <w:t xml:space="preserve">/ agregar </w:t>
            </w:r>
            <w:r>
              <w:rPr>
                <w:color w:val="000000"/>
              </w:rPr>
              <w:t xml:space="preserve">los valores en memoria: </w:t>
            </w: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  <w:p w:rsidR="00693567" w:rsidRDefault="00693567" w:rsidP="00693567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5803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ingresa </w:t>
            </w:r>
            <w:r w:rsidR="00580370">
              <w:rPr>
                <w:color w:val="000000"/>
              </w:rPr>
              <w:t>cantidad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2F7937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el siguiente mensaje al usuario </w:t>
            </w:r>
            <w:r w:rsidRPr="002F7937">
              <w:rPr>
                <w:color w:val="000000"/>
                <w:highlight w:val="green"/>
              </w:rPr>
              <w:t>“Los registros fueron guardados exitosamente”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Pr="00200BDC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Heading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AE0" w:rsidRDefault="00896AE0" w:rsidP="0072784C">
      <w:pPr>
        <w:spacing w:after="0" w:line="240" w:lineRule="auto"/>
      </w:pPr>
      <w:r>
        <w:separator/>
      </w:r>
    </w:p>
  </w:endnote>
  <w:endnote w:type="continuationSeparator" w:id="0">
    <w:p w:rsidR="00896AE0" w:rsidRDefault="00896AE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AE0" w:rsidRDefault="00896AE0" w:rsidP="0072784C">
      <w:pPr>
        <w:spacing w:after="0" w:line="240" w:lineRule="auto"/>
      </w:pPr>
      <w:r>
        <w:separator/>
      </w:r>
    </w:p>
  </w:footnote>
  <w:footnote w:type="continuationSeparator" w:id="0">
    <w:p w:rsidR="00896AE0" w:rsidRDefault="00896AE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40650"/>
    <w:rsid w:val="008450EF"/>
    <w:rsid w:val="00866137"/>
    <w:rsid w:val="008661AF"/>
    <w:rsid w:val="008837C0"/>
    <w:rsid w:val="00896AE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09CC8E-54C4-4412-BCEC-1E22286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191</cp:revision>
  <dcterms:created xsi:type="dcterms:W3CDTF">2014-08-12T01:38:00Z</dcterms:created>
  <dcterms:modified xsi:type="dcterms:W3CDTF">2014-08-18T21:38:00Z</dcterms:modified>
</cp:coreProperties>
</file>