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8B" w:rsidRDefault="00F71293">
      <w:r>
        <w:t>Modificaciones:</w:t>
      </w:r>
    </w:p>
    <w:p w:rsidR="00F71293" w:rsidRDefault="00F71293">
      <w:r>
        <w:t>Nueva funcionalidad Entidad CU130 – CU134</w:t>
      </w:r>
    </w:p>
    <w:p w:rsidR="00F71293" w:rsidRDefault="00F71293">
      <w:r>
        <w:t>Los ca</w:t>
      </w:r>
      <w:r w:rsidR="00E64B2C">
        <w:t>m</w:t>
      </w:r>
      <w:r>
        <w:t>pos personales serán ingresados en esta funcionalidad</w:t>
      </w:r>
    </w:p>
    <w:p w:rsidR="00F71293" w:rsidRDefault="00F71293">
      <w:r>
        <w:t>Incorporación de funcionalidad de entidad en modulo de clientes</w:t>
      </w:r>
    </w:p>
    <w:p w:rsidR="00F71293" w:rsidRDefault="00F71293">
      <w:r>
        <w:t>Campos de solo lectura en funcionalidad de clientes</w:t>
      </w:r>
    </w:p>
    <w:p w:rsidR="00941BF5" w:rsidRDefault="00941BF5"/>
    <w:p w:rsidR="003B09DC" w:rsidRDefault="003B09DC">
      <w:r>
        <w:t>El usuario tendrá 2 opciones de agregar un cliente, proveedor, empleado etc.</w:t>
      </w:r>
    </w:p>
    <w:p w:rsidR="008276A6" w:rsidRDefault="003B09DC" w:rsidP="003B09DC">
      <w:pPr>
        <w:pStyle w:val="ListParagraph"/>
        <w:numPr>
          <w:ilvl w:val="0"/>
          <w:numId w:val="2"/>
        </w:numPr>
      </w:pPr>
      <w:r>
        <w:t xml:space="preserve">Mediante Modulo de Entidades: </w:t>
      </w:r>
    </w:p>
    <w:p w:rsidR="008276A6" w:rsidRDefault="008276A6" w:rsidP="008276A6">
      <w:pPr>
        <w:pStyle w:val="ListParagraph"/>
        <w:numPr>
          <w:ilvl w:val="1"/>
          <w:numId w:val="2"/>
        </w:numPr>
      </w:pPr>
      <w:r>
        <w:t>El usuario ingresa a modulo de entidades y presiona agregar</w:t>
      </w:r>
    </w:p>
    <w:p w:rsidR="003B09DC" w:rsidRDefault="003B09DC" w:rsidP="008276A6">
      <w:pPr>
        <w:pStyle w:val="ListParagraph"/>
        <w:numPr>
          <w:ilvl w:val="1"/>
          <w:numId w:val="2"/>
        </w:numPr>
      </w:pPr>
      <w:r>
        <w:t>El usuario ingresa información personal, presiona siguiente.</w:t>
      </w:r>
    </w:p>
    <w:p w:rsidR="003B09DC" w:rsidRDefault="003B09DC" w:rsidP="008276A6">
      <w:pPr>
        <w:pStyle w:val="ListParagraph"/>
        <w:numPr>
          <w:ilvl w:val="1"/>
          <w:numId w:val="2"/>
        </w:numPr>
      </w:pPr>
      <w:r>
        <w:t>El Sistema Pregunta al usuario que tipo de entidad desea ingresar</w:t>
      </w:r>
    </w:p>
    <w:p w:rsidR="003B09DC" w:rsidRDefault="003B09DC" w:rsidP="008276A6">
      <w:pPr>
        <w:pStyle w:val="ListParagraph"/>
        <w:numPr>
          <w:ilvl w:val="1"/>
          <w:numId w:val="2"/>
        </w:numPr>
      </w:pPr>
      <w:r>
        <w:t>El usuario selecciona el tipo de perfil a ingresar</w:t>
      </w:r>
    </w:p>
    <w:p w:rsidR="003B09DC" w:rsidRDefault="003B09DC" w:rsidP="008276A6">
      <w:pPr>
        <w:pStyle w:val="ListParagraph"/>
        <w:numPr>
          <w:ilvl w:val="1"/>
          <w:numId w:val="2"/>
        </w:numPr>
      </w:pPr>
      <w:r>
        <w:t xml:space="preserve">El Sistema </w:t>
      </w:r>
      <w:r w:rsidR="008276A6">
        <w:t>muestra los campos faltantes para competar ingreso</w:t>
      </w:r>
    </w:p>
    <w:p w:rsidR="008276A6" w:rsidRDefault="008276A6" w:rsidP="008276A6">
      <w:pPr>
        <w:pStyle w:val="ListParagraph"/>
        <w:numPr>
          <w:ilvl w:val="1"/>
          <w:numId w:val="2"/>
        </w:numPr>
      </w:pPr>
      <w:r>
        <w:t>El usuario ingresa los campos requeridos y presiona guardar.</w:t>
      </w:r>
    </w:p>
    <w:p w:rsidR="008276A6" w:rsidRDefault="008276A6" w:rsidP="008276A6">
      <w:pPr>
        <w:pStyle w:val="ListParagraph"/>
      </w:pPr>
    </w:p>
    <w:p w:rsidR="008276A6" w:rsidRDefault="008276A6" w:rsidP="008276A6">
      <w:pPr>
        <w:pStyle w:val="ListParagraph"/>
      </w:pPr>
    </w:p>
    <w:p w:rsidR="008276A6" w:rsidRDefault="008276A6" w:rsidP="008276A6">
      <w:pPr>
        <w:pStyle w:val="ListParagraph"/>
        <w:numPr>
          <w:ilvl w:val="0"/>
          <w:numId w:val="2"/>
        </w:numPr>
      </w:pPr>
      <w:r>
        <w:t>Mediantes Modulos Normales Ej. Clientes</w:t>
      </w:r>
    </w:p>
    <w:p w:rsidR="008276A6" w:rsidRDefault="008276A6" w:rsidP="008276A6">
      <w:pPr>
        <w:pStyle w:val="ListParagraph"/>
        <w:numPr>
          <w:ilvl w:val="1"/>
          <w:numId w:val="2"/>
        </w:numPr>
      </w:pPr>
      <w:r>
        <w:t>El usuario ingresa modulo de clientes y presiona agregar</w:t>
      </w:r>
    </w:p>
    <w:p w:rsidR="008276A6" w:rsidRDefault="008276A6" w:rsidP="008276A6">
      <w:pPr>
        <w:pStyle w:val="ListParagraph"/>
        <w:numPr>
          <w:ilvl w:val="1"/>
          <w:numId w:val="2"/>
        </w:numPr>
      </w:pPr>
      <w:r>
        <w:t>El sistema despliega campos en modo de lectura y escritura y botón asociar entidad</w:t>
      </w:r>
    </w:p>
    <w:p w:rsidR="008276A6" w:rsidRDefault="008276A6" w:rsidP="008276A6">
      <w:pPr>
        <w:pStyle w:val="ListParagraph"/>
        <w:numPr>
          <w:ilvl w:val="1"/>
          <w:numId w:val="2"/>
        </w:numPr>
      </w:pPr>
      <w:r>
        <w:t>El usuario asocia entidad en caso de existir o agrega entidad y asocia a clientes</w:t>
      </w:r>
    </w:p>
    <w:p w:rsidR="008276A6" w:rsidRDefault="008276A6" w:rsidP="008276A6">
      <w:pPr>
        <w:pStyle w:val="ListParagraph"/>
        <w:numPr>
          <w:ilvl w:val="1"/>
          <w:numId w:val="2"/>
        </w:numPr>
      </w:pPr>
      <w:r>
        <w:t>El usuario ingresa campos faltantes y presiona guardar</w:t>
      </w:r>
    </w:p>
    <w:p w:rsidR="008276A6" w:rsidRDefault="008276A6" w:rsidP="008276A6">
      <w:pPr>
        <w:pStyle w:val="ListParagraph"/>
      </w:pPr>
    </w:p>
    <w:p w:rsidR="003B09DC" w:rsidRDefault="003B09DC"/>
    <w:p w:rsidR="003B09DC" w:rsidRDefault="003B09DC"/>
    <w:p w:rsidR="00941BF5" w:rsidRDefault="00941BF5">
      <w:r>
        <w:t>Revisar:</w:t>
      </w:r>
    </w:p>
    <w:p w:rsidR="00941BF5" w:rsidRDefault="00941BF5">
      <w:r>
        <w:t>Formas de Pago</w:t>
      </w:r>
    </w:p>
    <w:p w:rsidR="00730BD3" w:rsidRDefault="00730BD3">
      <w:r>
        <w:t>Caso de Uso de Reporte por cado funcionalidad</w:t>
      </w:r>
    </w:p>
    <w:p w:rsidR="00730BD3" w:rsidRDefault="004A4B93">
      <w:r>
        <w:t>Estado de Articulos.</w:t>
      </w:r>
    </w:p>
    <w:p w:rsidR="004A4B93" w:rsidRDefault="004A4B93">
      <w:r>
        <w:t>Los precios de los artículos siguen en un modulo por separado o hay que incorporarlos a la funcionalidad de artículos o clientes</w:t>
      </w:r>
    </w:p>
    <w:p w:rsidR="00941BF5" w:rsidRDefault="006064A5">
      <w:r>
        <w:t>Incorporación de asignar precio de clientes en mantendor de clientes</w:t>
      </w:r>
    </w:p>
    <w:p w:rsidR="007C29BC" w:rsidRDefault="007C29BC">
      <w:r>
        <w:lastRenderedPageBreak/>
        <w:t>Emitir guía por programación y cliente:</w:t>
      </w:r>
    </w:p>
    <w:p w:rsidR="007C29BC" w:rsidRDefault="007C29BC">
      <w:r>
        <w:t>Dejar una grilla en memoria de tal forma que el usuario pueda ingresar rápidamente las guias?</w:t>
      </w:r>
    </w:p>
    <w:p w:rsidR="007C29BC" w:rsidRDefault="007C29BC">
      <w:r w:rsidRPr="007C29BC">
        <w:rPr>
          <w:noProof/>
          <w:lang w:val="en-US"/>
        </w:rPr>
        <w:drawing>
          <wp:inline distT="0" distB="0" distL="0" distR="0" wp14:anchorId="15E1FCCA" wp14:editId="3CB104EE">
            <wp:extent cx="5612130" cy="3649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BC" w:rsidRDefault="007C29BC"/>
    <w:p w:rsidR="007C29BC" w:rsidRDefault="007C29BC"/>
    <w:p w:rsidR="00F71293" w:rsidRDefault="00E64B2C">
      <w:r>
        <w:t>Planilla de reparto:</w:t>
      </w:r>
    </w:p>
    <w:p w:rsidR="00E64B2C" w:rsidRDefault="00E64B2C">
      <w:r>
        <w:t>Finalidad del campo desc1, desc2…… desc15… Por lo que revise solo incrementa el valor de cantidad, podría ser en un campo?</w:t>
      </w:r>
    </w:p>
    <w:p w:rsidR="00E64B2C" w:rsidRDefault="00E64B2C">
      <w:r w:rsidRPr="00E64B2C">
        <w:rPr>
          <w:noProof/>
          <w:lang w:val="en-US"/>
        </w:rPr>
        <w:drawing>
          <wp:inline distT="0" distB="0" distL="0" distR="0" wp14:anchorId="1E7D18F9" wp14:editId="24EDE6A5">
            <wp:extent cx="5612130" cy="34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2C" w:rsidRDefault="004172F9">
      <w:r>
        <w:t>Campo devolución no hace nada?</w:t>
      </w:r>
    </w:p>
    <w:p w:rsidR="004172F9" w:rsidRDefault="008D1441">
      <w:r>
        <w:t>Estados de una guía de despacho</w:t>
      </w:r>
    </w:p>
    <w:p w:rsidR="004C043F" w:rsidRDefault="004C043F"/>
    <w:p w:rsidR="004C043F" w:rsidRDefault="004C043F">
      <w:r>
        <w:t>Mantenedor de cuentas corrientes</w:t>
      </w:r>
      <w:bookmarkStart w:id="0" w:name="_GoBack"/>
      <w:bookmarkEnd w:id="0"/>
    </w:p>
    <w:sectPr w:rsidR="004C043F" w:rsidSect="004F2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F1794"/>
    <w:multiLevelType w:val="hybridMultilevel"/>
    <w:tmpl w:val="975E91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1090"/>
    <w:rsid w:val="002B1090"/>
    <w:rsid w:val="003B09DC"/>
    <w:rsid w:val="004172F9"/>
    <w:rsid w:val="004A4B93"/>
    <w:rsid w:val="004C043F"/>
    <w:rsid w:val="004F2A8B"/>
    <w:rsid w:val="0056326B"/>
    <w:rsid w:val="006064A5"/>
    <w:rsid w:val="00730BD3"/>
    <w:rsid w:val="007C29BC"/>
    <w:rsid w:val="008276A6"/>
    <w:rsid w:val="008437E8"/>
    <w:rsid w:val="008D1441"/>
    <w:rsid w:val="008F59C9"/>
    <w:rsid w:val="00941BF5"/>
    <w:rsid w:val="00CA360F"/>
    <w:rsid w:val="00E64B2C"/>
    <w:rsid w:val="00F7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0B704-9A3F-417B-A51F-51834FF4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090"/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13</cp:revision>
  <dcterms:created xsi:type="dcterms:W3CDTF">2014-08-16T00:32:00Z</dcterms:created>
  <dcterms:modified xsi:type="dcterms:W3CDTF">2014-08-18T20:03:00Z</dcterms:modified>
</cp:coreProperties>
</file>