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83" w:rsidRPr="00363474" w:rsidRDefault="000F4783" w:rsidP="00363474">
      <w:pPr>
        <w:pStyle w:val="14240"/>
        <w:spacing w:before="0"/>
        <w:jc w:val="left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  <w:bookmarkStart w:id="0" w:name="_GoBack"/>
      <w:bookmarkEnd w:id="0"/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0F4783" w:rsidP="000F4783">
      <w:pPr>
        <w:pStyle w:val="14240"/>
        <w:spacing w:before="0"/>
        <w:rPr>
          <w:caps/>
          <w:szCs w:val="28"/>
        </w:rPr>
      </w:pPr>
    </w:p>
    <w:p w:rsidR="000F4783" w:rsidRPr="00363474" w:rsidRDefault="006A6A19" w:rsidP="000F4783">
      <w:pPr>
        <w:jc w:val="center"/>
        <w:rPr>
          <w:b/>
          <w:sz w:val="28"/>
          <w:szCs w:val="28"/>
        </w:rPr>
      </w:pPr>
      <w:r w:rsidRPr="00363474">
        <w:rPr>
          <w:b/>
          <w:caps/>
          <w:sz w:val="28"/>
          <w:szCs w:val="28"/>
        </w:rPr>
        <w:t>И</w:t>
      </w:r>
      <w:r w:rsidRPr="00363474">
        <w:rPr>
          <w:b/>
          <w:sz w:val="28"/>
          <w:szCs w:val="28"/>
        </w:rPr>
        <w:t>нсталлятор</w:t>
      </w:r>
    </w:p>
    <w:p w:rsidR="008844E6" w:rsidRPr="00363474" w:rsidRDefault="008844E6" w:rsidP="000F4783">
      <w:pPr>
        <w:jc w:val="center"/>
        <w:rPr>
          <w:b/>
          <w:sz w:val="28"/>
          <w:szCs w:val="28"/>
        </w:rPr>
      </w:pPr>
    </w:p>
    <w:p w:rsidR="008844E6" w:rsidRPr="00363474" w:rsidRDefault="008844E6" w:rsidP="008844E6">
      <w:pPr>
        <w:pStyle w:val="14240"/>
        <w:spacing w:before="0"/>
        <w:rPr>
          <w:szCs w:val="28"/>
        </w:rPr>
      </w:pPr>
      <w:r w:rsidRPr="00363474">
        <w:rPr>
          <w:szCs w:val="28"/>
        </w:rPr>
        <w:t>Описание программы</w:t>
      </w:r>
    </w:p>
    <w:p w:rsidR="000F4783" w:rsidRPr="00363474" w:rsidRDefault="000F4783" w:rsidP="000F4783">
      <w:pPr>
        <w:jc w:val="center"/>
        <w:rPr>
          <w:b/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363474" w:rsidRDefault="000F4783" w:rsidP="00A46180">
      <w:pPr>
        <w:pStyle w:val="TPPubdate"/>
        <w:spacing w:before="0" w:after="0"/>
        <w:rPr>
          <w:sz w:val="28"/>
          <w:szCs w:val="28"/>
        </w:rPr>
      </w:pPr>
      <w:r w:rsidRPr="00363474">
        <w:rPr>
          <w:sz w:val="28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64930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789" w:rsidRPr="00363474" w:rsidRDefault="000E5789" w:rsidP="00612017">
          <w:pPr>
            <w:pStyle w:val="a5"/>
            <w:jc w:val="center"/>
            <w:rPr>
              <w:rStyle w:val="10"/>
              <w:color w:val="000000" w:themeColor="text1"/>
            </w:rPr>
          </w:pPr>
          <w:r w:rsidRPr="00363474">
            <w:rPr>
              <w:rStyle w:val="10"/>
              <w:color w:val="000000" w:themeColor="text1"/>
            </w:rPr>
            <w:t>Оглавление</w:t>
          </w:r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63474">
            <w:rPr>
              <w:sz w:val="28"/>
              <w:szCs w:val="28"/>
            </w:rPr>
            <w:fldChar w:fldCharType="begin"/>
          </w:r>
          <w:r w:rsidR="000E5789" w:rsidRPr="00363474">
            <w:rPr>
              <w:sz w:val="28"/>
              <w:szCs w:val="28"/>
            </w:rPr>
            <w:instrText xml:space="preserve"> TOC \o "1-3" \h \z \u </w:instrText>
          </w:r>
          <w:r w:rsidRPr="00363474">
            <w:rPr>
              <w:sz w:val="28"/>
              <w:szCs w:val="28"/>
            </w:rPr>
            <w:fldChar w:fldCharType="separate"/>
          </w:r>
          <w:hyperlink w:anchor="_Toc485176498" w:history="1">
            <w:r w:rsidR="00C62C6B" w:rsidRPr="00363474">
              <w:rPr>
                <w:rStyle w:val="a4"/>
                <w:noProof/>
                <w:sz w:val="28"/>
                <w:szCs w:val="28"/>
              </w:rPr>
              <w:t>1. Общие сведения о программе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_Toc485176498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3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5176499" w:history="1">
            <w:r w:rsidR="00C62C6B" w:rsidRPr="00363474">
              <w:rPr>
                <w:rStyle w:val="a4"/>
                <w:noProof/>
                <w:sz w:val="28"/>
                <w:szCs w:val="28"/>
              </w:rPr>
              <w:t>3. Описание логической структуры программы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_Toc485176499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3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5176500" w:history="1">
            <w:r w:rsidR="00C62C6B" w:rsidRPr="00363474">
              <w:rPr>
                <w:rStyle w:val="a4"/>
                <w:noProof/>
                <w:sz w:val="28"/>
                <w:szCs w:val="28"/>
              </w:rPr>
              <w:t>4. Используемые технические средства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_Toc485176500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3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5176501" w:history="1">
            <w:r w:rsidR="00C62C6B" w:rsidRPr="00363474">
              <w:rPr>
                <w:rStyle w:val="a4"/>
                <w:noProof/>
                <w:sz w:val="28"/>
                <w:szCs w:val="28"/>
              </w:rPr>
              <w:t>5. Вызов и загрузка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_Toc485176501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4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5176502" w:history="1">
            <w:r w:rsidR="00C62C6B" w:rsidRPr="00363474">
              <w:rPr>
                <w:rStyle w:val="a4"/>
                <w:noProof/>
                <w:sz w:val="28"/>
                <w:szCs w:val="28"/>
              </w:rPr>
              <w:t>6. Входные данные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_Toc485176502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4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C6B" w:rsidRPr="00363474" w:rsidRDefault="00143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5176503" w:history="1">
            <w:r w:rsidR="00C62C6B" w:rsidRPr="00363474">
              <w:rPr>
                <w:rStyle w:val="a4"/>
                <w:noProof/>
                <w:sz w:val="28"/>
                <w:szCs w:val="28"/>
              </w:rPr>
              <w:t>7. Выходные данные</w:t>
            </w:r>
            <w:r w:rsidR="00C62C6B" w:rsidRPr="00363474">
              <w:rPr>
                <w:noProof/>
                <w:webHidden/>
                <w:sz w:val="28"/>
                <w:szCs w:val="28"/>
              </w:rPr>
              <w:tab/>
            </w:r>
            <w:r w:rsidRPr="00363474">
              <w:rPr>
                <w:noProof/>
                <w:webHidden/>
                <w:sz w:val="28"/>
                <w:szCs w:val="28"/>
              </w:rPr>
              <w:fldChar w:fldCharType="begin"/>
            </w:r>
            <w:r w:rsidR="00C62C6B" w:rsidRPr="00363474">
              <w:rPr>
                <w:noProof/>
                <w:webHidden/>
                <w:sz w:val="28"/>
                <w:szCs w:val="28"/>
              </w:rPr>
              <w:instrText xml:space="preserve"> PAGEREF _Toc485176503 \h </w:instrText>
            </w:r>
            <w:r w:rsidRPr="00363474">
              <w:rPr>
                <w:noProof/>
                <w:webHidden/>
                <w:sz w:val="28"/>
                <w:szCs w:val="28"/>
              </w:rPr>
            </w:r>
            <w:r w:rsidRPr="003634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3474">
              <w:rPr>
                <w:noProof/>
                <w:webHidden/>
                <w:sz w:val="28"/>
                <w:szCs w:val="28"/>
              </w:rPr>
              <w:t>4</w:t>
            </w:r>
            <w:r w:rsidRPr="003634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789" w:rsidRPr="00363474" w:rsidRDefault="001436E0">
          <w:pPr>
            <w:rPr>
              <w:sz w:val="28"/>
              <w:szCs w:val="28"/>
            </w:rPr>
          </w:pPr>
          <w:r w:rsidRPr="003634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E5789" w:rsidRPr="00363474" w:rsidRDefault="000E5789">
      <w:pPr>
        <w:spacing w:after="200" w:line="276" w:lineRule="auto"/>
        <w:rPr>
          <w:sz w:val="28"/>
          <w:szCs w:val="28"/>
        </w:rPr>
      </w:pPr>
      <w:r w:rsidRPr="00363474">
        <w:rPr>
          <w:sz w:val="28"/>
          <w:szCs w:val="28"/>
        </w:rPr>
        <w:br w:type="page"/>
      </w:r>
    </w:p>
    <w:p w:rsidR="00702590" w:rsidRPr="00363474" w:rsidRDefault="00702590" w:rsidP="00C01757">
      <w:pPr>
        <w:pStyle w:val="1"/>
      </w:pPr>
      <w:bookmarkStart w:id="1" w:name="_Toc485176498"/>
      <w:r w:rsidRPr="00363474">
        <w:lastRenderedPageBreak/>
        <w:t>1</w:t>
      </w:r>
      <w:r w:rsidR="008201C1" w:rsidRPr="00363474">
        <w:t>.</w:t>
      </w:r>
      <w:r w:rsidRPr="00363474">
        <w:t xml:space="preserve"> Общие сведения о программе</w:t>
      </w:r>
      <w:bookmarkEnd w:id="1"/>
    </w:p>
    <w:p w:rsidR="00776FC2" w:rsidRPr="00363474" w:rsidRDefault="008201C1" w:rsidP="00776FC2">
      <w:pPr>
        <w:pStyle w:val="a8"/>
        <w:spacing w:after="0" w:line="240" w:lineRule="auto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 xml:space="preserve">Программное обеспечение </w:t>
      </w:r>
      <w:r w:rsidR="00776FC2" w:rsidRPr="00363474">
        <w:rPr>
          <w:sz w:val="28"/>
          <w:szCs w:val="28"/>
        </w:rPr>
        <w:t>«Инсталлятор»</w:t>
      </w:r>
      <w:r w:rsidRPr="00363474">
        <w:rPr>
          <w:sz w:val="28"/>
          <w:szCs w:val="28"/>
        </w:rPr>
        <w:t xml:space="preserve"> </w:t>
      </w:r>
      <w:r w:rsidR="00776FC2" w:rsidRPr="00363474">
        <w:rPr>
          <w:sz w:val="28"/>
          <w:szCs w:val="28"/>
        </w:rPr>
        <w:t xml:space="preserve">осуществляет получение системных данных путем сбора информации из реестра, получение данных пользователя, создание архива, проверку свободного места на диске, распаковку, настройку системного реестра, создание ярлыка и ссылок в меню «Пуск», размещение в каталоге установленных программ, размещение в списке деинсталлируемых программ </w:t>
      </w:r>
    </w:p>
    <w:p w:rsidR="00702590" w:rsidRPr="00363474" w:rsidRDefault="00702590" w:rsidP="00776FC2">
      <w:pPr>
        <w:pStyle w:val="a8"/>
        <w:spacing w:after="0" w:line="240" w:lineRule="auto"/>
        <w:ind w:firstLine="708"/>
        <w:jc w:val="both"/>
        <w:rPr>
          <w:b/>
          <w:sz w:val="28"/>
          <w:szCs w:val="28"/>
        </w:rPr>
      </w:pPr>
      <w:r w:rsidRPr="00363474">
        <w:rPr>
          <w:b/>
          <w:sz w:val="28"/>
          <w:szCs w:val="28"/>
        </w:rPr>
        <w:t>2</w:t>
      </w:r>
      <w:r w:rsidR="008201C1" w:rsidRPr="00363474">
        <w:rPr>
          <w:rStyle w:val="10"/>
        </w:rPr>
        <w:t>.</w:t>
      </w:r>
      <w:r w:rsidRPr="00363474">
        <w:rPr>
          <w:rStyle w:val="10"/>
        </w:rPr>
        <w:t xml:space="preserve"> Функциональное назначение</w:t>
      </w:r>
    </w:p>
    <w:p w:rsidR="00850883" w:rsidRPr="00363474" w:rsidRDefault="00850883" w:rsidP="00850883">
      <w:pPr>
        <w:ind w:firstLine="708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>Программное обеспечение предназначено</w:t>
      </w:r>
      <w:r w:rsidR="00C0727D" w:rsidRPr="00363474">
        <w:rPr>
          <w:color w:val="000000" w:themeColor="text1"/>
          <w:sz w:val="28"/>
          <w:szCs w:val="28"/>
        </w:rPr>
        <w:t xml:space="preserve"> для инсталляции программ</w:t>
      </w:r>
      <w:r w:rsidRPr="00363474">
        <w:rPr>
          <w:color w:val="000000" w:themeColor="text1"/>
          <w:sz w:val="28"/>
          <w:szCs w:val="28"/>
        </w:rPr>
        <w:t xml:space="preserve">. </w:t>
      </w:r>
    </w:p>
    <w:p w:rsidR="00850883" w:rsidRPr="00363474" w:rsidRDefault="00C0727D" w:rsidP="00850883">
      <w:pPr>
        <w:pStyle w:val="a8"/>
        <w:spacing w:after="0" w:line="240" w:lineRule="auto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>Функции выполняемые приложением</w:t>
      </w:r>
      <w:r w:rsidR="00850883" w:rsidRPr="00363474">
        <w:rPr>
          <w:sz w:val="28"/>
          <w:szCs w:val="28"/>
        </w:rPr>
        <w:t>: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получение системных данных путем сбора информации из реестра 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>получение данных пользователя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создание архива 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>проверка свободного места на диске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>распаковка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настройка системного реестра 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создание ярлыка и ссылок в меню «Пуск» 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размещение в каталоге установленных программ </w:t>
      </w:r>
    </w:p>
    <w:p w:rsidR="00776FC2" w:rsidRPr="00363474" w:rsidRDefault="00776FC2" w:rsidP="00776FC2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8"/>
          <w:szCs w:val="28"/>
        </w:rPr>
      </w:pPr>
      <w:r w:rsidRPr="00363474">
        <w:rPr>
          <w:color w:val="000000" w:themeColor="text1"/>
          <w:sz w:val="28"/>
          <w:szCs w:val="28"/>
        </w:rPr>
        <w:t xml:space="preserve">размещение в списке деинсталлируемых программ </w:t>
      </w:r>
    </w:p>
    <w:p w:rsidR="00702590" w:rsidRPr="00363474" w:rsidRDefault="00850883" w:rsidP="00EF333A">
      <w:pPr>
        <w:pStyle w:val="TPPubdate"/>
        <w:spacing w:before="0" w:after="0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>Разработанная программа</w:t>
      </w:r>
      <w:r w:rsidR="00C0727D" w:rsidRPr="00363474">
        <w:rPr>
          <w:sz w:val="28"/>
          <w:szCs w:val="28"/>
        </w:rPr>
        <w:t xml:space="preserve"> </w:t>
      </w:r>
      <w:r w:rsidRPr="00363474">
        <w:rPr>
          <w:sz w:val="28"/>
          <w:szCs w:val="28"/>
        </w:rPr>
        <w:t xml:space="preserve">предназначена для использования в операционных системах семейства </w:t>
      </w:r>
      <w:r w:rsidRPr="00363474">
        <w:rPr>
          <w:sz w:val="28"/>
          <w:szCs w:val="28"/>
          <w:lang w:val="en-US"/>
        </w:rPr>
        <w:t>Windows</w:t>
      </w:r>
      <w:r w:rsidRPr="00363474">
        <w:rPr>
          <w:sz w:val="28"/>
          <w:szCs w:val="28"/>
        </w:rPr>
        <w:t>.</w:t>
      </w:r>
    </w:p>
    <w:p w:rsidR="008201C1" w:rsidRPr="00363474" w:rsidRDefault="008201C1" w:rsidP="00B14239">
      <w:pPr>
        <w:pStyle w:val="TPPubdate"/>
        <w:spacing w:before="0" w:after="0"/>
        <w:jc w:val="both"/>
        <w:rPr>
          <w:sz w:val="28"/>
          <w:szCs w:val="28"/>
        </w:rPr>
      </w:pPr>
    </w:p>
    <w:p w:rsidR="00702590" w:rsidRPr="00363474" w:rsidRDefault="00702590" w:rsidP="00C01757">
      <w:pPr>
        <w:pStyle w:val="1"/>
      </w:pPr>
      <w:bookmarkStart w:id="2" w:name="_Toc485176499"/>
      <w:r w:rsidRPr="00363474">
        <w:t>3</w:t>
      </w:r>
      <w:r w:rsidR="008201C1" w:rsidRPr="00363474">
        <w:t>.</w:t>
      </w:r>
      <w:r w:rsidRPr="00363474">
        <w:t xml:space="preserve"> Описание логической структуры программы</w:t>
      </w:r>
      <w:bookmarkEnd w:id="2"/>
    </w:p>
    <w:p w:rsidR="008201C1" w:rsidRPr="00363474" w:rsidRDefault="008201C1" w:rsidP="008201C1">
      <w:pPr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 xml:space="preserve">Структурно программное обеспечение разделено на </w:t>
      </w:r>
      <w:r w:rsidR="007A092C" w:rsidRPr="00363474">
        <w:rPr>
          <w:sz w:val="28"/>
          <w:szCs w:val="28"/>
        </w:rPr>
        <w:t>семь функциональных подсистем, отвечающих</w:t>
      </w:r>
      <w:r w:rsidRPr="00363474">
        <w:rPr>
          <w:sz w:val="28"/>
          <w:szCs w:val="28"/>
        </w:rPr>
        <w:t xml:space="preserve"> за обеспечение определенных функций изделия.</w:t>
      </w:r>
    </w:p>
    <w:p w:rsidR="008201C1" w:rsidRPr="00363474" w:rsidRDefault="00C0727D" w:rsidP="00C62C6B">
      <w:pPr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  <w:lang w:val="en-US"/>
        </w:rPr>
        <w:t>main</w:t>
      </w:r>
      <w:r w:rsidR="008201C1" w:rsidRPr="00363474">
        <w:rPr>
          <w:sz w:val="28"/>
          <w:szCs w:val="28"/>
        </w:rPr>
        <w:t>– точка входа приложения.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 «archivate» – Собирает все файлы приложения, которое необходимо установить и помещает их в архив с расширением .</w:t>
      </w:r>
      <w:r w:rsidRPr="00363474">
        <w:rPr>
          <w:sz w:val="28"/>
          <w:szCs w:val="28"/>
          <w:lang w:val="en-US"/>
        </w:rPr>
        <w:t>bin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 «FreeSpace» – Осуществляет анализ свободного места на диске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</w:t>
      </w:r>
      <w:r w:rsidRPr="00363474">
        <w:rPr>
          <w:color w:val="000000"/>
          <w:sz w:val="28"/>
          <w:szCs w:val="28"/>
          <w:highlight w:val="white"/>
        </w:rPr>
        <w:t xml:space="preserve"> «ReadInfo</w:t>
      </w:r>
      <w:r w:rsidRPr="00363474">
        <w:rPr>
          <w:color w:val="000000"/>
          <w:sz w:val="28"/>
          <w:szCs w:val="28"/>
        </w:rPr>
        <w:t xml:space="preserve">» – </w:t>
      </w:r>
      <w:r w:rsidRPr="00363474">
        <w:rPr>
          <w:sz w:val="28"/>
          <w:szCs w:val="28"/>
        </w:rPr>
        <w:t xml:space="preserve">Осуществляет получение системных данных путем сбора информации из реестра 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</w:t>
      </w:r>
      <w:r w:rsidRPr="00363474">
        <w:rPr>
          <w:color w:val="000000"/>
          <w:sz w:val="28"/>
          <w:szCs w:val="28"/>
          <w:highlight w:val="white"/>
        </w:rPr>
        <w:t xml:space="preserve"> «Uninst</w:t>
      </w:r>
      <w:r w:rsidRPr="00363474">
        <w:rPr>
          <w:color w:val="000000"/>
          <w:sz w:val="28"/>
          <w:szCs w:val="28"/>
        </w:rPr>
        <w:t xml:space="preserve">»– </w:t>
      </w:r>
      <w:r w:rsidRPr="00363474">
        <w:rPr>
          <w:sz w:val="28"/>
          <w:szCs w:val="28"/>
        </w:rPr>
        <w:t xml:space="preserve">Осуществляет размещение в списке деинсталлируемых программ 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</w:t>
      </w:r>
      <w:r w:rsidRPr="00363474">
        <w:rPr>
          <w:color w:val="000000"/>
          <w:sz w:val="28"/>
          <w:szCs w:val="28"/>
          <w:highlight w:val="white"/>
        </w:rPr>
        <w:t xml:space="preserve"> «link</w:t>
      </w:r>
      <w:r w:rsidRPr="00363474">
        <w:rPr>
          <w:color w:val="000000"/>
          <w:sz w:val="28"/>
          <w:szCs w:val="28"/>
        </w:rPr>
        <w:t xml:space="preserve">»– </w:t>
      </w:r>
      <w:r w:rsidRPr="00363474">
        <w:rPr>
          <w:sz w:val="28"/>
          <w:szCs w:val="28"/>
        </w:rPr>
        <w:t xml:space="preserve">Осуществляет создание ярлыка и ссылок в меню «Пуск» 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 «</w:t>
      </w:r>
      <w:r w:rsidRPr="00363474">
        <w:rPr>
          <w:color w:val="000000"/>
          <w:sz w:val="28"/>
          <w:szCs w:val="28"/>
          <w:highlight w:val="white"/>
        </w:rPr>
        <w:t xml:space="preserve"> reg</w:t>
      </w:r>
      <w:r w:rsidRPr="00363474">
        <w:rPr>
          <w:color w:val="000000"/>
          <w:sz w:val="28"/>
          <w:szCs w:val="28"/>
        </w:rPr>
        <w:t xml:space="preserve">»- </w:t>
      </w:r>
      <w:r w:rsidRPr="00363474">
        <w:rPr>
          <w:sz w:val="28"/>
          <w:szCs w:val="28"/>
        </w:rPr>
        <w:t xml:space="preserve">Осуществляет настройку системного реестра </w:t>
      </w:r>
    </w:p>
    <w:p w:rsidR="00C62C6B" w:rsidRPr="00363474" w:rsidRDefault="00C62C6B" w:rsidP="00C62C6B">
      <w:pPr>
        <w:pStyle w:val="a3"/>
        <w:numPr>
          <w:ilvl w:val="0"/>
          <w:numId w:val="19"/>
        </w:numPr>
        <w:rPr>
          <w:sz w:val="28"/>
          <w:szCs w:val="28"/>
        </w:rPr>
      </w:pPr>
      <w:r w:rsidRPr="00363474">
        <w:rPr>
          <w:sz w:val="28"/>
          <w:szCs w:val="28"/>
        </w:rPr>
        <w:t>Подсистема</w:t>
      </w:r>
      <w:r w:rsidRPr="00363474">
        <w:rPr>
          <w:color w:val="000000"/>
          <w:sz w:val="28"/>
          <w:szCs w:val="28"/>
          <w:highlight w:val="white"/>
        </w:rPr>
        <w:t xml:space="preserve"> «unzip</w:t>
      </w:r>
      <w:r w:rsidRPr="00363474">
        <w:rPr>
          <w:color w:val="000000"/>
          <w:sz w:val="28"/>
          <w:szCs w:val="28"/>
        </w:rPr>
        <w:t>»</w:t>
      </w:r>
      <w:r w:rsidRPr="00363474">
        <w:rPr>
          <w:sz w:val="28"/>
          <w:szCs w:val="28"/>
        </w:rPr>
        <w:t xml:space="preserve"> - Осуществляет распаковку архива и размещение в каталоге установленных программ </w:t>
      </w:r>
    </w:p>
    <w:p w:rsidR="00C62C6B" w:rsidRPr="00363474" w:rsidRDefault="00C62C6B" w:rsidP="00B14239">
      <w:pPr>
        <w:pStyle w:val="TPPubdate"/>
        <w:spacing w:before="0" w:after="0"/>
        <w:jc w:val="both"/>
        <w:rPr>
          <w:sz w:val="28"/>
          <w:szCs w:val="28"/>
        </w:rPr>
      </w:pPr>
    </w:p>
    <w:p w:rsidR="00702590" w:rsidRPr="00363474" w:rsidRDefault="00702590" w:rsidP="00C01757">
      <w:pPr>
        <w:pStyle w:val="1"/>
      </w:pPr>
      <w:bookmarkStart w:id="3" w:name="_Toc485176500"/>
      <w:r w:rsidRPr="00363474">
        <w:t>4</w:t>
      </w:r>
      <w:r w:rsidR="00C01757" w:rsidRPr="00363474">
        <w:t>.</w:t>
      </w:r>
      <w:r w:rsidRPr="00363474">
        <w:t xml:space="preserve"> Используемые технические средства</w:t>
      </w:r>
      <w:bookmarkEnd w:id="3"/>
    </w:p>
    <w:p w:rsidR="00702590" w:rsidRPr="00363474" w:rsidRDefault="00784A31" w:rsidP="00784A31">
      <w:pPr>
        <w:pStyle w:val="TPPubdate"/>
        <w:spacing w:before="0" w:after="0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 xml:space="preserve">Для работы данной программы необходим персональный компьютер с операционной системой семейства </w:t>
      </w:r>
      <w:r w:rsidRPr="00363474">
        <w:rPr>
          <w:sz w:val="28"/>
          <w:szCs w:val="28"/>
          <w:lang w:val="en-US"/>
        </w:rPr>
        <w:t>Windows</w:t>
      </w:r>
      <w:r w:rsidRPr="00363474">
        <w:rPr>
          <w:sz w:val="28"/>
          <w:szCs w:val="28"/>
        </w:rPr>
        <w:t>.</w:t>
      </w:r>
    </w:p>
    <w:p w:rsidR="009A280D" w:rsidRPr="00363474" w:rsidRDefault="009A280D" w:rsidP="00B14239">
      <w:pPr>
        <w:pStyle w:val="TPPubdate"/>
        <w:spacing w:before="0" w:after="0"/>
        <w:jc w:val="both"/>
        <w:rPr>
          <w:sz w:val="28"/>
          <w:szCs w:val="28"/>
        </w:rPr>
      </w:pPr>
    </w:p>
    <w:p w:rsidR="00702590" w:rsidRPr="00363474" w:rsidRDefault="00702590" w:rsidP="009A280D">
      <w:pPr>
        <w:pStyle w:val="1"/>
      </w:pPr>
      <w:bookmarkStart w:id="4" w:name="_Toc485176501"/>
      <w:r w:rsidRPr="00363474">
        <w:t>5</w:t>
      </w:r>
      <w:r w:rsidR="009A280D" w:rsidRPr="00363474">
        <w:t>.</w:t>
      </w:r>
      <w:r w:rsidRPr="00363474">
        <w:t xml:space="preserve"> Вызов и загрузка</w:t>
      </w:r>
      <w:bookmarkEnd w:id="4"/>
    </w:p>
    <w:p w:rsidR="00702590" w:rsidRPr="00363474" w:rsidRDefault="00702590" w:rsidP="005C5E95">
      <w:pPr>
        <w:pStyle w:val="TPPubdate"/>
        <w:spacing w:before="0" w:after="0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>Для использования данной программы необходимо установить все файлы программы в соответствии с документом</w:t>
      </w:r>
      <w:r w:rsidR="00C0727D" w:rsidRPr="00363474">
        <w:rPr>
          <w:sz w:val="28"/>
          <w:szCs w:val="28"/>
        </w:rPr>
        <w:t xml:space="preserve"> </w:t>
      </w:r>
      <w:r w:rsidR="002F489B" w:rsidRPr="00363474">
        <w:rPr>
          <w:sz w:val="28"/>
          <w:szCs w:val="28"/>
        </w:rPr>
        <w:t>«Руководство системного администратора</w:t>
      </w:r>
      <w:r w:rsidRPr="00363474">
        <w:rPr>
          <w:sz w:val="28"/>
          <w:szCs w:val="28"/>
        </w:rPr>
        <w:t>» и</w:t>
      </w:r>
      <w:r w:rsidR="005C5E95" w:rsidRPr="00363474">
        <w:rPr>
          <w:sz w:val="28"/>
          <w:szCs w:val="28"/>
        </w:rPr>
        <w:t xml:space="preserve"> запустить программу</w:t>
      </w:r>
      <w:r w:rsidR="00C0727D" w:rsidRPr="00363474">
        <w:rPr>
          <w:sz w:val="28"/>
          <w:szCs w:val="28"/>
        </w:rPr>
        <w:t xml:space="preserve"> из командной строки</w:t>
      </w:r>
      <w:r w:rsidR="005C5E95" w:rsidRPr="00363474">
        <w:rPr>
          <w:sz w:val="28"/>
          <w:szCs w:val="28"/>
        </w:rPr>
        <w:t xml:space="preserve">, указав </w:t>
      </w:r>
      <w:r w:rsidR="00C0727D" w:rsidRPr="00363474">
        <w:rPr>
          <w:sz w:val="28"/>
          <w:szCs w:val="28"/>
        </w:rPr>
        <w:t>соответствующие параметры.</w:t>
      </w:r>
    </w:p>
    <w:p w:rsidR="009A280D" w:rsidRPr="00363474" w:rsidRDefault="009A280D" w:rsidP="00B14239">
      <w:pPr>
        <w:pStyle w:val="TPPubdate"/>
        <w:spacing w:before="0" w:after="0"/>
        <w:jc w:val="both"/>
        <w:rPr>
          <w:sz w:val="28"/>
          <w:szCs w:val="28"/>
        </w:rPr>
      </w:pPr>
    </w:p>
    <w:p w:rsidR="00702590" w:rsidRPr="00363474" w:rsidRDefault="00702590" w:rsidP="009A280D">
      <w:pPr>
        <w:pStyle w:val="1"/>
      </w:pPr>
      <w:bookmarkStart w:id="5" w:name="_Toc485176502"/>
      <w:r w:rsidRPr="00363474">
        <w:t>6</w:t>
      </w:r>
      <w:r w:rsidR="009A280D" w:rsidRPr="00363474">
        <w:t>.</w:t>
      </w:r>
      <w:r w:rsidRPr="00363474">
        <w:t xml:space="preserve"> Входные данные</w:t>
      </w:r>
      <w:bookmarkEnd w:id="5"/>
    </w:p>
    <w:p w:rsidR="00702590" w:rsidRPr="00363474" w:rsidRDefault="00342E77" w:rsidP="00342E77">
      <w:pPr>
        <w:pStyle w:val="TPPubdate"/>
        <w:spacing w:before="0" w:after="0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>Входными данными, переданными пользователем в качестве аргументов командной строки, являю</w:t>
      </w:r>
      <w:r w:rsidR="00702590" w:rsidRPr="00363474">
        <w:rPr>
          <w:sz w:val="28"/>
          <w:szCs w:val="28"/>
        </w:rPr>
        <w:t>тся</w:t>
      </w:r>
      <w:r w:rsidR="00C0727D" w:rsidRPr="00363474">
        <w:rPr>
          <w:sz w:val="28"/>
          <w:szCs w:val="28"/>
        </w:rPr>
        <w:t xml:space="preserve"> </w:t>
      </w:r>
      <w:r w:rsidRPr="00363474">
        <w:rPr>
          <w:sz w:val="28"/>
          <w:szCs w:val="28"/>
        </w:rPr>
        <w:t xml:space="preserve">файлы </w:t>
      </w:r>
      <w:r w:rsidR="00C0727D" w:rsidRPr="00363474">
        <w:rPr>
          <w:sz w:val="28"/>
          <w:szCs w:val="28"/>
        </w:rPr>
        <w:t>исходного приложения, которое следует установить.</w:t>
      </w:r>
    </w:p>
    <w:p w:rsidR="00702590" w:rsidRPr="00363474" w:rsidRDefault="00702590" w:rsidP="00B14239">
      <w:pPr>
        <w:pStyle w:val="TPPubdate"/>
        <w:spacing w:before="0" w:after="0"/>
        <w:jc w:val="both"/>
        <w:rPr>
          <w:sz w:val="28"/>
          <w:szCs w:val="28"/>
        </w:rPr>
      </w:pPr>
    </w:p>
    <w:p w:rsidR="00702590" w:rsidRPr="00363474" w:rsidRDefault="00702590" w:rsidP="009A280D">
      <w:pPr>
        <w:pStyle w:val="1"/>
      </w:pPr>
      <w:bookmarkStart w:id="6" w:name="_Toc485176503"/>
      <w:r w:rsidRPr="00363474">
        <w:t>7</w:t>
      </w:r>
      <w:r w:rsidR="009A280D" w:rsidRPr="00363474">
        <w:t>.</w:t>
      </w:r>
      <w:r w:rsidRPr="00363474">
        <w:t xml:space="preserve"> Выходные данные</w:t>
      </w:r>
      <w:bookmarkEnd w:id="6"/>
    </w:p>
    <w:p w:rsidR="00342E77" w:rsidRPr="00363474" w:rsidRDefault="00342E77" w:rsidP="00342E77">
      <w:pPr>
        <w:pStyle w:val="TPPubdate"/>
        <w:spacing w:before="0" w:after="0"/>
        <w:ind w:firstLine="708"/>
        <w:jc w:val="both"/>
        <w:rPr>
          <w:sz w:val="28"/>
          <w:szCs w:val="28"/>
        </w:rPr>
      </w:pPr>
      <w:r w:rsidRPr="00363474">
        <w:rPr>
          <w:sz w:val="28"/>
          <w:szCs w:val="28"/>
        </w:rPr>
        <w:t>Выходными данными являю</w:t>
      </w:r>
      <w:r w:rsidR="00702590" w:rsidRPr="00363474">
        <w:rPr>
          <w:sz w:val="28"/>
          <w:szCs w:val="28"/>
        </w:rPr>
        <w:t xml:space="preserve">тся </w:t>
      </w:r>
      <w:r w:rsidR="00C0727D" w:rsidRPr="00363474">
        <w:rPr>
          <w:sz w:val="28"/>
          <w:szCs w:val="28"/>
        </w:rPr>
        <w:t>ярлыки и записи в реестре ОС.</w:t>
      </w:r>
    </w:p>
    <w:p w:rsidR="00054C5A" w:rsidRPr="00363474" w:rsidRDefault="00054C5A" w:rsidP="00B14239">
      <w:pPr>
        <w:pStyle w:val="TPPubdate"/>
        <w:spacing w:before="0" w:after="0"/>
        <w:jc w:val="both"/>
        <w:rPr>
          <w:sz w:val="28"/>
          <w:szCs w:val="28"/>
        </w:rPr>
      </w:pPr>
    </w:p>
    <w:sectPr w:rsidR="00054C5A" w:rsidRPr="00363474" w:rsidSect="007F7E4C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5B4" w:rsidRDefault="005525B4" w:rsidP="009A280D">
      <w:r>
        <w:separator/>
      </w:r>
    </w:p>
  </w:endnote>
  <w:endnote w:type="continuationSeparator" w:id="1">
    <w:p w:rsidR="005525B4" w:rsidRDefault="005525B4" w:rsidP="009A2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5668854"/>
      <w:docPartObj>
        <w:docPartGallery w:val="Page Numbers (Bottom of Page)"/>
        <w:docPartUnique/>
      </w:docPartObj>
    </w:sdtPr>
    <w:sdtContent>
      <w:p w:rsidR="009A280D" w:rsidRDefault="001436E0">
        <w:pPr>
          <w:pStyle w:val="ac"/>
          <w:jc w:val="right"/>
        </w:pPr>
        <w:r>
          <w:fldChar w:fldCharType="begin"/>
        </w:r>
        <w:r w:rsidR="009A280D">
          <w:instrText>PAGE   \* MERGEFORMAT</w:instrText>
        </w:r>
        <w:r>
          <w:fldChar w:fldCharType="separate"/>
        </w:r>
        <w:r w:rsidR="00363474">
          <w:rPr>
            <w:noProof/>
          </w:rPr>
          <w:t>2</w:t>
        </w:r>
        <w:r>
          <w:fldChar w:fldCharType="end"/>
        </w:r>
      </w:p>
    </w:sdtContent>
  </w:sdt>
  <w:p w:rsidR="009A280D" w:rsidRDefault="009A280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5B4" w:rsidRDefault="005525B4" w:rsidP="009A280D">
      <w:r>
        <w:separator/>
      </w:r>
    </w:p>
  </w:footnote>
  <w:footnote w:type="continuationSeparator" w:id="1">
    <w:p w:rsidR="005525B4" w:rsidRDefault="005525B4" w:rsidP="009A2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0A2578"/>
    <w:multiLevelType w:val="hybridMultilevel"/>
    <w:tmpl w:val="52E21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783"/>
    <w:rsid w:val="000142CE"/>
    <w:rsid w:val="00054C5A"/>
    <w:rsid w:val="0009461A"/>
    <w:rsid w:val="000E5789"/>
    <w:rsid w:val="000F4783"/>
    <w:rsid w:val="001308CF"/>
    <w:rsid w:val="00142BC0"/>
    <w:rsid w:val="001436E0"/>
    <w:rsid w:val="00166BBB"/>
    <w:rsid w:val="00255207"/>
    <w:rsid w:val="002C43F0"/>
    <w:rsid w:val="002F489B"/>
    <w:rsid w:val="00325DB6"/>
    <w:rsid w:val="00342E77"/>
    <w:rsid w:val="00363474"/>
    <w:rsid w:val="00395E5D"/>
    <w:rsid w:val="003B55E8"/>
    <w:rsid w:val="004B05F0"/>
    <w:rsid w:val="004B2D75"/>
    <w:rsid w:val="004C4DDF"/>
    <w:rsid w:val="005525B4"/>
    <w:rsid w:val="00587FA3"/>
    <w:rsid w:val="005C5E95"/>
    <w:rsid w:val="00612017"/>
    <w:rsid w:val="006A6A19"/>
    <w:rsid w:val="00702590"/>
    <w:rsid w:val="00775184"/>
    <w:rsid w:val="00776FC2"/>
    <w:rsid w:val="00784A31"/>
    <w:rsid w:val="007A092C"/>
    <w:rsid w:val="007D625D"/>
    <w:rsid w:val="007F7E4C"/>
    <w:rsid w:val="008201C1"/>
    <w:rsid w:val="00825779"/>
    <w:rsid w:val="00830740"/>
    <w:rsid w:val="00850883"/>
    <w:rsid w:val="008844E6"/>
    <w:rsid w:val="009A280D"/>
    <w:rsid w:val="009B645D"/>
    <w:rsid w:val="00A266CD"/>
    <w:rsid w:val="00A46180"/>
    <w:rsid w:val="00B14239"/>
    <w:rsid w:val="00B82885"/>
    <w:rsid w:val="00BF6BDC"/>
    <w:rsid w:val="00C01757"/>
    <w:rsid w:val="00C0727D"/>
    <w:rsid w:val="00C61687"/>
    <w:rsid w:val="00C62C6B"/>
    <w:rsid w:val="00CB155F"/>
    <w:rsid w:val="00D94516"/>
    <w:rsid w:val="00E632B9"/>
    <w:rsid w:val="00EF333A"/>
    <w:rsid w:val="00F0063C"/>
    <w:rsid w:val="00F33885"/>
    <w:rsid w:val="00FB3BEB"/>
    <w:rsid w:val="00FD0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6A6A19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6A6A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A28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28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63D8-5D28-4A2D-BD97-E5BCE504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Hellen_User</cp:lastModifiedBy>
  <cp:revision>58</cp:revision>
  <cp:lastPrinted>2017-06-14T01:41:00Z</cp:lastPrinted>
  <dcterms:created xsi:type="dcterms:W3CDTF">2017-06-10T17:56:00Z</dcterms:created>
  <dcterms:modified xsi:type="dcterms:W3CDTF">2017-06-14T01:42:00Z</dcterms:modified>
</cp:coreProperties>
</file>