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3F4" w:rsidRPr="00FA2785" w:rsidRDefault="00EC23F4" w:rsidP="00FA2785">
      <w:pPr>
        <w:pStyle w:val="TextBody0"/>
        <w:jc w:val="center"/>
        <w:rPr>
          <w:szCs w:val="28"/>
          <w:lang w:val="en-US"/>
        </w:rPr>
      </w:pPr>
      <w:r>
        <w:rPr>
          <w:noProof/>
          <w:szCs w:val="28"/>
          <w:lang w:eastAsia="ru-RU" w:bidi="ar-SA"/>
        </w:rPr>
        <mc:AlternateContent>
          <mc:Choice Requires="wps">
            <w:drawing>
              <wp:anchor distT="0" distB="0" distL="114300" distR="114300" simplePos="0" relativeHeight="251659264" behindDoc="0" locked="0" layoutInCell="1" allowOverlap="1" wp14:anchorId="266F28B9" wp14:editId="117A119C">
                <wp:simplePos x="0" y="0"/>
                <wp:positionH relativeFrom="column">
                  <wp:posOffset>2832646</wp:posOffset>
                </wp:positionH>
                <wp:positionV relativeFrom="paragraph">
                  <wp:posOffset>-420016</wp:posOffset>
                </wp:positionV>
                <wp:extent cx="425303" cy="329610"/>
                <wp:effectExtent l="0" t="0" r="13335" b="13335"/>
                <wp:wrapNone/>
                <wp:docPr id="1" name="Прямоугольник 1"/>
                <wp:cNvGraphicFramePr/>
                <a:graphic xmlns:a="http://schemas.openxmlformats.org/drawingml/2006/main">
                  <a:graphicData uri="http://schemas.microsoft.com/office/word/2010/wordprocessingShape">
                    <wps:wsp>
                      <wps:cNvSpPr/>
                      <wps:spPr>
                        <a:xfrm>
                          <a:off x="0" y="0"/>
                          <a:ext cx="425303" cy="3296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3.05pt;margin-top:-33.05pt;width:33.5pt;height:2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" fillcolor="white [3212]" strokecolor="white [3212]" strokeweight="2pt"/>
            </w:pict>
          </mc:Fallback>
        </mc:AlternateContent>
      </w: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FA2785" w:rsidRPr="00E025BD" w:rsidRDefault="00FA2785" w:rsidP="00EC23F4">
      <w:pPr>
        <w:pStyle w:val="TextBody0"/>
        <w:jc w:val="center"/>
        <w:rPr>
          <w:b/>
          <w:szCs w:val="28"/>
        </w:rPr>
      </w:pPr>
      <w:r w:rsidRPr="00FA2785">
        <w:rPr>
          <w:b/>
          <w:szCs w:val="28"/>
        </w:rPr>
        <w:t xml:space="preserve">Планировщик </w:t>
      </w:r>
      <w:r w:rsidRPr="00FA2785">
        <w:rPr>
          <w:b/>
          <w:szCs w:val="28"/>
          <w:lang w:val="en-US"/>
        </w:rPr>
        <w:t>EDF</w:t>
      </w:r>
    </w:p>
    <w:p w:rsidR="00EC23F4" w:rsidRDefault="00EC23F4" w:rsidP="00EC23F4">
      <w:pPr>
        <w:pStyle w:val="TextBody0"/>
        <w:jc w:val="center"/>
        <w:rPr>
          <w:b/>
          <w:bCs/>
          <w:szCs w:val="28"/>
        </w:rPr>
      </w:pPr>
      <w:r>
        <w:rPr>
          <w:b/>
          <w:bCs/>
          <w:szCs w:val="28"/>
        </w:rPr>
        <w:t>Техническое задание</w:t>
      </w: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Default="00EC23F4" w:rsidP="00EC23F4">
      <w:pPr>
        <w:pStyle w:val="TextBody0"/>
        <w:jc w:val="center"/>
        <w:rPr>
          <w:szCs w:val="28"/>
        </w:rPr>
      </w:pPr>
    </w:p>
    <w:p w:rsidR="00EC23F4" w:rsidRPr="00E025BD" w:rsidRDefault="00EC23F4"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FA2785" w:rsidRPr="00E025BD" w:rsidRDefault="00FA2785" w:rsidP="00EC23F4">
      <w:pPr>
        <w:pStyle w:val="TextBody0"/>
        <w:ind w:left="1139"/>
        <w:rPr>
          <w:szCs w:val="28"/>
        </w:rPr>
      </w:pPr>
    </w:p>
    <w:p w:rsidR="00EC23F4" w:rsidRDefault="00EC23F4" w:rsidP="00EC23F4">
      <w:pPr>
        <w:pStyle w:val="TextBody0"/>
        <w:rPr>
          <w:szCs w:val="28"/>
        </w:rPr>
      </w:pPr>
    </w:p>
    <w:p w:rsidR="00EC23F4" w:rsidRPr="004D457B" w:rsidRDefault="00EC23F4" w:rsidP="00EC23F4">
      <w:pPr>
        <w:pStyle w:val="TextBody0"/>
        <w:rPr>
          <w:szCs w:val="28"/>
        </w:rPr>
      </w:pPr>
    </w:p>
    <w:p w:rsidR="00EC23F4" w:rsidRDefault="00EC23F4" w:rsidP="00EC23F4">
      <w:pPr>
        <w:pStyle w:val="TextBody0"/>
        <w:jc w:val="center"/>
        <w:rPr>
          <w:szCs w:val="28"/>
        </w:rPr>
      </w:pPr>
      <w:r>
        <w:rPr>
          <w:szCs w:val="28"/>
        </w:rPr>
        <w:t>Санкт - Петербург</w:t>
      </w:r>
    </w:p>
    <w:p w:rsidR="00EC23F4" w:rsidRDefault="00EC23F4" w:rsidP="00EC23F4">
      <w:pPr>
        <w:pStyle w:val="TextBody0"/>
        <w:jc w:val="center"/>
        <w:rPr>
          <w:szCs w:val="28"/>
        </w:rPr>
      </w:pPr>
      <w:r>
        <w:rPr>
          <w:szCs w:val="28"/>
        </w:rPr>
        <w:t>2017</w:t>
      </w:r>
    </w:p>
    <w:p w:rsidR="00601DCC" w:rsidRDefault="00742C81" w:rsidP="00EC23F4">
      <w:pPr>
        <w:jc w:val="center"/>
        <w:rPr>
          <w:rFonts w:ascii="Times New Roman" w:hAnsi="Times New Roman" w:cs="Times New Roman"/>
          <w:b/>
          <w:sz w:val="28"/>
        </w:rPr>
      </w:pPr>
      <w:r>
        <w:rPr>
          <w:rFonts w:ascii="Times New Roman" w:hAnsi="Times New Roman" w:cs="Times New Roman"/>
          <w:b/>
          <w:sz w:val="28"/>
        </w:rPr>
        <w:lastRenderedPageBreak/>
        <w:t xml:space="preserve">Техническое задание: </w:t>
      </w:r>
      <w:r w:rsidR="00645CC4">
        <w:rPr>
          <w:rFonts w:ascii="Times New Roman" w:hAnsi="Times New Roman" w:cs="Times New Roman"/>
          <w:b/>
          <w:sz w:val="28"/>
        </w:rPr>
        <w:t xml:space="preserve">Разработка и встраивание планировщиков в ОС </w:t>
      </w:r>
      <w:r w:rsidR="00645CC4">
        <w:rPr>
          <w:rFonts w:ascii="Times New Roman" w:hAnsi="Times New Roman" w:cs="Times New Roman"/>
          <w:b/>
          <w:sz w:val="28"/>
          <w:lang w:val="en-US"/>
        </w:rPr>
        <w:t>Linux</w:t>
      </w:r>
    </w:p>
    <w:p w:rsidR="00645CC4" w:rsidRPr="00645CC4" w:rsidRDefault="00645CC4" w:rsidP="00645CC4">
      <w:pPr>
        <w:ind w:left="-851" w:firstLine="567"/>
        <w:jc w:val="both"/>
        <w:rPr>
          <w:rFonts w:ascii="Times New Roman" w:hAnsi="Times New Roman" w:cs="Times New Roman"/>
          <w:sz w:val="28"/>
        </w:rPr>
      </w:pPr>
      <w:r w:rsidRPr="00645CC4">
        <w:rPr>
          <w:rFonts w:ascii="Times New Roman" w:hAnsi="Times New Roman" w:cs="Times New Roman"/>
          <w:sz w:val="28"/>
        </w:rPr>
        <w:t>В общем смысле термина, операционная система является посредником между приложениями и ресурсами. К ресурсам обычно относят память и физические устройства. Но центральный процессор (ЦП) можно также считать ресурсом, который планировщик на некоторое время (измеряемое в отрезках) выделяет задаче. Планировщик обеспечивает параллельное выполнение нескольких программ, распределяя ресурсы ЦП между различными задачами различных пользователей.</w:t>
      </w:r>
    </w:p>
    <w:p w:rsidR="00645CC4" w:rsidRDefault="00645CC4" w:rsidP="00645CC4">
      <w:pPr>
        <w:ind w:left="-851" w:firstLine="567"/>
        <w:jc w:val="both"/>
        <w:rPr>
          <w:rFonts w:ascii="Times New Roman" w:hAnsi="Times New Roman" w:cs="Times New Roman"/>
          <w:sz w:val="28"/>
        </w:rPr>
      </w:pPr>
      <w:r w:rsidRPr="00645CC4">
        <w:rPr>
          <w:rFonts w:ascii="Times New Roman" w:hAnsi="Times New Roman" w:cs="Times New Roman"/>
          <w:sz w:val="28"/>
        </w:rPr>
        <w:t>Важной целью планировщика является эффективное распределение отрезков процессорного времени при условии обеспечения пользователю времени ожидания на приемлемом уровне. Помимо этого, перед планировщиком могут стоять противоречащие друг другу цели, такие, как минимизация времени ожидания при выполнении критически важных задач реального времени и максимальное использование ресурсов ЦП</w:t>
      </w:r>
    </w:p>
    <w:p w:rsidR="00645CC4" w:rsidRPr="00645CC4" w:rsidRDefault="00645CC4" w:rsidP="00645CC4">
      <w:pPr>
        <w:ind w:left="-851" w:firstLine="567"/>
        <w:jc w:val="both"/>
        <w:rPr>
          <w:rFonts w:ascii="Times New Roman" w:hAnsi="Times New Roman" w:cs="Times New Roman"/>
          <w:sz w:val="28"/>
        </w:rPr>
      </w:pPr>
      <w:r>
        <w:rPr>
          <w:rFonts w:ascii="Times New Roman" w:hAnsi="Times New Roman" w:cs="Times New Roman"/>
          <w:sz w:val="28"/>
        </w:rPr>
        <w:t>Существует три уровня планирования заданий:</w:t>
      </w:r>
    </w:p>
    <w:p w:rsidR="00645CC4" w:rsidRPr="00645CC4" w:rsidRDefault="00645CC4" w:rsidP="00645CC4">
      <w:pPr>
        <w:pStyle w:val="a3"/>
        <w:numPr>
          <w:ilvl w:val="0"/>
          <w:numId w:val="29"/>
        </w:numPr>
        <w:rPr>
          <w:rFonts w:ascii="Times New Roman" w:hAnsi="Times New Roman" w:cs="Times New Roman"/>
          <w:sz w:val="28"/>
        </w:rPr>
      </w:pPr>
      <w:r w:rsidRPr="00645CC4">
        <w:rPr>
          <w:rFonts w:ascii="Times New Roman" w:hAnsi="Times New Roman" w:cs="Times New Roman"/>
          <w:sz w:val="28"/>
        </w:rPr>
        <w:t>Планирование на верхнем уровне или планирование заданий — это средства, которые определяют, каким заданиям будет разрешено активно конкурировать за захват ресурсов системы. Вошедшие в систему задания становятся процессами или группами процессов.</w:t>
      </w:r>
    </w:p>
    <w:p w:rsidR="00645CC4" w:rsidRPr="00645CC4" w:rsidRDefault="00645CC4" w:rsidP="00645CC4">
      <w:pPr>
        <w:pStyle w:val="a3"/>
        <w:numPr>
          <w:ilvl w:val="0"/>
          <w:numId w:val="29"/>
        </w:numPr>
        <w:rPr>
          <w:rFonts w:ascii="Times New Roman" w:hAnsi="Times New Roman" w:cs="Times New Roman"/>
          <w:sz w:val="28"/>
        </w:rPr>
      </w:pPr>
      <w:r w:rsidRPr="00645CC4">
        <w:rPr>
          <w:rFonts w:ascii="Times New Roman" w:hAnsi="Times New Roman" w:cs="Times New Roman"/>
          <w:sz w:val="28"/>
        </w:rPr>
        <w:t xml:space="preserve">Планирование на промежуточном уровне. Средства этого уровня определяют, каким процессам будет разрешено конкурировать за захват ЦП. Планировщик этого уровня </w:t>
      </w:r>
      <w:proofErr w:type="spellStart"/>
      <w:r w:rsidR="00E025BD">
        <w:rPr>
          <w:rFonts w:ascii="Times New Roman" w:hAnsi="Times New Roman" w:cs="Times New Roman"/>
          <w:sz w:val="28"/>
        </w:rPr>
        <w:t>ё</w:t>
      </w:r>
      <w:bookmarkStart w:id="0" w:name="_GoBack"/>
      <w:bookmarkEnd w:id="0"/>
      <w:r w:rsidRPr="00645CC4">
        <w:rPr>
          <w:rFonts w:ascii="Times New Roman" w:hAnsi="Times New Roman" w:cs="Times New Roman"/>
          <w:sz w:val="28"/>
        </w:rPr>
        <w:t>определяет</w:t>
      </w:r>
      <w:proofErr w:type="spellEnd"/>
      <w:r w:rsidRPr="00645CC4">
        <w:rPr>
          <w:rFonts w:ascii="Times New Roman" w:hAnsi="Times New Roman" w:cs="Times New Roman"/>
          <w:sz w:val="28"/>
        </w:rPr>
        <w:t>, какие процессы приостанавливаются, а какие возбуждаются для обеспечения равномерной загрузки системы.</w:t>
      </w:r>
    </w:p>
    <w:p w:rsidR="00645CC4" w:rsidRPr="00645CC4" w:rsidRDefault="00645CC4" w:rsidP="00645CC4">
      <w:pPr>
        <w:pStyle w:val="a3"/>
        <w:numPr>
          <w:ilvl w:val="0"/>
          <w:numId w:val="29"/>
        </w:numPr>
        <w:rPr>
          <w:rFonts w:ascii="Times New Roman" w:hAnsi="Times New Roman" w:cs="Times New Roman"/>
          <w:sz w:val="28"/>
        </w:rPr>
      </w:pPr>
      <w:r w:rsidRPr="00645CC4">
        <w:rPr>
          <w:rFonts w:ascii="Times New Roman" w:hAnsi="Times New Roman" w:cs="Times New Roman"/>
          <w:sz w:val="28"/>
        </w:rPr>
        <w:t>Планирование на нижнем уровне. Средства этого уровня выполняют диспетчерские функции, определяя, какому из готовых к выполнению процессов будут предоставлены ресурсы ЦП.</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Дисциплина планирования должна быть:</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lastRenderedPageBreak/>
        <w:t>•</w:t>
      </w:r>
      <w:r w:rsidRPr="00645CC4">
        <w:rPr>
          <w:rFonts w:ascii="Times New Roman" w:hAnsi="Times New Roman" w:cs="Times New Roman"/>
          <w:sz w:val="28"/>
        </w:rPr>
        <w:tab/>
        <w:t>справедливой;</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обеспечивать максимальную пропускную способность системы;</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приемлемые времена ответа для максимального количества пользователей, работающих в интерактивном режиме;</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предсказуемость;</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минимальные накладные расходы;</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сбалансированное использование ресурсов;</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сбалансированность времени ответа и коэффициента использования ресурсов;</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должна исключать бесконечное откладывание процессов;</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учитывать приоритеты;</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оказывать предпочтение тем процессам, которые занимают ключевые ресурсы;</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предусматривать улучшенное обслуживание для процессов, отличающихся «примерным поведением».</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Заметим, что многие из этих целей противоречат друг другу, что делает планирование достаточно сложной проблемой.</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Факторы, учитываемые при планировании</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Для реализации перечисленных выше целей механизмы планирования должны учитывать следующие факторы:</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лимитируется ли процесс вводом-выводом или ЦП;</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является ли процесс пакетным или диалоговым;</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обязательно ли малое время ответа;</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приоритет каждого процесса;</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частоту переключений с низкоприоритетных процессов, ожидающих освобождения уже занятых ресурсов;</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длительность периода времени, в течение которого ожидает каждый процесс;</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w:t>
      </w:r>
      <w:r w:rsidRPr="00645CC4">
        <w:rPr>
          <w:rFonts w:ascii="Times New Roman" w:hAnsi="Times New Roman" w:cs="Times New Roman"/>
          <w:sz w:val="28"/>
        </w:rPr>
        <w:tab/>
        <w:t>суммарное время работы каждого процесса и оценочное время, необходимое каждому процессу для завершения.</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lastRenderedPageBreak/>
        <w:t>Планирование без переключения предусматривает, что после предоставления ресурсов ЦП какому-либо процессу, отобрать ЦП у этого процесса нельзя. Если же ресурсы ЦП можно отобрать, то говорят о планировании с переключением.</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Планирование с переключением необходимо в системах, где процессы высокого приоритета требуют немедленного внимания, например в интерактивных системах разделения времени этот способ планирования позволяет гарантиро</w:t>
      </w:r>
      <w:r>
        <w:rPr>
          <w:rFonts w:ascii="Times New Roman" w:hAnsi="Times New Roman" w:cs="Times New Roman"/>
          <w:sz w:val="28"/>
        </w:rPr>
        <w:t>вать приемлемые времена ответа.</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Статические приоритеты не изменяются, такой механизм установки приоритетов достаточно прост и не сопряжен с большими издержками. Однако следует учитывать, что такой механизм недостаточно гибок, т.к. не реагирует на изменение окружающей ситуации.</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Динамические приоритеты позволяют повысить реактивность системы, т.к. реагируют на изменения ситуации, и начальное значение приоритета процесса может быть изменено на новое, более подходящее значение.</w:t>
      </w:r>
    </w:p>
    <w:p w:rsidR="00645CC4" w:rsidRPr="00645CC4" w:rsidRDefault="00645CC4" w:rsidP="00645CC4">
      <w:pPr>
        <w:pStyle w:val="a3"/>
        <w:ind w:left="-851" w:firstLine="567"/>
        <w:rPr>
          <w:rFonts w:ascii="Times New Roman" w:hAnsi="Times New Roman" w:cs="Times New Roman"/>
          <w:sz w:val="28"/>
        </w:rPr>
      </w:pPr>
      <w:r w:rsidRPr="00645CC4">
        <w:rPr>
          <w:rFonts w:ascii="Times New Roman" w:hAnsi="Times New Roman" w:cs="Times New Roman"/>
          <w:sz w:val="28"/>
        </w:rPr>
        <w:t>Покупаемые приоритеты дают возможность пользователю повысить приоритет задания и получить более высокий уровень обслуживания за "дополнительную плату" (например, уменьшение кванта времени).</w:t>
      </w:r>
    </w:p>
    <w:p w:rsidR="004108A9" w:rsidRDefault="00645CC4" w:rsidP="00645CC4">
      <w:pPr>
        <w:pStyle w:val="a3"/>
        <w:ind w:left="-851" w:firstLine="567"/>
        <w:rPr>
          <w:rFonts w:ascii="Times New Roman" w:hAnsi="Times New Roman" w:cs="Times New Roman"/>
          <w:sz w:val="28"/>
        </w:rPr>
      </w:pPr>
      <w:r>
        <w:rPr>
          <w:rFonts w:ascii="Times New Roman" w:hAnsi="Times New Roman" w:cs="Times New Roman"/>
          <w:sz w:val="28"/>
        </w:rPr>
        <w:t xml:space="preserve">В задании необходимо сначала встроить планировщик типа </w:t>
      </w:r>
      <w:r>
        <w:rPr>
          <w:rFonts w:ascii="Times New Roman" w:hAnsi="Times New Roman" w:cs="Times New Roman"/>
          <w:sz w:val="28"/>
          <w:lang w:val="en-US"/>
        </w:rPr>
        <w:t>early</w:t>
      </w:r>
      <w:r w:rsidRPr="00645CC4">
        <w:rPr>
          <w:rFonts w:ascii="Times New Roman" w:hAnsi="Times New Roman" w:cs="Times New Roman"/>
          <w:sz w:val="28"/>
        </w:rPr>
        <w:t xml:space="preserve"> </w:t>
      </w:r>
      <w:r>
        <w:rPr>
          <w:rFonts w:ascii="Times New Roman" w:hAnsi="Times New Roman" w:cs="Times New Roman"/>
          <w:sz w:val="28"/>
          <w:lang w:val="en-US"/>
        </w:rPr>
        <w:t>deadline</w:t>
      </w:r>
      <w:r w:rsidRPr="00645CC4">
        <w:rPr>
          <w:rFonts w:ascii="Times New Roman" w:hAnsi="Times New Roman" w:cs="Times New Roman"/>
          <w:sz w:val="28"/>
        </w:rPr>
        <w:t xml:space="preserve"> </w:t>
      </w:r>
      <w:r>
        <w:rPr>
          <w:rFonts w:ascii="Times New Roman" w:hAnsi="Times New Roman" w:cs="Times New Roman"/>
          <w:sz w:val="28"/>
          <w:lang w:val="en-US"/>
        </w:rPr>
        <w:t>first</w:t>
      </w:r>
      <w:r w:rsidRPr="00645CC4">
        <w:rPr>
          <w:rFonts w:ascii="Times New Roman" w:hAnsi="Times New Roman" w:cs="Times New Roman"/>
          <w:sz w:val="28"/>
        </w:rPr>
        <w:t xml:space="preserve">, реализующий алгоритм планирования по ближайшему сроку завершения (EDF), был добавлен в ядро </w:t>
      </w:r>
      <w:proofErr w:type="spellStart"/>
      <w:r w:rsidRPr="00645CC4">
        <w:rPr>
          <w:rFonts w:ascii="Times New Roman" w:hAnsi="Times New Roman" w:cs="Times New Roman"/>
          <w:sz w:val="28"/>
        </w:rPr>
        <w:t>Linux</w:t>
      </w:r>
      <w:proofErr w:type="spellEnd"/>
      <w:r w:rsidRPr="00645CC4">
        <w:rPr>
          <w:rFonts w:ascii="Times New Roman" w:hAnsi="Times New Roman" w:cs="Times New Roman"/>
          <w:sz w:val="28"/>
        </w:rPr>
        <w:t>, начиная с версии 3.14, выпущенной 30 марта 2014</w:t>
      </w:r>
      <w:r>
        <w:rPr>
          <w:rFonts w:ascii="Times New Roman" w:hAnsi="Times New Roman" w:cs="Times New Roman"/>
          <w:sz w:val="28"/>
        </w:rPr>
        <w:t xml:space="preserve">. </w:t>
      </w:r>
      <w:r w:rsidRPr="00645CC4">
        <w:rPr>
          <w:rFonts w:ascii="Times New Roman" w:hAnsi="Times New Roman" w:cs="Times New Roman"/>
          <w:sz w:val="28"/>
        </w:rPr>
        <w:t xml:space="preserve">При наступлении события планирования (задача завершена, установлена новая задача и т. д.) очередь ищет ближайшую к крайнему времени её выполнения задачу, и этот процесс назначается для выполнения. Планирование по ближайшему сроку завершения </w:t>
      </w:r>
      <w:proofErr w:type="gramStart"/>
      <w:r w:rsidRPr="00645CC4">
        <w:rPr>
          <w:rFonts w:ascii="Times New Roman" w:hAnsi="Times New Roman" w:cs="Times New Roman"/>
          <w:sz w:val="28"/>
        </w:rPr>
        <w:t>оптимально</w:t>
      </w:r>
      <w:proofErr w:type="gramEnd"/>
      <w:r w:rsidRPr="00645CC4">
        <w:rPr>
          <w:rFonts w:ascii="Times New Roman" w:hAnsi="Times New Roman" w:cs="Times New Roman"/>
          <w:sz w:val="28"/>
        </w:rPr>
        <w:t xml:space="preserve"> когда существует возможность выполнить набор независимых задач, каждая из которых характеризуется временем наступления, требованием выполнения и крайним сроком завершения, так, чтобы гарантировать выполнение всех задач к крайнему сроку, этот алгоритм назначит задачи к выполнению так, чтобы все они были к крайнему сроку завершены.</w:t>
      </w:r>
      <w:r w:rsidR="00752D8A">
        <w:rPr>
          <w:rFonts w:ascii="Times New Roman" w:hAnsi="Times New Roman" w:cs="Times New Roman"/>
          <w:sz w:val="28"/>
        </w:rPr>
        <w:t xml:space="preserve"> На рисунке 1 приведен пример планирования для 3 задач.</w:t>
      </w:r>
    </w:p>
    <w:p w:rsidR="00752D8A" w:rsidRDefault="00752D8A" w:rsidP="00752D8A">
      <w:pPr>
        <w:pStyle w:val="a3"/>
        <w:ind w:left="-851" w:firstLine="567"/>
        <w:jc w:val="cente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extent cx="5272405" cy="2968625"/>
            <wp:effectExtent l="0" t="0" r="4445" b="3175"/>
            <wp:docPr id="2" name="Рисунок 2" descr="C:\Users\Danya\Desktop\BALISBAMBALALE\sche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ya\Desktop\BALISBAMBALALE\sched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2968625"/>
                    </a:xfrm>
                    <a:prstGeom prst="rect">
                      <a:avLst/>
                    </a:prstGeom>
                    <a:noFill/>
                    <a:ln>
                      <a:noFill/>
                    </a:ln>
                  </pic:spPr>
                </pic:pic>
              </a:graphicData>
            </a:graphic>
          </wp:inline>
        </w:drawing>
      </w:r>
    </w:p>
    <w:p w:rsidR="00752D8A" w:rsidRDefault="00752D8A" w:rsidP="00752D8A">
      <w:pPr>
        <w:pStyle w:val="a3"/>
        <w:ind w:left="-851" w:firstLine="567"/>
        <w:jc w:val="center"/>
        <w:rPr>
          <w:rFonts w:ascii="Times New Roman" w:hAnsi="Times New Roman" w:cs="Times New Roman"/>
          <w:sz w:val="28"/>
        </w:rPr>
      </w:pPr>
      <w:r>
        <w:rPr>
          <w:rFonts w:ascii="Times New Roman" w:hAnsi="Times New Roman" w:cs="Times New Roman"/>
          <w:sz w:val="28"/>
        </w:rPr>
        <w:t>Рис.1. Пример планирования для трех процессов</w:t>
      </w:r>
    </w:p>
    <w:p w:rsidR="00752D8A" w:rsidRDefault="00752D8A" w:rsidP="00752D8A">
      <w:pPr>
        <w:pStyle w:val="a3"/>
        <w:ind w:left="-851" w:firstLine="567"/>
        <w:rPr>
          <w:rFonts w:ascii="Times New Roman" w:hAnsi="Times New Roman" w:cs="Times New Roman"/>
          <w:sz w:val="28"/>
        </w:rPr>
      </w:pPr>
      <w:r>
        <w:rPr>
          <w:rFonts w:ascii="Times New Roman" w:hAnsi="Times New Roman" w:cs="Times New Roman"/>
          <w:sz w:val="28"/>
        </w:rPr>
        <w:t xml:space="preserve">Так как данный планировщик входит в ядро, его включение состоит в его выборе в файле </w:t>
      </w:r>
      <w:r w:rsidRPr="00752D8A">
        <w:rPr>
          <w:rFonts w:ascii="Times New Roman" w:hAnsi="Times New Roman" w:cs="Times New Roman"/>
          <w:sz w:val="28"/>
        </w:rPr>
        <w:t>/</w:t>
      </w:r>
      <w:proofErr w:type="spellStart"/>
      <w:r w:rsidRPr="00752D8A">
        <w:rPr>
          <w:rFonts w:ascii="Times New Roman" w:hAnsi="Times New Roman" w:cs="Times New Roman"/>
          <w:sz w:val="28"/>
        </w:rPr>
        <w:t>sys</w:t>
      </w:r>
      <w:proofErr w:type="spellEnd"/>
      <w:r w:rsidRPr="00752D8A">
        <w:rPr>
          <w:rFonts w:ascii="Times New Roman" w:hAnsi="Times New Roman" w:cs="Times New Roman"/>
          <w:sz w:val="28"/>
        </w:rPr>
        <w:t>/</w:t>
      </w:r>
      <w:proofErr w:type="spellStart"/>
      <w:r w:rsidRPr="00752D8A">
        <w:rPr>
          <w:rFonts w:ascii="Times New Roman" w:hAnsi="Times New Roman" w:cs="Times New Roman"/>
          <w:sz w:val="28"/>
        </w:rPr>
        <w:t>block</w:t>
      </w:r>
      <w:proofErr w:type="spellEnd"/>
      <w:r w:rsidRPr="00752D8A">
        <w:rPr>
          <w:rFonts w:ascii="Times New Roman" w:hAnsi="Times New Roman" w:cs="Times New Roman"/>
          <w:sz w:val="28"/>
        </w:rPr>
        <w:t>/</w:t>
      </w:r>
      <w:proofErr w:type="spellStart"/>
      <w:r w:rsidRPr="00752D8A">
        <w:rPr>
          <w:rFonts w:ascii="Times New Roman" w:hAnsi="Times New Roman" w:cs="Times New Roman"/>
          <w:sz w:val="28"/>
        </w:rPr>
        <w:t>sda</w:t>
      </w:r>
      <w:proofErr w:type="spellEnd"/>
      <w:r w:rsidRPr="00752D8A">
        <w:rPr>
          <w:rFonts w:ascii="Times New Roman" w:hAnsi="Times New Roman" w:cs="Times New Roman"/>
          <w:sz w:val="28"/>
        </w:rPr>
        <w:t>/</w:t>
      </w:r>
      <w:proofErr w:type="spellStart"/>
      <w:r w:rsidRPr="00752D8A">
        <w:rPr>
          <w:rFonts w:ascii="Times New Roman" w:hAnsi="Times New Roman" w:cs="Times New Roman"/>
          <w:sz w:val="28"/>
        </w:rPr>
        <w:t>queue</w:t>
      </w:r>
      <w:proofErr w:type="spellEnd"/>
      <w:r w:rsidRPr="00752D8A">
        <w:rPr>
          <w:rFonts w:ascii="Times New Roman" w:hAnsi="Times New Roman" w:cs="Times New Roman"/>
          <w:sz w:val="28"/>
        </w:rPr>
        <w:t>/</w:t>
      </w:r>
      <w:proofErr w:type="spellStart"/>
      <w:r w:rsidRPr="00752D8A">
        <w:rPr>
          <w:rFonts w:ascii="Times New Roman" w:hAnsi="Times New Roman" w:cs="Times New Roman"/>
          <w:sz w:val="28"/>
        </w:rPr>
        <w:t>scheduler</w:t>
      </w:r>
      <w:proofErr w:type="spellEnd"/>
      <w:proofErr w:type="gramStart"/>
      <w:r>
        <w:rPr>
          <w:rFonts w:ascii="Times New Roman" w:hAnsi="Times New Roman" w:cs="Times New Roman"/>
          <w:sz w:val="28"/>
        </w:rPr>
        <w:t xml:space="preserve"> :</w:t>
      </w:r>
      <w:proofErr w:type="gramEnd"/>
    </w:p>
    <w:p w:rsidR="00752D8A" w:rsidRPr="00752D8A" w:rsidRDefault="00752D8A" w:rsidP="00752D8A">
      <w:pPr>
        <w:pStyle w:val="a3"/>
        <w:ind w:left="-851" w:firstLine="567"/>
        <w:rPr>
          <w:rFonts w:ascii="Courier New" w:hAnsi="Courier New" w:cs="Courier New"/>
          <w:lang w:val="en-US"/>
        </w:rPr>
      </w:pPr>
      <w:proofErr w:type="spellStart"/>
      <w:r w:rsidRPr="00752D8A">
        <w:rPr>
          <w:rFonts w:ascii="Courier New" w:hAnsi="Courier New" w:cs="Courier New"/>
          <w:lang w:val="en-US"/>
        </w:rPr>
        <w:t>user@debian</w:t>
      </w:r>
      <w:proofErr w:type="spellEnd"/>
      <w:r w:rsidRPr="00752D8A">
        <w:rPr>
          <w:rFonts w:ascii="Courier New" w:hAnsi="Courier New" w:cs="Courier New"/>
          <w:lang w:val="en-US"/>
        </w:rPr>
        <w:t xml:space="preserve">:~$ </w:t>
      </w:r>
      <w:proofErr w:type="spellStart"/>
      <w:r w:rsidRPr="00752D8A">
        <w:rPr>
          <w:rFonts w:ascii="Courier New" w:hAnsi="Courier New" w:cs="Courier New"/>
          <w:lang w:val="en-US"/>
        </w:rPr>
        <w:t>uname</w:t>
      </w:r>
      <w:proofErr w:type="spellEnd"/>
      <w:r w:rsidRPr="00752D8A">
        <w:rPr>
          <w:rFonts w:ascii="Courier New" w:hAnsi="Courier New" w:cs="Courier New"/>
          <w:lang w:val="en-US"/>
        </w:rPr>
        <w:t xml:space="preserve"> -r</w:t>
      </w:r>
    </w:p>
    <w:p w:rsidR="00752D8A" w:rsidRPr="00752D8A" w:rsidRDefault="00752D8A" w:rsidP="00752D8A">
      <w:pPr>
        <w:pStyle w:val="a3"/>
        <w:ind w:left="-851" w:firstLine="567"/>
        <w:rPr>
          <w:rFonts w:ascii="Courier New" w:hAnsi="Courier New" w:cs="Courier New"/>
          <w:lang w:val="en-US"/>
        </w:rPr>
      </w:pPr>
      <w:r w:rsidRPr="00752D8A">
        <w:rPr>
          <w:rFonts w:ascii="Courier New" w:hAnsi="Courier New" w:cs="Courier New"/>
          <w:lang w:val="en-US"/>
        </w:rPr>
        <w:t>3.16.0-4-586</w:t>
      </w:r>
    </w:p>
    <w:p w:rsidR="00752D8A" w:rsidRPr="00752D8A" w:rsidRDefault="00752D8A" w:rsidP="00752D8A">
      <w:pPr>
        <w:pStyle w:val="a3"/>
        <w:ind w:left="-851" w:firstLine="567"/>
        <w:rPr>
          <w:rFonts w:ascii="Courier New" w:hAnsi="Courier New" w:cs="Courier New"/>
          <w:lang w:val="en-US"/>
        </w:rPr>
      </w:pPr>
      <w:proofErr w:type="spellStart"/>
      <w:r w:rsidRPr="00752D8A">
        <w:rPr>
          <w:rFonts w:ascii="Courier New" w:hAnsi="Courier New" w:cs="Courier New"/>
          <w:lang w:val="en-US"/>
        </w:rPr>
        <w:t>user@debian</w:t>
      </w:r>
      <w:proofErr w:type="spellEnd"/>
      <w:r w:rsidRPr="00752D8A">
        <w:rPr>
          <w:rFonts w:ascii="Courier New" w:hAnsi="Courier New" w:cs="Courier New"/>
          <w:lang w:val="en-US"/>
        </w:rPr>
        <w:t xml:space="preserve">:~$ </w:t>
      </w:r>
      <w:proofErr w:type="spellStart"/>
      <w:r w:rsidRPr="00752D8A">
        <w:rPr>
          <w:rFonts w:ascii="Courier New" w:hAnsi="Courier New" w:cs="Courier New"/>
          <w:lang w:val="en-US"/>
        </w:rPr>
        <w:t>dmesg</w:t>
      </w:r>
      <w:proofErr w:type="spellEnd"/>
      <w:r w:rsidRPr="00752D8A">
        <w:rPr>
          <w:rFonts w:ascii="Courier New" w:hAnsi="Courier New" w:cs="Courier New"/>
          <w:lang w:val="en-US"/>
        </w:rPr>
        <w:t xml:space="preserve"> | </w:t>
      </w:r>
      <w:proofErr w:type="spellStart"/>
      <w:r w:rsidRPr="00752D8A">
        <w:rPr>
          <w:rFonts w:ascii="Courier New" w:hAnsi="Courier New" w:cs="Courier New"/>
          <w:lang w:val="en-US"/>
        </w:rPr>
        <w:t>grep</w:t>
      </w:r>
      <w:proofErr w:type="spellEnd"/>
      <w:r w:rsidRPr="00752D8A">
        <w:rPr>
          <w:rFonts w:ascii="Courier New" w:hAnsi="Courier New" w:cs="Courier New"/>
          <w:lang w:val="en-US"/>
        </w:rPr>
        <w:t xml:space="preserve"> scheduler</w:t>
      </w:r>
    </w:p>
    <w:p w:rsidR="00752D8A" w:rsidRPr="00752D8A" w:rsidRDefault="00752D8A" w:rsidP="00752D8A">
      <w:pPr>
        <w:pStyle w:val="a3"/>
        <w:ind w:left="-851" w:firstLine="567"/>
        <w:rPr>
          <w:rFonts w:ascii="Courier New" w:hAnsi="Courier New" w:cs="Courier New"/>
          <w:lang w:val="en-US"/>
        </w:rPr>
      </w:pPr>
      <w:r w:rsidRPr="00752D8A">
        <w:rPr>
          <w:rFonts w:ascii="Courier New" w:hAnsi="Courier New" w:cs="Courier New"/>
          <w:lang w:val="en-US"/>
        </w:rPr>
        <w:t xml:space="preserve">[    0.642934] </w:t>
      </w:r>
      <w:proofErr w:type="spellStart"/>
      <w:proofErr w:type="gramStart"/>
      <w:r w:rsidRPr="00752D8A">
        <w:rPr>
          <w:rFonts w:ascii="Courier New" w:hAnsi="Courier New" w:cs="Courier New"/>
          <w:lang w:val="en-US"/>
        </w:rPr>
        <w:t>io</w:t>
      </w:r>
      <w:proofErr w:type="spellEnd"/>
      <w:proofErr w:type="gramEnd"/>
      <w:r w:rsidRPr="00752D8A">
        <w:rPr>
          <w:rFonts w:ascii="Courier New" w:hAnsi="Courier New" w:cs="Courier New"/>
          <w:lang w:val="en-US"/>
        </w:rPr>
        <w:t xml:space="preserve"> scheduler </w:t>
      </w:r>
      <w:proofErr w:type="spellStart"/>
      <w:r w:rsidRPr="00752D8A">
        <w:rPr>
          <w:rFonts w:ascii="Courier New" w:hAnsi="Courier New" w:cs="Courier New"/>
          <w:lang w:val="en-US"/>
        </w:rPr>
        <w:t>noop</w:t>
      </w:r>
      <w:proofErr w:type="spellEnd"/>
      <w:r w:rsidRPr="00752D8A">
        <w:rPr>
          <w:rFonts w:ascii="Courier New" w:hAnsi="Courier New" w:cs="Courier New"/>
          <w:lang w:val="en-US"/>
        </w:rPr>
        <w:t xml:space="preserve"> registered</w:t>
      </w:r>
    </w:p>
    <w:p w:rsidR="00752D8A" w:rsidRPr="00752D8A" w:rsidRDefault="00752D8A" w:rsidP="00752D8A">
      <w:pPr>
        <w:pStyle w:val="a3"/>
        <w:ind w:left="-851" w:firstLine="567"/>
        <w:rPr>
          <w:rFonts w:ascii="Courier New" w:hAnsi="Courier New" w:cs="Courier New"/>
          <w:lang w:val="en-US"/>
        </w:rPr>
      </w:pPr>
      <w:r w:rsidRPr="00752D8A">
        <w:rPr>
          <w:rFonts w:ascii="Courier New" w:hAnsi="Courier New" w:cs="Courier New"/>
          <w:lang w:val="en-US"/>
        </w:rPr>
        <w:t xml:space="preserve">[    0.642937] </w:t>
      </w:r>
      <w:proofErr w:type="spellStart"/>
      <w:proofErr w:type="gramStart"/>
      <w:r w:rsidRPr="00752D8A">
        <w:rPr>
          <w:rFonts w:ascii="Courier New" w:hAnsi="Courier New" w:cs="Courier New"/>
          <w:lang w:val="en-US"/>
        </w:rPr>
        <w:t>io</w:t>
      </w:r>
      <w:proofErr w:type="spellEnd"/>
      <w:proofErr w:type="gramEnd"/>
      <w:r w:rsidRPr="00752D8A">
        <w:rPr>
          <w:rFonts w:ascii="Courier New" w:hAnsi="Courier New" w:cs="Courier New"/>
          <w:lang w:val="en-US"/>
        </w:rPr>
        <w:t xml:space="preserve"> scheduler deadline registered</w:t>
      </w:r>
    </w:p>
    <w:p w:rsidR="00752D8A" w:rsidRPr="00752D8A" w:rsidRDefault="00752D8A" w:rsidP="00752D8A">
      <w:pPr>
        <w:pStyle w:val="a3"/>
        <w:ind w:left="-851" w:firstLine="567"/>
        <w:rPr>
          <w:rFonts w:ascii="Courier New" w:hAnsi="Courier New" w:cs="Courier New"/>
          <w:lang w:val="en-US"/>
        </w:rPr>
      </w:pPr>
      <w:r w:rsidRPr="00752D8A">
        <w:rPr>
          <w:rFonts w:ascii="Courier New" w:hAnsi="Courier New" w:cs="Courier New"/>
          <w:lang w:val="en-US"/>
        </w:rPr>
        <w:t xml:space="preserve">[    0.642959] </w:t>
      </w:r>
      <w:proofErr w:type="spellStart"/>
      <w:proofErr w:type="gramStart"/>
      <w:r w:rsidRPr="00752D8A">
        <w:rPr>
          <w:rFonts w:ascii="Courier New" w:hAnsi="Courier New" w:cs="Courier New"/>
          <w:lang w:val="en-US"/>
        </w:rPr>
        <w:t>io</w:t>
      </w:r>
      <w:proofErr w:type="spellEnd"/>
      <w:proofErr w:type="gramEnd"/>
      <w:r w:rsidRPr="00752D8A">
        <w:rPr>
          <w:rFonts w:ascii="Courier New" w:hAnsi="Courier New" w:cs="Courier New"/>
          <w:lang w:val="en-US"/>
        </w:rPr>
        <w:t xml:space="preserve"> scheduler </w:t>
      </w:r>
      <w:proofErr w:type="spellStart"/>
      <w:r w:rsidRPr="00752D8A">
        <w:rPr>
          <w:rFonts w:ascii="Courier New" w:hAnsi="Courier New" w:cs="Courier New"/>
          <w:lang w:val="en-US"/>
        </w:rPr>
        <w:t>cfq</w:t>
      </w:r>
      <w:proofErr w:type="spellEnd"/>
      <w:r w:rsidRPr="00752D8A">
        <w:rPr>
          <w:rFonts w:ascii="Courier New" w:hAnsi="Courier New" w:cs="Courier New"/>
          <w:lang w:val="en-US"/>
        </w:rPr>
        <w:t xml:space="preserve"> registered (default)</w:t>
      </w:r>
    </w:p>
    <w:p w:rsidR="00752D8A" w:rsidRPr="00752D8A" w:rsidRDefault="00752D8A" w:rsidP="00752D8A">
      <w:pPr>
        <w:pStyle w:val="a3"/>
        <w:ind w:left="-851" w:firstLine="567"/>
        <w:rPr>
          <w:rFonts w:ascii="Courier New" w:hAnsi="Courier New" w:cs="Courier New"/>
          <w:lang w:val="en-US"/>
        </w:rPr>
      </w:pPr>
      <w:proofErr w:type="spellStart"/>
      <w:r w:rsidRPr="00752D8A">
        <w:rPr>
          <w:rFonts w:ascii="Courier New" w:hAnsi="Courier New" w:cs="Courier New"/>
          <w:lang w:val="en-US"/>
        </w:rPr>
        <w:t>user@debian</w:t>
      </w:r>
      <w:proofErr w:type="spellEnd"/>
      <w:r w:rsidRPr="00752D8A">
        <w:rPr>
          <w:rFonts w:ascii="Courier New" w:hAnsi="Courier New" w:cs="Courier New"/>
          <w:lang w:val="en-US"/>
        </w:rPr>
        <w:t>:~$ cat /sys/block/</w:t>
      </w:r>
      <w:proofErr w:type="spellStart"/>
      <w:r w:rsidRPr="00752D8A">
        <w:rPr>
          <w:rFonts w:ascii="Courier New" w:hAnsi="Courier New" w:cs="Courier New"/>
          <w:lang w:val="en-US"/>
        </w:rPr>
        <w:t>sda</w:t>
      </w:r>
      <w:proofErr w:type="spellEnd"/>
      <w:r w:rsidRPr="00752D8A">
        <w:rPr>
          <w:rFonts w:ascii="Courier New" w:hAnsi="Courier New" w:cs="Courier New"/>
          <w:lang w:val="en-US"/>
        </w:rPr>
        <w:t xml:space="preserve">/queue/scheduler </w:t>
      </w:r>
    </w:p>
    <w:p w:rsidR="00752D8A" w:rsidRPr="00752D8A" w:rsidRDefault="00752D8A" w:rsidP="00752D8A">
      <w:pPr>
        <w:pStyle w:val="a3"/>
        <w:ind w:left="-851" w:firstLine="567"/>
        <w:rPr>
          <w:rFonts w:ascii="Courier New" w:hAnsi="Courier New" w:cs="Courier New"/>
          <w:lang w:val="en-US"/>
        </w:rPr>
      </w:pPr>
      <w:proofErr w:type="spellStart"/>
      <w:proofErr w:type="gramStart"/>
      <w:r w:rsidRPr="00752D8A">
        <w:rPr>
          <w:rFonts w:ascii="Courier New" w:hAnsi="Courier New" w:cs="Courier New"/>
          <w:lang w:val="en-US"/>
        </w:rPr>
        <w:t>noop</w:t>
      </w:r>
      <w:proofErr w:type="spellEnd"/>
      <w:proofErr w:type="gramEnd"/>
      <w:r w:rsidRPr="00752D8A">
        <w:rPr>
          <w:rFonts w:ascii="Courier New" w:hAnsi="Courier New" w:cs="Courier New"/>
          <w:lang w:val="en-US"/>
        </w:rPr>
        <w:t xml:space="preserve"> deadline [</w:t>
      </w:r>
      <w:proofErr w:type="spellStart"/>
      <w:r w:rsidRPr="00752D8A">
        <w:rPr>
          <w:rFonts w:ascii="Courier New" w:hAnsi="Courier New" w:cs="Courier New"/>
          <w:lang w:val="en-US"/>
        </w:rPr>
        <w:t>cfq</w:t>
      </w:r>
      <w:proofErr w:type="spellEnd"/>
      <w:r w:rsidRPr="00752D8A">
        <w:rPr>
          <w:rFonts w:ascii="Courier New" w:hAnsi="Courier New" w:cs="Courier New"/>
          <w:lang w:val="en-US"/>
        </w:rPr>
        <w:t xml:space="preserve">] </w:t>
      </w:r>
    </w:p>
    <w:p w:rsidR="00752D8A" w:rsidRPr="00752D8A" w:rsidRDefault="00752D8A" w:rsidP="00752D8A">
      <w:pPr>
        <w:pStyle w:val="a3"/>
        <w:ind w:left="-851" w:firstLine="567"/>
        <w:rPr>
          <w:rFonts w:ascii="Courier New" w:hAnsi="Courier New" w:cs="Courier New"/>
          <w:lang w:val="en-US"/>
        </w:rPr>
      </w:pPr>
      <w:proofErr w:type="spellStart"/>
      <w:r w:rsidRPr="00752D8A">
        <w:rPr>
          <w:rFonts w:ascii="Courier New" w:hAnsi="Courier New" w:cs="Courier New"/>
          <w:lang w:val="en-US"/>
        </w:rPr>
        <w:t>root@debian:echo</w:t>
      </w:r>
      <w:proofErr w:type="spellEnd"/>
      <w:r w:rsidRPr="00752D8A">
        <w:rPr>
          <w:rFonts w:ascii="Courier New" w:hAnsi="Courier New" w:cs="Courier New"/>
          <w:lang w:val="en-US"/>
        </w:rPr>
        <w:t xml:space="preserve"> deadline &gt;/sys/block/</w:t>
      </w:r>
      <w:proofErr w:type="spellStart"/>
      <w:r w:rsidRPr="00752D8A">
        <w:rPr>
          <w:rFonts w:ascii="Courier New" w:hAnsi="Courier New" w:cs="Courier New"/>
          <w:lang w:val="en-US"/>
        </w:rPr>
        <w:t>sda</w:t>
      </w:r>
      <w:proofErr w:type="spellEnd"/>
      <w:r w:rsidRPr="00752D8A">
        <w:rPr>
          <w:rFonts w:ascii="Courier New" w:hAnsi="Courier New" w:cs="Courier New"/>
          <w:lang w:val="en-US"/>
        </w:rPr>
        <w:t>/queue/scheduler</w:t>
      </w:r>
    </w:p>
    <w:p w:rsidR="00752D8A" w:rsidRPr="00752D8A" w:rsidRDefault="00752D8A" w:rsidP="00752D8A">
      <w:pPr>
        <w:pStyle w:val="a3"/>
        <w:ind w:left="-851" w:firstLine="567"/>
        <w:rPr>
          <w:rFonts w:ascii="Courier New" w:hAnsi="Courier New" w:cs="Courier New"/>
          <w:lang w:val="en-US"/>
        </w:rPr>
      </w:pPr>
      <w:proofErr w:type="spellStart"/>
      <w:r w:rsidRPr="00752D8A">
        <w:rPr>
          <w:rFonts w:ascii="Courier New" w:hAnsi="Courier New" w:cs="Courier New"/>
          <w:lang w:val="en-US"/>
        </w:rPr>
        <w:t>user@debian</w:t>
      </w:r>
      <w:proofErr w:type="spellEnd"/>
      <w:r w:rsidRPr="00752D8A">
        <w:rPr>
          <w:rFonts w:ascii="Courier New" w:hAnsi="Courier New" w:cs="Courier New"/>
          <w:lang w:val="en-US"/>
        </w:rPr>
        <w:t>:~$ cat /sys/block/</w:t>
      </w:r>
      <w:proofErr w:type="spellStart"/>
      <w:r w:rsidRPr="00752D8A">
        <w:rPr>
          <w:rFonts w:ascii="Courier New" w:hAnsi="Courier New" w:cs="Courier New"/>
          <w:lang w:val="en-US"/>
        </w:rPr>
        <w:t>sda</w:t>
      </w:r>
      <w:proofErr w:type="spellEnd"/>
      <w:r w:rsidRPr="00752D8A">
        <w:rPr>
          <w:rFonts w:ascii="Courier New" w:hAnsi="Courier New" w:cs="Courier New"/>
          <w:lang w:val="en-US"/>
        </w:rPr>
        <w:t xml:space="preserve">/queue/scheduler </w:t>
      </w:r>
    </w:p>
    <w:p w:rsidR="00752D8A" w:rsidRPr="00752D8A" w:rsidRDefault="00752D8A" w:rsidP="00752D8A">
      <w:pPr>
        <w:pStyle w:val="a3"/>
        <w:ind w:left="-851" w:firstLine="567"/>
        <w:rPr>
          <w:rFonts w:ascii="Courier New" w:hAnsi="Courier New" w:cs="Courier New"/>
        </w:rPr>
      </w:pPr>
      <w:proofErr w:type="spellStart"/>
      <w:r w:rsidRPr="00752D8A">
        <w:rPr>
          <w:rFonts w:ascii="Courier New" w:hAnsi="Courier New" w:cs="Courier New"/>
        </w:rPr>
        <w:t>noop</w:t>
      </w:r>
      <w:proofErr w:type="spellEnd"/>
      <w:r w:rsidRPr="00752D8A">
        <w:rPr>
          <w:rFonts w:ascii="Courier New" w:hAnsi="Courier New" w:cs="Courier New"/>
        </w:rPr>
        <w:t xml:space="preserve"> [</w:t>
      </w:r>
      <w:proofErr w:type="spellStart"/>
      <w:r w:rsidRPr="00752D8A">
        <w:rPr>
          <w:rFonts w:ascii="Courier New" w:hAnsi="Courier New" w:cs="Courier New"/>
        </w:rPr>
        <w:t>deadline</w:t>
      </w:r>
      <w:proofErr w:type="spellEnd"/>
      <w:r w:rsidRPr="00752D8A">
        <w:rPr>
          <w:rFonts w:ascii="Courier New" w:hAnsi="Courier New" w:cs="Courier New"/>
        </w:rPr>
        <w:t xml:space="preserve">] </w:t>
      </w:r>
      <w:proofErr w:type="spellStart"/>
      <w:r w:rsidRPr="00752D8A">
        <w:rPr>
          <w:rFonts w:ascii="Courier New" w:hAnsi="Courier New" w:cs="Courier New"/>
        </w:rPr>
        <w:t>cfq</w:t>
      </w:r>
      <w:proofErr w:type="spellEnd"/>
    </w:p>
    <w:p w:rsidR="00752D8A" w:rsidRPr="00EC23F4" w:rsidRDefault="00752D8A" w:rsidP="00752D8A">
      <w:pPr>
        <w:pStyle w:val="a3"/>
        <w:ind w:left="-851" w:firstLine="567"/>
        <w:rPr>
          <w:rFonts w:ascii="Times New Roman" w:hAnsi="Times New Roman" w:cs="Times New Roman"/>
          <w:sz w:val="28"/>
        </w:rPr>
      </w:pPr>
      <w:r>
        <w:rPr>
          <w:rFonts w:ascii="Times New Roman" w:hAnsi="Times New Roman" w:cs="Times New Roman"/>
          <w:sz w:val="28"/>
        </w:rPr>
        <w:t xml:space="preserve">Для того чтобы включить собственный планировщик в ядро, необходимо изменить файл </w:t>
      </w:r>
      <w:r>
        <w:rPr>
          <w:rFonts w:ascii="Times New Roman" w:hAnsi="Times New Roman" w:cs="Times New Roman"/>
          <w:sz w:val="28"/>
          <w:lang w:val="en-US"/>
        </w:rPr>
        <w:t>shed</w:t>
      </w:r>
      <w:r w:rsidRPr="00752D8A">
        <w:rPr>
          <w:rFonts w:ascii="Times New Roman" w:hAnsi="Times New Roman" w:cs="Times New Roman"/>
          <w:sz w:val="28"/>
        </w:rPr>
        <w:t>.</w:t>
      </w:r>
      <w:r>
        <w:rPr>
          <w:rFonts w:ascii="Times New Roman" w:hAnsi="Times New Roman" w:cs="Times New Roman"/>
          <w:sz w:val="28"/>
          <w:lang w:val="en-US"/>
        </w:rPr>
        <w:t>c</w:t>
      </w:r>
      <w:r>
        <w:rPr>
          <w:rFonts w:ascii="Times New Roman" w:hAnsi="Times New Roman" w:cs="Times New Roman"/>
          <w:sz w:val="28"/>
        </w:rPr>
        <w:t>, скомпилировать ядро и встроить его в систему.</w:t>
      </w:r>
    </w:p>
    <w:p w:rsidR="00752D8A" w:rsidRDefault="00752D8A" w:rsidP="00752D8A">
      <w:pPr>
        <w:pStyle w:val="a3"/>
        <w:ind w:left="-851" w:firstLine="567"/>
        <w:rPr>
          <w:rFonts w:ascii="Times New Roman" w:hAnsi="Times New Roman" w:cs="Times New Roman"/>
          <w:sz w:val="28"/>
        </w:rPr>
      </w:pPr>
      <w:r>
        <w:rPr>
          <w:rFonts w:ascii="Times New Roman" w:hAnsi="Times New Roman" w:cs="Times New Roman"/>
          <w:sz w:val="28"/>
        </w:rPr>
        <w:t>В таблице 1 приведены основные функции реализуемого планировщика:</w:t>
      </w:r>
    </w:p>
    <w:p w:rsidR="00752D8A" w:rsidRDefault="00752D8A" w:rsidP="00752D8A">
      <w:pPr>
        <w:pStyle w:val="a3"/>
        <w:ind w:left="-851" w:firstLine="567"/>
        <w:rPr>
          <w:rFonts w:ascii="Times New Roman" w:hAnsi="Times New Roman" w:cs="Times New Roman"/>
          <w:sz w:val="28"/>
        </w:rPr>
      </w:pPr>
    </w:p>
    <w:p w:rsidR="00752D8A" w:rsidRDefault="00752D8A" w:rsidP="00752D8A">
      <w:pPr>
        <w:pStyle w:val="a3"/>
        <w:ind w:left="-851" w:firstLine="567"/>
        <w:rPr>
          <w:rFonts w:ascii="Times New Roman" w:hAnsi="Times New Roman" w:cs="Times New Roman"/>
          <w:sz w:val="28"/>
        </w:rPr>
      </w:pPr>
    </w:p>
    <w:p w:rsidR="00752D8A" w:rsidRDefault="00752D8A" w:rsidP="00752D8A">
      <w:pPr>
        <w:pStyle w:val="a3"/>
        <w:ind w:left="-851" w:firstLine="567"/>
        <w:rPr>
          <w:rFonts w:ascii="Times New Roman" w:hAnsi="Times New Roman" w:cs="Times New Roman"/>
          <w:sz w:val="28"/>
        </w:rPr>
      </w:pPr>
    </w:p>
    <w:p w:rsidR="00752D8A" w:rsidRDefault="00752D8A" w:rsidP="00752D8A">
      <w:pPr>
        <w:pStyle w:val="a3"/>
        <w:ind w:left="-851" w:firstLine="567"/>
        <w:rPr>
          <w:rFonts w:ascii="Times New Roman" w:hAnsi="Times New Roman" w:cs="Times New Roman"/>
          <w:sz w:val="28"/>
        </w:rPr>
      </w:pPr>
    </w:p>
    <w:p w:rsidR="00752D8A" w:rsidRDefault="00752D8A" w:rsidP="00752D8A">
      <w:pPr>
        <w:pStyle w:val="a3"/>
        <w:ind w:left="-851" w:firstLine="567"/>
        <w:rPr>
          <w:rFonts w:ascii="Times New Roman" w:hAnsi="Times New Roman" w:cs="Times New Roman"/>
          <w:sz w:val="28"/>
        </w:rPr>
      </w:pPr>
    </w:p>
    <w:p w:rsidR="00752D8A" w:rsidRDefault="00752D8A" w:rsidP="00752D8A">
      <w:pPr>
        <w:pStyle w:val="a3"/>
        <w:ind w:left="-851" w:firstLine="567"/>
        <w:jc w:val="right"/>
        <w:rPr>
          <w:rFonts w:ascii="Times New Roman" w:hAnsi="Times New Roman" w:cs="Times New Roman"/>
          <w:sz w:val="28"/>
        </w:rPr>
      </w:pPr>
      <w:r>
        <w:rPr>
          <w:rFonts w:ascii="Times New Roman" w:hAnsi="Times New Roman" w:cs="Times New Roman"/>
          <w:sz w:val="28"/>
        </w:rPr>
        <w:lastRenderedPageBreak/>
        <w:t>Таблица 1. Основные функции реализуемого планировщика</w:t>
      </w:r>
    </w:p>
    <w:p w:rsidR="00752D8A" w:rsidRPr="00752D8A" w:rsidRDefault="00752D8A" w:rsidP="00752D8A">
      <w:pPr>
        <w:pStyle w:val="a3"/>
        <w:ind w:left="-1134" w:firstLine="0"/>
        <w:rPr>
          <w:rFonts w:ascii="Times New Roman" w:hAnsi="Times New Roman" w:cs="Times New Roman"/>
          <w:sz w:val="28"/>
        </w:rPr>
      </w:pPr>
      <w:r>
        <w:rPr>
          <w:rFonts w:ascii="Times New Roman" w:hAnsi="Times New Roman" w:cs="Times New Roman"/>
          <w:noProof/>
          <w:sz w:val="28"/>
          <w:lang w:eastAsia="ru-RU"/>
        </w:rPr>
        <w:drawing>
          <wp:inline distT="0" distB="0" distL="0" distR="0">
            <wp:extent cx="6745448" cy="2576945"/>
            <wp:effectExtent l="0" t="0" r="0" b="0"/>
            <wp:docPr id="3" name="Рисунок 3" descr="C:\Users\Danya\Desktop\BALISBAMBALALE\sche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ya\Desktop\BALISBAMBALALE\sche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9067" cy="2578328"/>
                    </a:xfrm>
                    <a:prstGeom prst="rect">
                      <a:avLst/>
                    </a:prstGeom>
                    <a:noFill/>
                    <a:ln>
                      <a:noFill/>
                    </a:ln>
                  </pic:spPr>
                </pic:pic>
              </a:graphicData>
            </a:graphic>
          </wp:inline>
        </w:drawing>
      </w:r>
    </w:p>
    <w:p w:rsidR="00752D8A" w:rsidRPr="00752D8A" w:rsidRDefault="00752D8A" w:rsidP="00752D8A">
      <w:pPr>
        <w:pStyle w:val="a3"/>
        <w:ind w:left="-851" w:firstLine="567"/>
        <w:rPr>
          <w:rFonts w:ascii="Times New Roman" w:hAnsi="Times New Roman" w:cs="Times New Roman"/>
          <w:sz w:val="28"/>
        </w:rPr>
      </w:pPr>
    </w:p>
    <w:sectPr w:rsidR="00752D8A" w:rsidRPr="00752D8A" w:rsidSect="00573D00">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8A1" w:rsidRDefault="00D608A1" w:rsidP="00573D00">
      <w:pPr>
        <w:spacing w:after="0" w:line="240" w:lineRule="auto"/>
      </w:pPr>
      <w:r>
        <w:separator/>
      </w:r>
    </w:p>
  </w:endnote>
  <w:endnote w:type="continuationSeparator" w:id="0">
    <w:p w:rsidR="00D608A1" w:rsidRDefault="00D608A1" w:rsidP="0057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9718237"/>
      <w:docPartObj>
        <w:docPartGallery w:val="Page Numbers (Bottom of Page)"/>
        <w:docPartUnique/>
      </w:docPartObj>
    </w:sdtPr>
    <w:sdtEndPr/>
    <w:sdtContent>
      <w:p w:rsidR="004B5AEC" w:rsidRDefault="004B5AEC">
        <w:pPr>
          <w:pStyle w:val="aa"/>
          <w:jc w:val="center"/>
        </w:pPr>
        <w:r>
          <w:fldChar w:fldCharType="begin"/>
        </w:r>
        <w:r>
          <w:instrText>PAGE   \* MERGEFORMAT</w:instrText>
        </w:r>
        <w:r>
          <w:fldChar w:fldCharType="separate"/>
        </w:r>
        <w:r w:rsidR="00E025BD">
          <w:rPr>
            <w:noProof/>
          </w:rPr>
          <w:t>2</w:t>
        </w:r>
        <w:r>
          <w:fldChar w:fldCharType="end"/>
        </w:r>
      </w:p>
    </w:sdtContent>
  </w:sdt>
  <w:p w:rsidR="004B5AEC" w:rsidRDefault="004B5AE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8A1" w:rsidRDefault="00D608A1" w:rsidP="00573D00">
      <w:pPr>
        <w:spacing w:after="0" w:line="240" w:lineRule="auto"/>
      </w:pPr>
      <w:r>
        <w:separator/>
      </w:r>
    </w:p>
  </w:footnote>
  <w:footnote w:type="continuationSeparator" w:id="0">
    <w:p w:rsidR="00D608A1" w:rsidRDefault="00D608A1" w:rsidP="00573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419"/>
    <w:multiLevelType w:val="hybridMultilevel"/>
    <w:tmpl w:val="7538799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nsid w:val="1379422E"/>
    <w:multiLevelType w:val="hybridMultilevel"/>
    <w:tmpl w:val="65B40D1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
    <w:nsid w:val="14801DBD"/>
    <w:multiLevelType w:val="hybridMultilevel"/>
    <w:tmpl w:val="406A86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nsid w:val="1C0E6E08"/>
    <w:multiLevelType w:val="hybridMultilevel"/>
    <w:tmpl w:val="FEC698CA"/>
    <w:lvl w:ilvl="0" w:tplc="5EBCDC2C">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
    <w:nsid w:val="1F75027E"/>
    <w:multiLevelType w:val="hybridMultilevel"/>
    <w:tmpl w:val="B090008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5">
    <w:nsid w:val="1F791C9F"/>
    <w:multiLevelType w:val="hybridMultilevel"/>
    <w:tmpl w:val="78F83C7C"/>
    <w:lvl w:ilvl="0" w:tplc="A32678EC">
      <w:start w:val="1"/>
      <w:numFmt w:val="decimal"/>
      <w:lvlText w:val="%1)"/>
      <w:lvlJc w:val="left"/>
      <w:pPr>
        <w:ind w:left="-208" w:hanging="360"/>
      </w:pPr>
      <w:rPr>
        <w:rFonts w:hint="default"/>
      </w:r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6">
    <w:nsid w:val="20187402"/>
    <w:multiLevelType w:val="hybridMultilevel"/>
    <w:tmpl w:val="D110E34A"/>
    <w:lvl w:ilvl="0" w:tplc="DFF45276">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7">
    <w:nsid w:val="23AC3E44"/>
    <w:multiLevelType w:val="hybridMultilevel"/>
    <w:tmpl w:val="D9BA67A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40C23BE"/>
    <w:multiLevelType w:val="hybridMultilevel"/>
    <w:tmpl w:val="AD9CC0F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9">
    <w:nsid w:val="25381D35"/>
    <w:multiLevelType w:val="hybridMultilevel"/>
    <w:tmpl w:val="5B647CA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0">
    <w:nsid w:val="275E0C57"/>
    <w:multiLevelType w:val="hybridMultilevel"/>
    <w:tmpl w:val="129AEBA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1">
    <w:nsid w:val="27A940C9"/>
    <w:multiLevelType w:val="hybridMultilevel"/>
    <w:tmpl w:val="23DAD04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nsid w:val="2D555A64"/>
    <w:multiLevelType w:val="hybridMultilevel"/>
    <w:tmpl w:val="F6EA368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nsid w:val="3148465F"/>
    <w:multiLevelType w:val="hybridMultilevel"/>
    <w:tmpl w:val="ED102D80"/>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4">
    <w:nsid w:val="3BDD3E1D"/>
    <w:multiLevelType w:val="hybridMultilevel"/>
    <w:tmpl w:val="26C49F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DB46B1"/>
    <w:multiLevelType w:val="hybridMultilevel"/>
    <w:tmpl w:val="8A5442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nsid w:val="48925429"/>
    <w:multiLevelType w:val="hybridMultilevel"/>
    <w:tmpl w:val="062E72E4"/>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nsid w:val="4FB63D28"/>
    <w:multiLevelType w:val="hybridMultilevel"/>
    <w:tmpl w:val="88A2430E"/>
    <w:lvl w:ilvl="0" w:tplc="B3240964">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8">
    <w:nsid w:val="55A902B5"/>
    <w:multiLevelType w:val="hybridMultilevel"/>
    <w:tmpl w:val="2692215E"/>
    <w:lvl w:ilvl="0" w:tplc="573CEFE0">
      <w:start w:val="1"/>
      <w:numFmt w:val="decimal"/>
      <w:lvlText w:val="%1."/>
      <w:lvlJc w:val="left"/>
      <w:pPr>
        <w:ind w:left="153" w:hanging="360"/>
      </w:pPr>
      <w:rPr>
        <w:rFonts w:hint="default"/>
        <w:b w:val="0"/>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9">
    <w:nsid w:val="64D6275D"/>
    <w:multiLevelType w:val="hybridMultilevel"/>
    <w:tmpl w:val="B20ABA08"/>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0">
    <w:nsid w:val="69A94949"/>
    <w:multiLevelType w:val="hybridMultilevel"/>
    <w:tmpl w:val="681A1358"/>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nsid w:val="6AE524B6"/>
    <w:multiLevelType w:val="hybridMultilevel"/>
    <w:tmpl w:val="49163D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nsid w:val="6C570DE5"/>
    <w:multiLevelType w:val="hybridMultilevel"/>
    <w:tmpl w:val="9B384570"/>
    <w:lvl w:ilvl="0" w:tplc="AE48AECE">
      <w:start w:val="1"/>
      <w:numFmt w:val="decimal"/>
      <w:lvlText w:val="%1."/>
      <w:lvlJc w:val="left"/>
      <w:pPr>
        <w:ind w:left="15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23">
    <w:nsid w:val="6FF9664D"/>
    <w:multiLevelType w:val="hybridMultilevel"/>
    <w:tmpl w:val="BFFA664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4">
    <w:nsid w:val="70302964"/>
    <w:multiLevelType w:val="hybridMultilevel"/>
    <w:tmpl w:val="36EEA6B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5">
    <w:nsid w:val="714D5E17"/>
    <w:multiLevelType w:val="hybridMultilevel"/>
    <w:tmpl w:val="A3323260"/>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26">
    <w:nsid w:val="75256043"/>
    <w:multiLevelType w:val="hybridMultilevel"/>
    <w:tmpl w:val="65F84E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nsid w:val="76A20453"/>
    <w:multiLevelType w:val="hybridMultilevel"/>
    <w:tmpl w:val="7BE46D2E"/>
    <w:lvl w:ilvl="0" w:tplc="DAA811EA">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8">
    <w:nsid w:val="7B1061B2"/>
    <w:multiLevelType w:val="hybridMultilevel"/>
    <w:tmpl w:val="8572C702"/>
    <w:lvl w:ilvl="0" w:tplc="A32678E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27"/>
  </w:num>
  <w:num w:numId="2">
    <w:abstractNumId w:val="18"/>
  </w:num>
  <w:num w:numId="3">
    <w:abstractNumId w:val="22"/>
  </w:num>
  <w:num w:numId="4">
    <w:abstractNumId w:val="6"/>
  </w:num>
  <w:num w:numId="5">
    <w:abstractNumId w:val="3"/>
  </w:num>
  <w:num w:numId="6">
    <w:abstractNumId w:val="14"/>
  </w:num>
  <w:num w:numId="7">
    <w:abstractNumId w:val="12"/>
  </w:num>
  <w:num w:numId="8">
    <w:abstractNumId w:val="1"/>
  </w:num>
  <w:num w:numId="9">
    <w:abstractNumId w:val="28"/>
  </w:num>
  <w:num w:numId="10">
    <w:abstractNumId w:val="11"/>
  </w:num>
  <w:num w:numId="11">
    <w:abstractNumId w:val="26"/>
  </w:num>
  <w:num w:numId="12">
    <w:abstractNumId w:val="2"/>
  </w:num>
  <w:num w:numId="13">
    <w:abstractNumId w:val="5"/>
  </w:num>
  <w:num w:numId="14">
    <w:abstractNumId w:val="25"/>
  </w:num>
  <w:num w:numId="15">
    <w:abstractNumId w:val="23"/>
  </w:num>
  <w:num w:numId="16">
    <w:abstractNumId w:val="20"/>
  </w:num>
  <w:num w:numId="17">
    <w:abstractNumId w:val="19"/>
  </w:num>
  <w:num w:numId="18">
    <w:abstractNumId w:val="17"/>
  </w:num>
  <w:num w:numId="19">
    <w:abstractNumId w:val="21"/>
  </w:num>
  <w:num w:numId="20">
    <w:abstractNumId w:val="7"/>
  </w:num>
  <w:num w:numId="21">
    <w:abstractNumId w:val="15"/>
  </w:num>
  <w:num w:numId="22">
    <w:abstractNumId w:val="16"/>
  </w:num>
  <w:num w:numId="23">
    <w:abstractNumId w:val="4"/>
  </w:num>
  <w:num w:numId="24">
    <w:abstractNumId w:val="8"/>
  </w:num>
  <w:num w:numId="25">
    <w:abstractNumId w:val="9"/>
  </w:num>
  <w:num w:numId="26">
    <w:abstractNumId w:val="0"/>
  </w:num>
  <w:num w:numId="27">
    <w:abstractNumId w:val="24"/>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7C"/>
    <w:rsid w:val="00013F4D"/>
    <w:rsid w:val="00014F0C"/>
    <w:rsid w:val="000202B7"/>
    <w:rsid w:val="00020D3C"/>
    <w:rsid w:val="00020DAB"/>
    <w:rsid w:val="00023DC9"/>
    <w:rsid w:val="00032E60"/>
    <w:rsid w:val="000349D7"/>
    <w:rsid w:val="00036694"/>
    <w:rsid w:val="00041E57"/>
    <w:rsid w:val="000430A3"/>
    <w:rsid w:val="0005516D"/>
    <w:rsid w:val="00056567"/>
    <w:rsid w:val="0006057B"/>
    <w:rsid w:val="000606F8"/>
    <w:rsid w:val="00061952"/>
    <w:rsid w:val="000661CC"/>
    <w:rsid w:val="00071355"/>
    <w:rsid w:val="00076FCE"/>
    <w:rsid w:val="00091F37"/>
    <w:rsid w:val="00092114"/>
    <w:rsid w:val="00093B14"/>
    <w:rsid w:val="000A77B5"/>
    <w:rsid w:val="000A7F85"/>
    <w:rsid w:val="000B1F69"/>
    <w:rsid w:val="000B3F65"/>
    <w:rsid w:val="000B502D"/>
    <w:rsid w:val="000B54FB"/>
    <w:rsid w:val="000C2A18"/>
    <w:rsid w:val="000C7E49"/>
    <w:rsid w:val="000D38CE"/>
    <w:rsid w:val="000D6DB6"/>
    <w:rsid w:val="000D73A3"/>
    <w:rsid w:val="000E02CD"/>
    <w:rsid w:val="000E3D37"/>
    <w:rsid w:val="000E4A79"/>
    <w:rsid w:val="000E6787"/>
    <w:rsid w:val="000F7995"/>
    <w:rsid w:val="00105A60"/>
    <w:rsid w:val="001228D1"/>
    <w:rsid w:val="00136471"/>
    <w:rsid w:val="001369CC"/>
    <w:rsid w:val="00140495"/>
    <w:rsid w:val="00143EDB"/>
    <w:rsid w:val="001536FB"/>
    <w:rsid w:val="001546F5"/>
    <w:rsid w:val="00154755"/>
    <w:rsid w:val="001660DE"/>
    <w:rsid w:val="00166FF7"/>
    <w:rsid w:val="00167C0A"/>
    <w:rsid w:val="001752E0"/>
    <w:rsid w:val="00181E07"/>
    <w:rsid w:val="0018302D"/>
    <w:rsid w:val="00186BB0"/>
    <w:rsid w:val="0018732F"/>
    <w:rsid w:val="0019058C"/>
    <w:rsid w:val="00194F7C"/>
    <w:rsid w:val="00196BAC"/>
    <w:rsid w:val="0019775C"/>
    <w:rsid w:val="001A167B"/>
    <w:rsid w:val="001A5171"/>
    <w:rsid w:val="001A7704"/>
    <w:rsid w:val="001B0CE6"/>
    <w:rsid w:val="001B5890"/>
    <w:rsid w:val="001C4BA7"/>
    <w:rsid w:val="001C657E"/>
    <w:rsid w:val="001D0B85"/>
    <w:rsid w:val="001D2B2D"/>
    <w:rsid w:val="001D79F0"/>
    <w:rsid w:val="001E1DDA"/>
    <w:rsid w:val="001E5356"/>
    <w:rsid w:val="001E7A8E"/>
    <w:rsid w:val="001F337B"/>
    <w:rsid w:val="002071DF"/>
    <w:rsid w:val="00210BCA"/>
    <w:rsid w:val="002227ED"/>
    <w:rsid w:val="00225AE6"/>
    <w:rsid w:val="00232733"/>
    <w:rsid w:val="002343A1"/>
    <w:rsid w:val="00241A1D"/>
    <w:rsid w:val="00247C2F"/>
    <w:rsid w:val="00250EFC"/>
    <w:rsid w:val="00252CEB"/>
    <w:rsid w:val="002572B9"/>
    <w:rsid w:val="002637E2"/>
    <w:rsid w:val="00263921"/>
    <w:rsid w:val="0026409B"/>
    <w:rsid w:val="00266409"/>
    <w:rsid w:val="00270227"/>
    <w:rsid w:val="002775A8"/>
    <w:rsid w:val="00280182"/>
    <w:rsid w:val="0028301D"/>
    <w:rsid w:val="00284AF7"/>
    <w:rsid w:val="00287343"/>
    <w:rsid w:val="00287845"/>
    <w:rsid w:val="002B13ED"/>
    <w:rsid w:val="002B2EAF"/>
    <w:rsid w:val="002B4B8E"/>
    <w:rsid w:val="002D572F"/>
    <w:rsid w:val="002E036A"/>
    <w:rsid w:val="002E42E1"/>
    <w:rsid w:val="002E6864"/>
    <w:rsid w:val="002E7D4C"/>
    <w:rsid w:val="002F19C1"/>
    <w:rsid w:val="002F356F"/>
    <w:rsid w:val="002F3E30"/>
    <w:rsid w:val="002F48ED"/>
    <w:rsid w:val="002F557D"/>
    <w:rsid w:val="002F61D0"/>
    <w:rsid w:val="00301F8F"/>
    <w:rsid w:val="00303A0F"/>
    <w:rsid w:val="00304E4B"/>
    <w:rsid w:val="0031704D"/>
    <w:rsid w:val="0033115E"/>
    <w:rsid w:val="00332AA9"/>
    <w:rsid w:val="00336679"/>
    <w:rsid w:val="00337B99"/>
    <w:rsid w:val="00351BAE"/>
    <w:rsid w:val="00355BB6"/>
    <w:rsid w:val="00357FC2"/>
    <w:rsid w:val="003621DF"/>
    <w:rsid w:val="00366E73"/>
    <w:rsid w:val="00367046"/>
    <w:rsid w:val="003718BF"/>
    <w:rsid w:val="0037311C"/>
    <w:rsid w:val="003903F9"/>
    <w:rsid w:val="00396979"/>
    <w:rsid w:val="003A0BA4"/>
    <w:rsid w:val="003A20EA"/>
    <w:rsid w:val="003A4954"/>
    <w:rsid w:val="003B15FB"/>
    <w:rsid w:val="003B3C6E"/>
    <w:rsid w:val="003B7466"/>
    <w:rsid w:val="003C6971"/>
    <w:rsid w:val="003D1CA5"/>
    <w:rsid w:val="003D5062"/>
    <w:rsid w:val="003E7950"/>
    <w:rsid w:val="003F76A1"/>
    <w:rsid w:val="00400A4C"/>
    <w:rsid w:val="004108A9"/>
    <w:rsid w:val="0041112D"/>
    <w:rsid w:val="00420E28"/>
    <w:rsid w:val="00421528"/>
    <w:rsid w:val="00425987"/>
    <w:rsid w:val="00436DF9"/>
    <w:rsid w:val="00441441"/>
    <w:rsid w:val="004426AE"/>
    <w:rsid w:val="004448E4"/>
    <w:rsid w:val="0044746E"/>
    <w:rsid w:val="00453A75"/>
    <w:rsid w:val="00455929"/>
    <w:rsid w:val="00457A3A"/>
    <w:rsid w:val="004603D9"/>
    <w:rsid w:val="0046084E"/>
    <w:rsid w:val="00466215"/>
    <w:rsid w:val="00467949"/>
    <w:rsid w:val="00473463"/>
    <w:rsid w:val="00484872"/>
    <w:rsid w:val="004A095D"/>
    <w:rsid w:val="004A2626"/>
    <w:rsid w:val="004A2A14"/>
    <w:rsid w:val="004A62B5"/>
    <w:rsid w:val="004B5AEC"/>
    <w:rsid w:val="004B6814"/>
    <w:rsid w:val="004B7C84"/>
    <w:rsid w:val="004C287C"/>
    <w:rsid w:val="004D0B87"/>
    <w:rsid w:val="004E5E14"/>
    <w:rsid w:val="004F1A39"/>
    <w:rsid w:val="004F6590"/>
    <w:rsid w:val="00504101"/>
    <w:rsid w:val="00524391"/>
    <w:rsid w:val="0052518E"/>
    <w:rsid w:val="005309CB"/>
    <w:rsid w:val="00531D73"/>
    <w:rsid w:val="00550C9D"/>
    <w:rsid w:val="00551040"/>
    <w:rsid w:val="00554100"/>
    <w:rsid w:val="00554434"/>
    <w:rsid w:val="00554644"/>
    <w:rsid w:val="005546F6"/>
    <w:rsid w:val="005600A5"/>
    <w:rsid w:val="00561BE8"/>
    <w:rsid w:val="00561E76"/>
    <w:rsid w:val="0056426E"/>
    <w:rsid w:val="00565467"/>
    <w:rsid w:val="005702ED"/>
    <w:rsid w:val="00570450"/>
    <w:rsid w:val="00572FE8"/>
    <w:rsid w:val="00573D00"/>
    <w:rsid w:val="00575C95"/>
    <w:rsid w:val="00576E72"/>
    <w:rsid w:val="005810AE"/>
    <w:rsid w:val="0058337D"/>
    <w:rsid w:val="005A3AEF"/>
    <w:rsid w:val="005B6A24"/>
    <w:rsid w:val="005C0186"/>
    <w:rsid w:val="005C098D"/>
    <w:rsid w:val="005F011B"/>
    <w:rsid w:val="005F37A7"/>
    <w:rsid w:val="005F7BF1"/>
    <w:rsid w:val="00601DCC"/>
    <w:rsid w:val="00603D6D"/>
    <w:rsid w:val="006048E2"/>
    <w:rsid w:val="006078A3"/>
    <w:rsid w:val="00610DD9"/>
    <w:rsid w:val="006115DE"/>
    <w:rsid w:val="00611EA8"/>
    <w:rsid w:val="00612C86"/>
    <w:rsid w:val="006137F2"/>
    <w:rsid w:val="006171AE"/>
    <w:rsid w:val="00624BDF"/>
    <w:rsid w:val="00624E48"/>
    <w:rsid w:val="00625D47"/>
    <w:rsid w:val="00630B38"/>
    <w:rsid w:val="00633EB6"/>
    <w:rsid w:val="00636109"/>
    <w:rsid w:val="00636791"/>
    <w:rsid w:val="00645CC4"/>
    <w:rsid w:val="00651E13"/>
    <w:rsid w:val="006636DD"/>
    <w:rsid w:val="0066528C"/>
    <w:rsid w:val="00683972"/>
    <w:rsid w:val="00685EC8"/>
    <w:rsid w:val="006866EF"/>
    <w:rsid w:val="006A140B"/>
    <w:rsid w:val="006B2E30"/>
    <w:rsid w:val="006C1CD5"/>
    <w:rsid w:val="006D1A16"/>
    <w:rsid w:val="006D47BF"/>
    <w:rsid w:val="006E6133"/>
    <w:rsid w:val="006F341C"/>
    <w:rsid w:val="006F608C"/>
    <w:rsid w:val="006F6C8A"/>
    <w:rsid w:val="00700953"/>
    <w:rsid w:val="007054EC"/>
    <w:rsid w:val="0070782B"/>
    <w:rsid w:val="0071230D"/>
    <w:rsid w:val="007148C6"/>
    <w:rsid w:val="00717BEE"/>
    <w:rsid w:val="00721E06"/>
    <w:rsid w:val="00724379"/>
    <w:rsid w:val="00724B50"/>
    <w:rsid w:val="00724FE8"/>
    <w:rsid w:val="00727D95"/>
    <w:rsid w:val="0073157A"/>
    <w:rsid w:val="007358BE"/>
    <w:rsid w:val="00736089"/>
    <w:rsid w:val="007411B9"/>
    <w:rsid w:val="007423BF"/>
    <w:rsid w:val="00742C81"/>
    <w:rsid w:val="007435F0"/>
    <w:rsid w:val="00752756"/>
    <w:rsid w:val="00752D8A"/>
    <w:rsid w:val="00760518"/>
    <w:rsid w:val="007618DF"/>
    <w:rsid w:val="00767CB6"/>
    <w:rsid w:val="007713B8"/>
    <w:rsid w:val="00771526"/>
    <w:rsid w:val="0077327F"/>
    <w:rsid w:val="00784951"/>
    <w:rsid w:val="00793335"/>
    <w:rsid w:val="007943CC"/>
    <w:rsid w:val="007A1149"/>
    <w:rsid w:val="007A2DEA"/>
    <w:rsid w:val="007B06F0"/>
    <w:rsid w:val="007B5D3C"/>
    <w:rsid w:val="007C1F15"/>
    <w:rsid w:val="007C7D34"/>
    <w:rsid w:val="007D015F"/>
    <w:rsid w:val="007D45D5"/>
    <w:rsid w:val="007D54A5"/>
    <w:rsid w:val="007E1B7C"/>
    <w:rsid w:val="007E1BA5"/>
    <w:rsid w:val="007E1EA3"/>
    <w:rsid w:val="007E598C"/>
    <w:rsid w:val="007E5C04"/>
    <w:rsid w:val="007F252C"/>
    <w:rsid w:val="007F272B"/>
    <w:rsid w:val="007F4F24"/>
    <w:rsid w:val="007F5053"/>
    <w:rsid w:val="00802B7E"/>
    <w:rsid w:val="00805916"/>
    <w:rsid w:val="008124FF"/>
    <w:rsid w:val="00831477"/>
    <w:rsid w:val="0083322E"/>
    <w:rsid w:val="008351CA"/>
    <w:rsid w:val="00835929"/>
    <w:rsid w:val="008449F5"/>
    <w:rsid w:val="0084599A"/>
    <w:rsid w:val="00846FA2"/>
    <w:rsid w:val="008518CE"/>
    <w:rsid w:val="0085620C"/>
    <w:rsid w:val="00856379"/>
    <w:rsid w:val="00860E66"/>
    <w:rsid w:val="00863338"/>
    <w:rsid w:val="0086649E"/>
    <w:rsid w:val="00870859"/>
    <w:rsid w:val="00874228"/>
    <w:rsid w:val="00875773"/>
    <w:rsid w:val="0088223F"/>
    <w:rsid w:val="00883E21"/>
    <w:rsid w:val="00887FF0"/>
    <w:rsid w:val="00896E2F"/>
    <w:rsid w:val="008A145D"/>
    <w:rsid w:val="008A2CB5"/>
    <w:rsid w:val="008A45A3"/>
    <w:rsid w:val="008A504B"/>
    <w:rsid w:val="008A5589"/>
    <w:rsid w:val="008B04BC"/>
    <w:rsid w:val="008B6267"/>
    <w:rsid w:val="008C45A7"/>
    <w:rsid w:val="008C698E"/>
    <w:rsid w:val="008D1C54"/>
    <w:rsid w:val="008D4A76"/>
    <w:rsid w:val="008D569C"/>
    <w:rsid w:val="008E67E0"/>
    <w:rsid w:val="008E7D97"/>
    <w:rsid w:val="008F02A8"/>
    <w:rsid w:val="008F0CEE"/>
    <w:rsid w:val="008F1F3B"/>
    <w:rsid w:val="008F21D5"/>
    <w:rsid w:val="00901053"/>
    <w:rsid w:val="00901EEF"/>
    <w:rsid w:val="0090457D"/>
    <w:rsid w:val="009076E1"/>
    <w:rsid w:val="0091116C"/>
    <w:rsid w:val="009236A3"/>
    <w:rsid w:val="00925A45"/>
    <w:rsid w:val="00933DF5"/>
    <w:rsid w:val="00937892"/>
    <w:rsid w:val="00946132"/>
    <w:rsid w:val="00962506"/>
    <w:rsid w:val="009649DA"/>
    <w:rsid w:val="00967AEF"/>
    <w:rsid w:val="0099771F"/>
    <w:rsid w:val="009A4238"/>
    <w:rsid w:val="009A734D"/>
    <w:rsid w:val="009B2BDF"/>
    <w:rsid w:val="009C52B8"/>
    <w:rsid w:val="009D093D"/>
    <w:rsid w:val="009D0DC8"/>
    <w:rsid w:val="009D222A"/>
    <w:rsid w:val="009D2E66"/>
    <w:rsid w:val="009D39B2"/>
    <w:rsid w:val="009D5DB0"/>
    <w:rsid w:val="009D7902"/>
    <w:rsid w:val="009D7DF9"/>
    <w:rsid w:val="009F41D0"/>
    <w:rsid w:val="00A01DBF"/>
    <w:rsid w:val="00A04503"/>
    <w:rsid w:val="00A10321"/>
    <w:rsid w:val="00A14068"/>
    <w:rsid w:val="00A14998"/>
    <w:rsid w:val="00A1586A"/>
    <w:rsid w:val="00A202D1"/>
    <w:rsid w:val="00A2308B"/>
    <w:rsid w:val="00A27872"/>
    <w:rsid w:val="00A3571A"/>
    <w:rsid w:val="00A45215"/>
    <w:rsid w:val="00A51248"/>
    <w:rsid w:val="00A55772"/>
    <w:rsid w:val="00A55E8C"/>
    <w:rsid w:val="00A564E4"/>
    <w:rsid w:val="00A6493C"/>
    <w:rsid w:val="00A66DC9"/>
    <w:rsid w:val="00A749D9"/>
    <w:rsid w:val="00A7536E"/>
    <w:rsid w:val="00A75A72"/>
    <w:rsid w:val="00A93D62"/>
    <w:rsid w:val="00AA16B3"/>
    <w:rsid w:val="00AB1056"/>
    <w:rsid w:val="00AB37CF"/>
    <w:rsid w:val="00AB4D5B"/>
    <w:rsid w:val="00AC453E"/>
    <w:rsid w:val="00AC59C3"/>
    <w:rsid w:val="00AC60C3"/>
    <w:rsid w:val="00AD2711"/>
    <w:rsid w:val="00AD3AC4"/>
    <w:rsid w:val="00AD3AD3"/>
    <w:rsid w:val="00AD4C23"/>
    <w:rsid w:val="00AE0F9B"/>
    <w:rsid w:val="00AE152B"/>
    <w:rsid w:val="00AE663E"/>
    <w:rsid w:val="00AE6A30"/>
    <w:rsid w:val="00AE7BD2"/>
    <w:rsid w:val="00AF5783"/>
    <w:rsid w:val="00B00DD4"/>
    <w:rsid w:val="00B02C0F"/>
    <w:rsid w:val="00B123E4"/>
    <w:rsid w:val="00B15BD8"/>
    <w:rsid w:val="00B25C67"/>
    <w:rsid w:val="00B428D6"/>
    <w:rsid w:val="00B4788B"/>
    <w:rsid w:val="00B50E81"/>
    <w:rsid w:val="00B51764"/>
    <w:rsid w:val="00B52BDC"/>
    <w:rsid w:val="00B53D65"/>
    <w:rsid w:val="00B54C20"/>
    <w:rsid w:val="00B60FFA"/>
    <w:rsid w:val="00B660C3"/>
    <w:rsid w:val="00B747FB"/>
    <w:rsid w:val="00B75774"/>
    <w:rsid w:val="00B80CE0"/>
    <w:rsid w:val="00B80F2B"/>
    <w:rsid w:val="00BA2741"/>
    <w:rsid w:val="00BA3E65"/>
    <w:rsid w:val="00BB2D05"/>
    <w:rsid w:val="00BB5911"/>
    <w:rsid w:val="00BB6124"/>
    <w:rsid w:val="00BB68A8"/>
    <w:rsid w:val="00BC1753"/>
    <w:rsid w:val="00BC1791"/>
    <w:rsid w:val="00BC4DAF"/>
    <w:rsid w:val="00BC6451"/>
    <w:rsid w:val="00BC689A"/>
    <w:rsid w:val="00BC6EB2"/>
    <w:rsid w:val="00BD28D1"/>
    <w:rsid w:val="00BD3B5E"/>
    <w:rsid w:val="00BD429E"/>
    <w:rsid w:val="00BE4711"/>
    <w:rsid w:val="00BE771A"/>
    <w:rsid w:val="00BE7BC4"/>
    <w:rsid w:val="00BF2E1E"/>
    <w:rsid w:val="00BF4E78"/>
    <w:rsid w:val="00BF542A"/>
    <w:rsid w:val="00C13934"/>
    <w:rsid w:val="00C21A98"/>
    <w:rsid w:val="00C24CC0"/>
    <w:rsid w:val="00C30CAE"/>
    <w:rsid w:val="00C31DB8"/>
    <w:rsid w:val="00C37DB2"/>
    <w:rsid w:val="00C44953"/>
    <w:rsid w:val="00C4614A"/>
    <w:rsid w:val="00C47840"/>
    <w:rsid w:val="00C502E3"/>
    <w:rsid w:val="00C52921"/>
    <w:rsid w:val="00C74EA9"/>
    <w:rsid w:val="00C94E9E"/>
    <w:rsid w:val="00C95651"/>
    <w:rsid w:val="00C95912"/>
    <w:rsid w:val="00CB2C57"/>
    <w:rsid w:val="00CB400B"/>
    <w:rsid w:val="00CC4F2D"/>
    <w:rsid w:val="00CC76BF"/>
    <w:rsid w:val="00CE051B"/>
    <w:rsid w:val="00CE0715"/>
    <w:rsid w:val="00CE1FE8"/>
    <w:rsid w:val="00CE46DE"/>
    <w:rsid w:val="00CE648F"/>
    <w:rsid w:val="00CF3552"/>
    <w:rsid w:val="00CF4C83"/>
    <w:rsid w:val="00CF7B82"/>
    <w:rsid w:val="00D00EB6"/>
    <w:rsid w:val="00D02A58"/>
    <w:rsid w:val="00D1644C"/>
    <w:rsid w:val="00D21967"/>
    <w:rsid w:val="00D21CD4"/>
    <w:rsid w:val="00D27C7C"/>
    <w:rsid w:val="00D30078"/>
    <w:rsid w:val="00D30E2A"/>
    <w:rsid w:val="00D32012"/>
    <w:rsid w:val="00D32F34"/>
    <w:rsid w:val="00D365CD"/>
    <w:rsid w:val="00D4116C"/>
    <w:rsid w:val="00D549BB"/>
    <w:rsid w:val="00D57DA7"/>
    <w:rsid w:val="00D608A1"/>
    <w:rsid w:val="00D61A72"/>
    <w:rsid w:val="00D62FEB"/>
    <w:rsid w:val="00D66D31"/>
    <w:rsid w:val="00D67755"/>
    <w:rsid w:val="00D73486"/>
    <w:rsid w:val="00D73F3E"/>
    <w:rsid w:val="00D75510"/>
    <w:rsid w:val="00D77219"/>
    <w:rsid w:val="00D91FB8"/>
    <w:rsid w:val="00DB1C16"/>
    <w:rsid w:val="00DB1C37"/>
    <w:rsid w:val="00DB26B4"/>
    <w:rsid w:val="00DB474B"/>
    <w:rsid w:val="00DB66D1"/>
    <w:rsid w:val="00DC5CD1"/>
    <w:rsid w:val="00DC67AB"/>
    <w:rsid w:val="00DD0C88"/>
    <w:rsid w:val="00DD3402"/>
    <w:rsid w:val="00DD5307"/>
    <w:rsid w:val="00DF061A"/>
    <w:rsid w:val="00DF450F"/>
    <w:rsid w:val="00DF50C0"/>
    <w:rsid w:val="00E008A0"/>
    <w:rsid w:val="00E025BD"/>
    <w:rsid w:val="00E1096A"/>
    <w:rsid w:val="00E11F85"/>
    <w:rsid w:val="00E22D9A"/>
    <w:rsid w:val="00E24C08"/>
    <w:rsid w:val="00E33513"/>
    <w:rsid w:val="00E33DA0"/>
    <w:rsid w:val="00E3678A"/>
    <w:rsid w:val="00E4065B"/>
    <w:rsid w:val="00E42AA7"/>
    <w:rsid w:val="00E44C6F"/>
    <w:rsid w:val="00E451CE"/>
    <w:rsid w:val="00E453E9"/>
    <w:rsid w:val="00E46B67"/>
    <w:rsid w:val="00E5299A"/>
    <w:rsid w:val="00E549F4"/>
    <w:rsid w:val="00E576A4"/>
    <w:rsid w:val="00E57DCD"/>
    <w:rsid w:val="00E612BC"/>
    <w:rsid w:val="00E7038D"/>
    <w:rsid w:val="00E709A5"/>
    <w:rsid w:val="00E73900"/>
    <w:rsid w:val="00E76DB0"/>
    <w:rsid w:val="00E83AB9"/>
    <w:rsid w:val="00E84A7B"/>
    <w:rsid w:val="00E85352"/>
    <w:rsid w:val="00E8631E"/>
    <w:rsid w:val="00E91BF6"/>
    <w:rsid w:val="00E92913"/>
    <w:rsid w:val="00EA0F3E"/>
    <w:rsid w:val="00EA1F5F"/>
    <w:rsid w:val="00EA223E"/>
    <w:rsid w:val="00EA4039"/>
    <w:rsid w:val="00EA5EF7"/>
    <w:rsid w:val="00EB0326"/>
    <w:rsid w:val="00EB07E3"/>
    <w:rsid w:val="00EB0ED1"/>
    <w:rsid w:val="00EB4B48"/>
    <w:rsid w:val="00EB51AC"/>
    <w:rsid w:val="00EB5A38"/>
    <w:rsid w:val="00EB6015"/>
    <w:rsid w:val="00EB6A88"/>
    <w:rsid w:val="00EC23F4"/>
    <w:rsid w:val="00EC28BF"/>
    <w:rsid w:val="00EC4C9D"/>
    <w:rsid w:val="00ED496B"/>
    <w:rsid w:val="00ED55B2"/>
    <w:rsid w:val="00ED71FF"/>
    <w:rsid w:val="00EE00B8"/>
    <w:rsid w:val="00EE3B0F"/>
    <w:rsid w:val="00EF2298"/>
    <w:rsid w:val="00F00462"/>
    <w:rsid w:val="00F122CA"/>
    <w:rsid w:val="00F12F5D"/>
    <w:rsid w:val="00F22045"/>
    <w:rsid w:val="00F229FA"/>
    <w:rsid w:val="00F271CA"/>
    <w:rsid w:val="00F31103"/>
    <w:rsid w:val="00F33096"/>
    <w:rsid w:val="00F40622"/>
    <w:rsid w:val="00F40921"/>
    <w:rsid w:val="00F42B7F"/>
    <w:rsid w:val="00F42C74"/>
    <w:rsid w:val="00F430C5"/>
    <w:rsid w:val="00F43719"/>
    <w:rsid w:val="00F520CE"/>
    <w:rsid w:val="00F52706"/>
    <w:rsid w:val="00F6052C"/>
    <w:rsid w:val="00F70B7E"/>
    <w:rsid w:val="00F72D3F"/>
    <w:rsid w:val="00F74B95"/>
    <w:rsid w:val="00F807ED"/>
    <w:rsid w:val="00F86B66"/>
    <w:rsid w:val="00F97CE6"/>
    <w:rsid w:val="00FA2785"/>
    <w:rsid w:val="00FA3098"/>
    <w:rsid w:val="00FA31B6"/>
    <w:rsid w:val="00FA659C"/>
    <w:rsid w:val="00FA6B9C"/>
    <w:rsid w:val="00FA7B5C"/>
    <w:rsid w:val="00FB6386"/>
    <w:rsid w:val="00FB74F7"/>
    <w:rsid w:val="00FB7812"/>
    <w:rsid w:val="00FC0A1B"/>
    <w:rsid w:val="00FC54FE"/>
    <w:rsid w:val="00FC7C39"/>
    <w:rsid w:val="00FD3DA4"/>
    <w:rsid w:val="00FD4860"/>
    <w:rsid w:val="00FD5AB3"/>
    <w:rsid w:val="00FE054C"/>
    <w:rsid w:val="00FE55FE"/>
    <w:rsid w:val="00FE729C"/>
    <w:rsid w:val="00FE7538"/>
    <w:rsid w:val="00FE7622"/>
    <w:rsid w:val="00FF067F"/>
    <w:rsid w:val="00FF4C52"/>
    <w:rsid w:val="00FF6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194F7C"/>
    <w:pPr>
      <w:widowControl w:val="0"/>
      <w:suppressAutoHyphens/>
      <w:autoSpaceDN w:val="0"/>
      <w:spacing w:after="0"/>
      <w:ind w:left="0" w:firstLine="0"/>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194F7C"/>
    <w:pPr>
      <w:ind w:left="720"/>
      <w:contextualSpacing/>
    </w:pPr>
  </w:style>
  <w:style w:type="paragraph" w:styleId="a4">
    <w:name w:val="Balloon Text"/>
    <w:basedOn w:val="a"/>
    <w:link w:val="a5"/>
    <w:uiPriority w:val="99"/>
    <w:semiHidden/>
    <w:unhideWhenUsed/>
    <w:rsid w:val="00194F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94F7C"/>
    <w:rPr>
      <w:rFonts w:ascii="Tahoma" w:hAnsi="Tahoma" w:cs="Tahoma"/>
      <w:sz w:val="16"/>
      <w:szCs w:val="16"/>
    </w:rPr>
  </w:style>
  <w:style w:type="table" w:styleId="a6">
    <w:name w:val="Table Grid"/>
    <w:basedOn w:val="a1"/>
    <w:uiPriority w:val="59"/>
    <w:rsid w:val="00F122CA"/>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22CA"/>
    <w:pPr>
      <w:autoSpaceDE w:val="0"/>
      <w:autoSpaceDN w:val="0"/>
      <w:adjustRightInd w:val="0"/>
      <w:spacing w:after="0" w:line="240" w:lineRule="auto"/>
      <w:ind w:left="0" w:firstLine="0"/>
    </w:pPr>
    <w:rPr>
      <w:rFonts w:ascii="Times New Roman" w:hAnsi="Times New Roman" w:cs="Times New Roman"/>
      <w:color w:val="000000"/>
      <w:sz w:val="24"/>
      <w:szCs w:val="24"/>
    </w:rPr>
  </w:style>
  <w:style w:type="character" w:customStyle="1" w:styleId="apple-converted-space">
    <w:name w:val="apple-converted-space"/>
    <w:basedOn w:val="a0"/>
    <w:rsid w:val="007E1B7C"/>
  </w:style>
  <w:style w:type="character" w:styleId="a7">
    <w:name w:val="Hyperlink"/>
    <w:basedOn w:val="a0"/>
    <w:uiPriority w:val="99"/>
    <w:unhideWhenUsed/>
    <w:rsid w:val="007E1B7C"/>
    <w:rPr>
      <w:color w:val="0000FF"/>
      <w:u w:val="single"/>
    </w:rPr>
  </w:style>
  <w:style w:type="paragraph" w:styleId="a8">
    <w:name w:val="header"/>
    <w:basedOn w:val="a"/>
    <w:link w:val="a9"/>
    <w:uiPriority w:val="99"/>
    <w:unhideWhenUsed/>
    <w:rsid w:val="00573D0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73D00"/>
  </w:style>
  <w:style w:type="paragraph" w:styleId="aa">
    <w:name w:val="footer"/>
    <w:basedOn w:val="a"/>
    <w:link w:val="ab"/>
    <w:uiPriority w:val="99"/>
    <w:unhideWhenUsed/>
    <w:rsid w:val="00573D0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73D00"/>
  </w:style>
  <w:style w:type="paragraph" w:styleId="HTML">
    <w:name w:val="HTML Preformatted"/>
    <w:basedOn w:val="a"/>
    <w:link w:val="HTML0"/>
    <w:uiPriority w:val="99"/>
    <w:semiHidden/>
    <w:unhideWhenUsed/>
    <w:rsid w:val="00E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3513"/>
    <w:rPr>
      <w:rFonts w:ascii="Courier New" w:eastAsia="Times New Roman" w:hAnsi="Courier New" w:cs="Courier New"/>
      <w:sz w:val="20"/>
      <w:szCs w:val="20"/>
      <w:lang w:eastAsia="ru-RU"/>
    </w:rPr>
  </w:style>
  <w:style w:type="paragraph" w:customStyle="1" w:styleId="TextBody0">
    <w:name w:val="Text Body"/>
    <w:basedOn w:val="a"/>
    <w:rsid w:val="00EC23F4"/>
    <w:pPr>
      <w:widowControl w:val="0"/>
      <w:suppressAutoHyphens/>
      <w:spacing w:after="0"/>
      <w:ind w:left="0" w:firstLine="0"/>
      <w:jc w:val="both"/>
    </w:pPr>
    <w:rPr>
      <w:rFonts w:ascii="Times New Roman" w:eastAsia="Lucida Sans Unicode" w:hAnsi="Times New Roman" w:cs="Mangal"/>
      <w:sz w:val="28"/>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360" w:lineRule="auto"/>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194F7C"/>
    <w:pPr>
      <w:widowControl w:val="0"/>
      <w:suppressAutoHyphens/>
      <w:autoSpaceDN w:val="0"/>
      <w:spacing w:after="0"/>
      <w:ind w:left="0" w:firstLine="0"/>
      <w:jc w:val="both"/>
      <w:textAlignment w:val="baseline"/>
    </w:pPr>
    <w:rPr>
      <w:rFonts w:ascii="Times New Roman" w:eastAsia="Lucida Sans Unicode" w:hAnsi="Times New Roman" w:cs="Mangal"/>
      <w:kern w:val="3"/>
      <w:sz w:val="28"/>
      <w:szCs w:val="24"/>
      <w:lang w:eastAsia="zh-CN" w:bidi="hi-IN"/>
    </w:rPr>
  </w:style>
  <w:style w:type="paragraph" w:styleId="a3">
    <w:name w:val="List Paragraph"/>
    <w:basedOn w:val="a"/>
    <w:uiPriority w:val="34"/>
    <w:qFormat/>
    <w:rsid w:val="00194F7C"/>
    <w:pPr>
      <w:ind w:left="720"/>
      <w:contextualSpacing/>
    </w:pPr>
  </w:style>
  <w:style w:type="paragraph" w:styleId="a4">
    <w:name w:val="Balloon Text"/>
    <w:basedOn w:val="a"/>
    <w:link w:val="a5"/>
    <w:uiPriority w:val="99"/>
    <w:semiHidden/>
    <w:unhideWhenUsed/>
    <w:rsid w:val="00194F7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94F7C"/>
    <w:rPr>
      <w:rFonts w:ascii="Tahoma" w:hAnsi="Tahoma" w:cs="Tahoma"/>
      <w:sz w:val="16"/>
      <w:szCs w:val="16"/>
    </w:rPr>
  </w:style>
  <w:style w:type="table" w:styleId="a6">
    <w:name w:val="Table Grid"/>
    <w:basedOn w:val="a1"/>
    <w:uiPriority w:val="59"/>
    <w:rsid w:val="00F122CA"/>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122CA"/>
    <w:pPr>
      <w:autoSpaceDE w:val="0"/>
      <w:autoSpaceDN w:val="0"/>
      <w:adjustRightInd w:val="0"/>
      <w:spacing w:after="0" w:line="240" w:lineRule="auto"/>
      <w:ind w:left="0" w:firstLine="0"/>
    </w:pPr>
    <w:rPr>
      <w:rFonts w:ascii="Times New Roman" w:hAnsi="Times New Roman" w:cs="Times New Roman"/>
      <w:color w:val="000000"/>
      <w:sz w:val="24"/>
      <w:szCs w:val="24"/>
    </w:rPr>
  </w:style>
  <w:style w:type="character" w:customStyle="1" w:styleId="apple-converted-space">
    <w:name w:val="apple-converted-space"/>
    <w:basedOn w:val="a0"/>
    <w:rsid w:val="007E1B7C"/>
  </w:style>
  <w:style w:type="character" w:styleId="a7">
    <w:name w:val="Hyperlink"/>
    <w:basedOn w:val="a0"/>
    <w:uiPriority w:val="99"/>
    <w:unhideWhenUsed/>
    <w:rsid w:val="007E1B7C"/>
    <w:rPr>
      <w:color w:val="0000FF"/>
      <w:u w:val="single"/>
    </w:rPr>
  </w:style>
  <w:style w:type="paragraph" w:styleId="a8">
    <w:name w:val="header"/>
    <w:basedOn w:val="a"/>
    <w:link w:val="a9"/>
    <w:uiPriority w:val="99"/>
    <w:unhideWhenUsed/>
    <w:rsid w:val="00573D00"/>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573D00"/>
  </w:style>
  <w:style w:type="paragraph" w:styleId="aa">
    <w:name w:val="footer"/>
    <w:basedOn w:val="a"/>
    <w:link w:val="ab"/>
    <w:uiPriority w:val="99"/>
    <w:unhideWhenUsed/>
    <w:rsid w:val="00573D00"/>
    <w:pPr>
      <w:tabs>
        <w:tab w:val="center" w:pos="4677"/>
        <w:tab w:val="right" w:pos="9355"/>
      </w:tabs>
      <w:spacing w:after="0" w:line="240" w:lineRule="auto"/>
    </w:pPr>
  </w:style>
  <w:style w:type="character" w:customStyle="1" w:styleId="ab">
    <w:name w:val="Нижний колонтитул Знак"/>
    <w:basedOn w:val="a0"/>
    <w:link w:val="aa"/>
    <w:uiPriority w:val="99"/>
    <w:rsid w:val="00573D00"/>
  </w:style>
  <w:style w:type="paragraph" w:styleId="HTML">
    <w:name w:val="HTML Preformatted"/>
    <w:basedOn w:val="a"/>
    <w:link w:val="HTML0"/>
    <w:uiPriority w:val="99"/>
    <w:semiHidden/>
    <w:unhideWhenUsed/>
    <w:rsid w:val="00E33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3513"/>
    <w:rPr>
      <w:rFonts w:ascii="Courier New" w:eastAsia="Times New Roman" w:hAnsi="Courier New" w:cs="Courier New"/>
      <w:sz w:val="20"/>
      <w:szCs w:val="20"/>
      <w:lang w:eastAsia="ru-RU"/>
    </w:rPr>
  </w:style>
  <w:style w:type="paragraph" w:customStyle="1" w:styleId="TextBody0">
    <w:name w:val="Text Body"/>
    <w:basedOn w:val="a"/>
    <w:rsid w:val="00EC23F4"/>
    <w:pPr>
      <w:widowControl w:val="0"/>
      <w:suppressAutoHyphens/>
      <w:spacing w:after="0"/>
      <w:ind w:left="0" w:firstLine="0"/>
      <w:jc w:val="both"/>
    </w:pPr>
    <w:rPr>
      <w:rFonts w:ascii="Times New Roman" w:eastAsia="Lucida Sans Unicode" w:hAnsi="Times New Roman" w:cs="Mangal"/>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61">
      <w:bodyDiv w:val="1"/>
      <w:marLeft w:val="0"/>
      <w:marRight w:val="0"/>
      <w:marTop w:val="0"/>
      <w:marBottom w:val="0"/>
      <w:divBdr>
        <w:top w:val="none" w:sz="0" w:space="0" w:color="auto"/>
        <w:left w:val="none" w:sz="0" w:space="0" w:color="auto"/>
        <w:bottom w:val="none" w:sz="0" w:space="0" w:color="auto"/>
        <w:right w:val="none" w:sz="0" w:space="0" w:color="auto"/>
      </w:divBdr>
    </w:div>
    <w:div w:id="90511142">
      <w:bodyDiv w:val="1"/>
      <w:marLeft w:val="0"/>
      <w:marRight w:val="0"/>
      <w:marTop w:val="0"/>
      <w:marBottom w:val="0"/>
      <w:divBdr>
        <w:top w:val="none" w:sz="0" w:space="0" w:color="auto"/>
        <w:left w:val="none" w:sz="0" w:space="0" w:color="auto"/>
        <w:bottom w:val="none" w:sz="0" w:space="0" w:color="auto"/>
        <w:right w:val="none" w:sz="0" w:space="0" w:color="auto"/>
      </w:divBdr>
    </w:div>
    <w:div w:id="238446888">
      <w:bodyDiv w:val="1"/>
      <w:marLeft w:val="0"/>
      <w:marRight w:val="0"/>
      <w:marTop w:val="0"/>
      <w:marBottom w:val="0"/>
      <w:divBdr>
        <w:top w:val="none" w:sz="0" w:space="0" w:color="auto"/>
        <w:left w:val="none" w:sz="0" w:space="0" w:color="auto"/>
        <w:bottom w:val="none" w:sz="0" w:space="0" w:color="auto"/>
        <w:right w:val="none" w:sz="0" w:space="0" w:color="auto"/>
      </w:divBdr>
    </w:div>
    <w:div w:id="319844796">
      <w:bodyDiv w:val="1"/>
      <w:marLeft w:val="0"/>
      <w:marRight w:val="0"/>
      <w:marTop w:val="0"/>
      <w:marBottom w:val="0"/>
      <w:divBdr>
        <w:top w:val="none" w:sz="0" w:space="0" w:color="auto"/>
        <w:left w:val="none" w:sz="0" w:space="0" w:color="auto"/>
        <w:bottom w:val="none" w:sz="0" w:space="0" w:color="auto"/>
        <w:right w:val="none" w:sz="0" w:space="0" w:color="auto"/>
      </w:divBdr>
    </w:div>
    <w:div w:id="371733362">
      <w:bodyDiv w:val="1"/>
      <w:marLeft w:val="0"/>
      <w:marRight w:val="0"/>
      <w:marTop w:val="0"/>
      <w:marBottom w:val="0"/>
      <w:divBdr>
        <w:top w:val="none" w:sz="0" w:space="0" w:color="auto"/>
        <w:left w:val="none" w:sz="0" w:space="0" w:color="auto"/>
        <w:bottom w:val="none" w:sz="0" w:space="0" w:color="auto"/>
        <w:right w:val="none" w:sz="0" w:space="0" w:color="auto"/>
      </w:divBdr>
    </w:div>
    <w:div w:id="517735215">
      <w:bodyDiv w:val="1"/>
      <w:marLeft w:val="0"/>
      <w:marRight w:val="0"/>
      <w:marTop w:val="0"/>
      <w:marBottom w:val="0"/>
      <w:divBdr>
        <w:top w:val="none" w:sz="0" w:space="0" w:color="auto"/>
        <w:left w:val="none" w:sz="0" w:space="0" w:color="auto"/>
        <w:bottom w:val="none" w:sz="0" w:space="0" w:color="auto"/>
        <w:right w:val="none" w:sz="0" w:space="0" w:color="auto"/>
      </w:divBdr>
    </w:div>
    <w:div w:id="612790999">
      <w:bodyDiv w:val="1"/>
      <w:marLeft w:val="0"/>
      <w:marRight w:val="0"/>
      <w:marTop w:val="0"/>
      <w:marBottom w:val="0"/>
      <w:divBdr>
        <w:top w:val="none" w:sz="0" w:space="0" w:color="auto"/>
        <w:left w:val="none" w:sz="0" w:space="0" w:color="auto"/>
        <w:bottom w:val="none" w:sz="0" w:space="0" w:color="auto"/>
        <w:right w:val="none" w:sz="0" w:space="0" w:color="auto"/>
      </w:divBdr>
    </w:div>
    <w:div w:id="656615172">
      <w:bodyDiv w:val="1"/>
      <w:marLeft w:val="0"/>
      <w:marRight w:val="0"/>
      <w:marTop w:val="0"/>
      <w:marBottom w:val="0"/>
      <w:divBdr>
        <w:top w:val="none" w:sz="0" w:space="0" w:color="auto"/>
        <w:left w:val="none" w:sz="0" w:space="0" w:color="auto"/>
        <w:bottom w:val="none" w:sz="0" w:space="0" w:color="auto"/>
        <w:right w:val="none" w:sz="0" w:space="0" w:color="auto"/>
      </w:divBdr>
    </w:div>
    <w:div w:id="736444087">
      <w:bodyDiv w:val="1"/>
      <w:marLeft w:val="0"/>
      <w:marRight w:val="0"/>
      <w:marTop w:val="0"/>
      <w:marBottom w:val="0"/>
      <w:divBdr>
        <w:top w:val="none" w:sz="0" w:space="0" w:color="auto"/>
        <w:left w:val="none" w:sz="0" w:space="0" w:color="auto"/>
        <w:bottom w:val="none" w:sz="0" w:space="0" w:color="auto"/>
        <w:right w:val="none" w:sz="0" w:space="0" w:color="auto"/>
      </w:divBdr>
    </w:div>
    <w:div w:id="772673746">
      <w:bodyDiv w:val="1"/>
      <w:marLeft w:val="0"/>
      <w:marRight w:val="0"/>
      <w:marTop w:val="0"/>
      <w:marBottom w:val="0"/>
      <w:divBdr>
        <w:top w:val="none" w:sz="0" w:space="0" w:color="auto"/>
        <w:left w:val="none" w:sz="0" w:space="0" w:color="auto"/>
        <w:bottom w:val="none" w:sz="0" w:space="0" w:color="auto"/>
        <w:right w:val="none" w:sz="0" w:space="0" w:color="auto"/>
      </w:divBdr>
    </w:div>
    <w:div w:id="874006530">
      <w:bodyDiv w:val="1"/>
      <w:marLeft w:val="0"/>
      <w:marRight w:val="0"/>
      <w:marTop w:val="0"/>
      <w:marBottom w:val="0"/>
      <w:divBdr>
        <w:top w:val="none" w:sz="0" w:space="0" w:color="auto"/>
        <w:left w:val="none" w:sz="0" w:space="0" w:color="auto"/>
        <w:bottom w:val="none" w:sz="0" w:space="0" w:color="auto"/>
        <w:right w:val="none" w:sz="0" w:space="0" w:color="auto"/>
      </w:divBdr>
    </w:div>
    <w:div w:id="894973435">
      <w:bodyDiv w:val="1"/>
      <w:marLeft w:val="0"/>
      <w:marRight w:val="0"/>
      <w:marTop w:val="0"/>
      <w:marBottom w:val="0"/>
      <w:divBdr>
        <w:top w:val="none" w:sz="0" w:space="0" w:color="auto"/>
        <w:left w:val="none" w:sz="0" w:space="0" w:color="auto"/>
        <w:bottom w:val="none" w:sz="0" w:space="0" w:color="auto"/>
        <w:right w:val="none" w:sz="0" w:space="0" w:color="auto"/>
      </w:divBdr>
    </w:div>
    <w:div w:id="987591905">
      <w:bodyDiv w:val="1"/>
      <w:marLeft w:val="0"/>
      <w:marRight w:val="0"/>
      <w:marTop w:val="0"/>
      <w:marBottom w:val="0"/>
      <w:divBdr>
        <w:top w:val="none" w:sz="0" w:space="0" w:color="auto"/>
        <w:left w:val="none" w:sz="0" w:space="0" w:color="auto"/>
        <w:bottom w:val="none" w:sz="0" w:space="0" w:color="auto"/>
        <w:right w:val="none" w:sz="0" w:space="0" w:color="auto"/>
      </w:divBdr>
    </w:div>
    <w:div w:id="1267466279">
      <w:bodyDiv w:val="1"/>
      <w:marLeft w:val="0"/>
      <w:marRight w:val="0"/>
      <w:marTop w:val="0"/>
      <w:marBottom w:val="0"/>
      <w:divBdr>
        <w:top w:val="none" w:sz="0" w:space="0" w:color="auto"/>
        <w:left w:val="none" w:sz="0" w:space="0" w:color="auto"/>
        <w:bottom w:val="none" w:sz="0" w:space="0" w:color="auto"/>
        <w:right w:val="none" w:sz="0" w:space="0" w:color="auto"/>
      </w:divBdr>
    </w:div>
    <w:div w:id="1279220800">
      <w:bodyDiv w:val="1"/>
      <w:marLeft w:val="0"/>
      <w:marRight w:val="0"/>
      <w:marTop w:val="0"/>
      <w:marBottom w:val="0"/>
      <w:divBdr>
        <w:top w:val="none" w:sz="0" w:space="0" w:color="auto"/>
        <w:left w:val="none" w:sz="0" w:space="0" w:color="auto"/>
        <w:bottom w:val="none" w:sz="0" w:space="0" w:color="auto"/>
        <w:right w:val="none" w:sz="0" w:space="0" w:color="auto"/>
      </w:divBdr>
    </w:div>
    <w:div w:id="1391807360">
      <w:bodyDiv w:val="1"/>
      <w:marLeft w:val="0"/>
      <w:marRight w:val="0"/>
      <w:marTop w:val="0"/>
      <w:marBottom w:val="0"/>
      <w:divBdr>
        <w:top w:val="none" w:sz="0" w:space="0" w:color="auto"/>
        <w:left w:val="none" w:sz="0" w:space="0" w:color="auto"/>
        <w:bottom w:val="none" w:sz="0" w:space="0" w:color="auto"/>
        <w:right w:val="none" w:sz="0" w:space="0" w:color="auto"/>
      </w:divBdr>
    </w:div>
    <w:div w:id="1509832599">
      <w:bodyDiv w:val="1"/>
      <w:marLeft w:val="0"/>
      <w:marRight w:val="0"/>
      <w:marTop w:val="0"/>
      <w:marBottom w:val="0"/>
      <w:divBdr>
        <w:top w:val="none" w:sz="0" w:space="0" w:color="auto"/>
        <w:left w:val="none" w:sz="0" w:space="0" w:color="auto"/>
        <w:bottom w:val="none" w:sz="0" w:space="0" w:color="auto"/>
        <w:right w:val="none" w:sz="0" w:space="0" w:color="auto"/>
      </w:divBdr>
    </w:div>
    <w:div w:id="1533028965">
      <w:bodyDiv w:val="1"/>
      <w:marLeft w:val="0"/>
      <w:marRight w:val="0"/>
      <w:marTop w:val="0"/>
      <w:marBottom w:val="0"/>
      <w:divBdr>
        <w:top w:val="none" w:sz="0" w:space="0" w:color="auto"/>
        <w:left w:val="none" w:sz="0" w:space="0" w:color="auto"/>
        <w:bottom w:val="none" w:sz="0" w:space="0" w:color="auto"/>
        <w:right w:val="none" w:sz="0" w:space="0" w:color="auto"/>
      </w:divBdr>
    </w:div>
    <w:div w:id="1646157327">
      <w:bodyDiv w:val="1"/>
      <w:marLeft w:val="0"/>
      <w:marRight w:val="0"/>
      <w:marTop w:val="0"/>
      <w:marBottom w:val="0"/>
      <w:divBdr>
        <w:top w:val="none" w:sz="0" w:space="0" w:color="auto"/>
        <w:left w:val="none" w:sz="0" w:space="0" w:color="auto"/>
        <w:bottom w:val="none" w:sz="0" w:space="0" w:color="auto"/>
        <w:right w:val="none" w:sz="0" w:space="0" w:color="auto"/>
      </w:divBdr>
    </w:div>
    <w:div w:id="1725329603">
      <w:bodyDiv w:val="1"/>
      <w:marLeft w:val="0"/>
      <w:marRight w:val="0"/>
      <w:marTop w:val="0"/>
      <w:marBottom w:val="0"/>
      <w:divBdr>
        <w:top w:val="none" w:sz="0" w:space="0" w:color="auto"/>
        <w:left w:val="none" w:sz="0" w:space="0" w:color="auto"/>
        <w:bottom w:val="none" w:sz="0" w:space="0" w:color="auto"/>
        <w:right w:val="none" w:sz="0" w:space="0" w:color="auto"/>
      </w:divBdr>
    </w:div>
    <w:div w:id="1729524614">
      <w:bodyDiv w:val="1"/>
      <w:marLeft w:val="0"/>
      <w:marRight w:val="0"/>
      <w:marTop w:val="0"/>
      <w:marBottom w:val="0"/>
      <w:divBdr>
        <w:top w:val="none" w:sz="0" w:space="0" w:color="auto"/>
        <w:left w:val="none" w:sz="0" w:space="0" w:color="auto"/>
        <w:bottom w:val="none" w:sz="0" w:space="0" w:color="auto"/>
        <w:right w:val="none" w:sz="0" w:space="0" w:color="auto"/>
      </w:divBdr>
    </w:div>
    <w:div w:id="1807817364">
      <w:bodyDiv w:val="1"/>
      <w:marLeft w:val="0"/>
      <w:marRight w:val="0"/>
      <w:marTop w:val="0"/>
      <w:marBottom w:val="0"/>
      <w:divBdr>
        <w:top w:val="none" w:sz="0" w:space="0" w:color="auto"/>
        <w:left w:val="none" w:sz="0" w:space="0" w:color="auto"/>
        <w:bottom w:val="none" w:sz="0" w:space="0" w:color="auto"/>
        <w:right w:val="none" w:sz="0" w:space="0" w:color="auto"/>
      </w:divBdr>
    </w:div>
    <w:div w:id="1862084535">
      <w:bodyDiv w:val="1"/>
      <w:marLeft w:val="0"/>
      <w:marRight w:val="0"/>
      <w:marTop w:val="0"/>
      <w:marBottom w:val="0"/>
      <w:divBdr>
        <w:top w:val="none" w:sz="0" w:space="0" w:color="auto"/>
        <w:left w:val="none" w:sz="0" w:space="0" w:color="auto"/>
        <w:bottom w:val="none" w:sz="0" w:space="0" w:color="auto"/>
        <w:right w:val="none" w:sz="0" w:space="0" w:color="auto"/>
      </w:divBdr>
    </w:div>
    <w:div w:id="1943799378">
      <w:bodyDiv w:val="1"/>
      <w:marLeft w:val="0"/>
      <w:marRight w:val="0"/>
      <w:marTop w:val="0"/>
      <w:marBottom w:val="0"/>
      <w:divBdr>
        <w:top w:val="none" w:sz="0" w:space="0" w:color="auto"/>
        <w:left w:val="none" w:sz="0" w:space="0" w:color="auto"/>
        <w:bottom w:val="none" w:sz="0" w:space="0" w:color="auto"/>
        <w:right w:val="none" w:sz="0" w:space="0" w:color="auto"/>
      </w:divBdr>
    </w:div>
    <w:div w:id="2001883151">
      <w:bodyDiv w:val="1"/>
      <w:marLeft w:val="0"/>
      <w:marRight w:val="0"/>
      <w:marTop w:val="0"/>
      <w:marBottom w:val="0"/>
      <w:divBdr>
        <w:top w:val="none" w:sz="0" w:space="0" w:color="auto"/>
        <w:left w:val="none" w:sz="0" w:space="0" w:color="auto"/>
        <w:bottom w:val="none" w:sz="0" w:space="0" w:color="auto"/>
        <w:right w:val="none" w:sz="0" w:space="0" w:color="auto"/>
      </w:divBdr>
    </w:div>
    <w:div w:id="2073189387">
      <w:bodyDiv w:val="1"/>
      <w:marLeft w:val="0"/>
      <w:marRight w:val="0"/>
      <w:marTop w:val="0"/>
      <w:marBottom w:val="0"/>
      <w:divBdr>
        <w:top w:val="none" w:sz="0" w:space="0" w:color="auto"/>
        <w:left w:val="none" w:sz="0" w:space="0" w:color="auto"/>
        <w:bottom w:val="none" w:sz="0" w:space="0" w:color="auto"/>
        <w:right w:val="none" w:sz="0" w:space="0" w:color="auto"/>
      </w:divBdr>
    </w:div>
    <w:div w:id="2117365125">
      <w:bodyDiv w:val="1"/>
      <w:marLeft w:val="0"/>
      <w:marRight w:val="0"/>
      <w:marTop w:val="0"/>
      <w:marBottom w:val="0"/>
      <w:divBdr>
        <w:top w:val="none" w:sz="0" w:space="0" w:color="auto"/>
        <w:left w:val="none" w:sz="0" w:space="0" w:color="auto"/>
        <w:bottom w:val="none" w:sz="0" w:space="0" w:color="auto"/>
        <w:right w:val="none" w:sz="0" w:space="0" w:color="auto"/>
      </w:divBdr>
    </w:div>
    <w:div w:id="2121297358">
      <w:bodyDiv w:val="1"/>
      <w:marLeft w:val="0"/>
      <w:marRight w:val="0"/>
      <w:marTop w:val="0"/>
      <w:marBottom w:val="0"/>
      <w:divBdr>
        <w:top w:val="none" w:sz="0" w:space="0" w:color="auto"/>
        <w:left w:val="none" w:sz="0" w:space="0" w:color="auto"/>
        <w:bottom w:val="none" w:sz="0" w:space="0" w:color="auto"/>
        <w:right w:val="none" w:sz="0" w:space="0" w:color="auto"/>
      </w:divBdr>
    </w:div>
    <w:div w:id="212654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874</Words>
  <Characters>4988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Азат</dc:creator>
  <cp:lastModifiedBy>Microsoft Office</cp:lastModifiedBy>
  <cp:revision>7</cp:revision>
  <cp:lastPrinted>2017-06-09T07:28:00Z</cp:lastPrinted>
  <dcterms:created xsi:type="dcterms:W3CDTF">2017-03-21T08:02:00Z</dcterms:created>
  <dcterms:modified xsi:type="dcterms:W3CDTF">2017-06-09T07:38:00Z</dcterms:modified>
</cp:coreProperties>
</file>