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F8548" w14:textId="09B51D0A" w:rsidR="005A5039" w:rsidRPr="007E5BBB" w:rsidRDefault="00A86FB8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</w:t>
      </w:r>
      <w:r w:rsidR="005A5039" w:rsidRPr="007E5BBB">
        <w:rPr>
          <w:rFonts w:ascii="Arial" w:hAnsi="Arial" w:cs="Arial"/>
          <w:b/>
          <w:bCs/>
          <w:sz w:val="40"/>
          <w:szCs w:val="40"/>
        </w:rPr>
        <w:t>Confie na Ajuda de Jeová</w:t>
      </w:r>
    </w:p>
    <w:p w14:paraId="465D1CA0" w14:textId="7D1FEF2D" w:rsidR="007E5BBB" w:rsidRPr="007E5BBB" w:rsidRDefault="007E5BBB" w:rsidP="005A503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0479BDF" w14:textId="25B276F9" w:rsidR="007E5BBB" w:rsidRDefault="007E5BBB" w:rsidP="007E5BBB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>Jeová ouve quando pedimos a ajuda dele</w:t>
      </w:r>
    </w:p>
    <w:p w14:paraId="7E8F7B8B" w14:textId="3446B836" w:rsidR="003E4A64" w:rsidRDefault="003E4A64" w:rsidP="007E5BBB">
      <w:pPr>
        <w:spacing w:line="240" w:lineRule="auto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 Bíblia Afirma que: </w:t>
      </w:r>
      <w:r w:rsidRPr="003E4A64">
        <w:rPr>
          <w:rFonts w:ascii="Arial" w:hAnsi="Arial" w:cs="Arial"/>
          <w:caps/>
          <w:sz w:val="28"/>
          <w:szCs w:val="28"/>
          <w:shd w:val="clear" w:color="auto" w:fill="FFFFFF"/>
        </w:rPr>
        <w:t>Muitas são as dificuldades do justo</w:t>
      </w:r>
    </w:p>
    <w:p w14:paraId="4A8AE4DB" w14:textId="6D493A56" w:rsidR="003E4A64" w:rsidRDefault="003E4A64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Dificuldades Financeiras, a Perca de Familiares queridos na morte, Doenças</w:t>
      </w:r>
      <w:r w:rsidR="00E36F8C">
        <w:rPr>
          <w:rFonts w:ascii="Arial" w:hAnsi="Arial" w:cs="Arial"/>
          <w:sz w:val="28"/>
          <w:szCs w:val="28"/>
          <w:shd w:val="clear" w:color="auto" w:fill="FFFFFF"/>
        </w:rPr>
        <w:t xml:space="preserve"> Crônicas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="00E36F8C">
        <w:rPr>
          <w:rFonts w:ascii="Arial" w:hAnsi="Arial" w:cs="Arial"/>
          <w:sz w:val="28"/>
          <w:szCs w:val="28"/>
          <w:shd w:val="clear" w:color="auto" w:fill="FFFFFF"/>
        </w:rPr>
        <w:t>Perseguição da parte dos Governos e Oposição Familiar por causa da nossa postura Cristã</w:t>
      </w:r>
    </w:p>
    <w:p w14:paraId="2D4FDC1F" w14:textId="0FAC9C61" w:rsidR="00E36F8C" w:rsidRDefault="00E36F8C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7769661" wp14:editId="68335519">
            <wp:simplePos x="0" y="0"/>
            <wp:positionH relativeFrom="column">
              <wp:posOffset>364490</wp:posOffset>
            </wp:positionH>
            <wp:positionV relativeFrom="paragraph">
              <wp:posOffset>-3175</wp:posOffset>
            </wp:positionV>
            <wp:extent cx="30067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486" y="21357"/>
                <wp:lineTo x="2148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Está se esforçando por em pratica os princípios que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esta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 aprendendo do seu estudo da Bíblia (em Troca: Forte Oposição Familiar)</w:t>
      </w:r>
    </w:p>
    <w:p w14:paraId="14D8A0CE" w14:textId="6567E1F6" w:rsidR="00E36F8C" w:rsidRDefault="00E36F8C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Por outro Lado,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Estão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 aqueles que temos já algum tempo nesse caminho que nos leva a vida eterna (Passamos por muitas Dificuldades)</w:t>
      </w:r>
    </w:p>
    <w:p w14:paraId="32EA7E36" w14:textId="7780FB88" w:rsidR="00E36F8C" w:rsidRPr="003E4A64" w:rsidRDefault="00561EF7" w:rsidP="00E36F8C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Perseguido a morte pelo Rey Saul,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Desprezado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 por Nabal os Filisteus, Traído pelos seu filho</w:t>
      </w:r>
    </w:p>
    <w:p w14:paraId="7F715C3E" w14:textId="7A0F6F6A" w:rsidR="007E5BBB" w:rsidRPr="001A6F6E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color w:val="292929"/>
          <w:shd w:val="clear" w:color="auto" w:fill="FFFFFF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 xml:space="preserve">2 Samuel </w:t>
      </w:r>
      <w:proofErr w:type="gramStart"/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22:7</w:t>
      </w:r>
      <w:r w:rsidRPr="001A6F6E">
        <w:rPr>
          <w:rFonts w:ascii="Arial" w:hAnsi="Arial" w:cs="Arial"/>
          <w:color w:val="00B0F0"/>
          <w:shd w:val="clear" w:color="auto" w:fill="FFFFFF"/>
        </w:rPr>
        <w:t xml:space="preserve">  </w:t>
      </w:r>
      <w:r w:rsidRPr="001A6F6E">
        <w:rPr>
          <w:rFonts w:ascii="Arial" w:hAnsi="Arial" w:cs="Arial"/>
          <w:b/>
          <w:bCs/>
          <w:color w:val="FF0000"/>
          <w:shd w:val="clear" w:color="auto" w:fill="FFFFFF"/>
        </w:rPr>
        <w:t>Na</w:t>
      </w:r>
      <w:proofErr w:type="gramEnd"/>
      <w:r w:rsidRPr="001A6F6E">
        <w:rPr>
          <w:rFonts w:ascii="Arial" w:hAnsi="Arial" w:cs="Arial"/>
          <w:b/>
          <w:bCs/>
          <w:color w:val="FF0000"/>
          <w:shd w:val="clear" w:color="auto" w:fill="FFFFFF"/>
        </w:rPr>
        <w:t xml:space="preserve"> minha aflição</w:t>
      </w:r>
      <w:r w:rsidR="00561EF7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561EF7" w:rsidRPr="00561EF7">
        <w:rPr>
          <w:rFonts w:ascii="Arial" w:hAnsi="Arial" w:cs="Arial"/>
          <w:b/>
          <w:bCs/>
          <w:shd w:val="clear" w:color="auto" w:fill="FFFFFF"/>
        </w:rPr>
        <w:t>(dificuldade, Problema)</w:t>
      </w:r>
      <w:r w:rsidRPr="001A6F6E">
        <w:rPr>
          <w:rFonts w:ascii="Arial" w:hAnsi="Arial" w:cs="Arial"/>
          <w:b/>
          <w:bCs/>
          <w:color w:val="FF0000"/>
          <w:shd w:val="clear" w:color="auto" w:fill="FFFFFF"/>
        </w:rPr>
        <w:t xml:space="preserve"> eu invoquei a Jeová, Clamei ao meu Deus. Então do seu templo ele ouviu a minha voz, E meu clamor por ajuda chegou aos seus ouvidos</w:t>
      </w:r>
    </w:p>
    <w:p w14:paraId="2EA5AE8B" w14:textId="7BB7D95D" w:rsidR="00561EF7" w:rsidRPr="003E4A64" w:rsidRDefault="00561EF7" w:rsidP="00561EF7">
      <w:pPr>
        <w:spacing w:line="240" w:lineRule="auto"/>
        <w:ind w:left="567" w:right="56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Queremos expressar a Jeová, como palavras ou pensamento nossas dificuldades, </w:t>
      </w:r>
      <w:r w:rsidR="00774520">
        <w:rPr>
          <w:rFonts w:ascii="Arial" w:hAnsi="Arial" w:cs="Arial"/>
          <w:sz w:val="28"/>
          <w:szCs w:val="28"/>
          <w:shd w:val="clear" w:color="auto" w:fill="FFFFFF"/>
        </w:rPr>
        <w:t xml:space="preserve">com a confiança de que </w:t>
      </w:r>
      <w:r>
        <w:rPr>
          <w:rFonts w:ascii="Arial" w:hAnsi="Arial" w:cs="Arial"/>
          <w:sz w:val="28"/>
          <w:szCs w:val="28"/>
          <w:shd w:val="clear" w:color="auto" w:fill="FFFFFF"/>
        </w:rPr>
        <w:t>ele tem a disposição de nos ouvir.</w:t>
      </w:r>
    </w:p>
    <w:p w14:paraId="23E90963" w14:textId="77777777" w:rsidR="007E5BBB" w:rsidRDefault="007E5BBB" w:rsidP="007E5BBB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699C2B4C" w14:textId="77777777" w:rsidR="007E5BBB" w:rsidRPr="001A6F6E" w:rsidRDefault="007E5BBB" w:rsidP="007E5BBB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 xml:space="preserve">Jeová é mais poderoso do que nossos inimigos </w:t>
      </w:r>
    </w:p>
    <w:p w14:paraId="3BB07BC8" w14:textId="03113714" w:rsidR="00774520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 Sam. 22:14</w:t>
      </w:r>
      <w:r w:rsidRPr="001A6F6E">
        <w:rPr>
          <w:rFonts w:ascii="Arial" w:hAnsi="Arial" w:cs="Arial"/>
          <w:b/>
          <w:bCs/>
          <w:color w:val="00B0F0"/>
        </w:rPr>
        <w:t xml:space="preserve"> </w:t>
      </w:r>
      <w:r w:rsidRPr="001A6F6E">
        <w:rPr>
          <w:rFonts w:ascii="Arial" w:hAnsi="Arial" w:cs="Arial"/>
          <w:b/>
          <w:bCs/>
          <w:color w:val="FF0000"/>
        </w:rPr>
        <w:t xml:space="preserve">Então Jeová começou a trovejar do céu; O Altíssimo fez ouvir a sua voz. </w:t>
      </w:r>
    </w:p>
    <w:p w14:paraId="467ABB14" w14:textId="26E54611" w:rsidR="00774520" w:rsidRDefault="00774520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4223F498" wp14:editId="2C657E8F">
            <wp:simplePos x="0" y="0"/>
            <wp:positionH relativeFrom="column">
              <wp:posOffset>716915</wp:posOffset>
            </wp:positionH>
            <wp:positionV relativeFrom="paragraph">
              <wp:posOffset>635</wp:posOffset>
            </wp:positionV>
            <wp:extent cx="3011805" cy="1694815"/>
            <wp:effectExtent l="0" t="0" r="0" b="635"/>
            <wp:wrapTight wrapText="bothSides">
              <wp:wrapPolygon edited="0">
                <wp:start x="0" y="0"/>
                <wp:lineTo x="0" y="21365"/>
                <wp:lineTo x="21450" y="21365"/>
                <wp:lineTo x="2145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3BE84F" w14:textId="07E9E1C0" w:rsidR="007E5BBB" w:rsidRPr="00774520" w:rsidRDefault="00774520" w:rsidP="00774520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 Sam. 22:</w:t>
      </w:r>
      <w:r>
        <w:rPr>
          <w:rFonts w:ascii="Arial" w:hAnsi="Arial" w:cs="Arial"/>
          <w:b/>
          <w:bCs/>
          <w:color w:val="00B0F0"/>
          <w:shd w:val="clear" w:color="auto" w:fill="FFFFFF"/>
        </w:rPr>
        <w:t xml:space="preserve"> 17-</w:t>
      </w: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18</w:t>
      </w:r>
      <w:r>
        <w:rPr>
          <w:rFonts w:ascii="Arial" w:hAnsi="Arial" w:cs="Arial"/>
          <w:b/>
          <w:bCs/>
          <w:color w:val="FF0000"/>
        </w:rPr>
        <w:t xml:space="preserve"> </w:t>
      </w:r>
      <w:r w:rsidR="007E5BBB" w:rsidRPr="001A6F6E">
        <w:rPr>
          <w:rFonts w:ascii="Arial" w:hAnsi="Arial" w:cs="Arial"/>
          <w:b/>
          <w:bCs/>
          <w:color w:val="FF0000"/>
        </w:rPr>
        <w:t xml:space="preserve">Das alturas ele estendeu a mão; Ele me segurou e me tirou de águas profundas. Ele me livrou do meu forte inimigo, </w:t>
      </w:r>
      <w:r w:rsidRPr="001A6F6E">
        <w:rPr>
          <w:rFonts w:ascii="Arial" w:hAnsi="Arial" w:cs="Arial"/>
          <w:b/>
          <w:bCs/>
          <w:color w:val="FF0000"/>
        </w:rPr>
        <w:t>dos</w:t>
      </w:r>
      <w:r w:rsidR="007E5BBB" w:rsidRPr="001A6F6E">
        <w:rPr>
          <w:rFonts w:ascii="Arial" w:hAnsi="Arial" w:cs="Arial"/>
          <w:b/>
          <w:bCs/>
          <w:color w:val="FF0000"/>
        </w:rPr>
        <w:t xml:space="preserve"> que me odiavam, </w:t>
      </w:r>
      <w:r w:rsidR="007E5BBB" w:rsidRPr="00774520">
        <w:rPr>
          <w:rFonts w:ascii="Arial" w:hAnsi="Arial" w:cs="Arial"/>
          <w:b/>
          <w:bCs/>
          <w:i/>
          <w:iCs/>
          <w:color w:val="FF0000"/>
        </w:rPr>
        <w:t>que eram mais fortes do que eu.</w:t>
      </w:r>
    </w:p>
    <w:p w14:paraId="00C83B2E" w14:textId="43411DE9" w:rsidR="007E5BBB" w:rsidRDefault="007E5BBB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  <w:r w:rsidRPr="000945CF">
        <w:rPr>
          <w:rFonts w:ascii="Arial" w:hAnsi="Arial" w:cs="Arial"/>
          <w:color w:val="292929"/>
          <w:sz w:val="20"/>
          <w:szCs w:val="20"/>
          <w:shd w:val="clear" w:color="auto" w:fill="FFFFFF"/>
        </w:rPr>
        <w:t> </w:t>
      </w:r>
    </w:p>
    <w:p w14:paraId="2E72B126" w14:textId="0102D042" w:rsidR="008D24AD" w:rsidRDefault="004E4651" w:rsidP="000945CF">
      <w:pPr>
        <w:spacing w:line="240" w:lineRule="auto"/>
        <w:ind w:left="567" w:right="70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Ex</w:t>
      </w:r>
      <w:r w:rsidR="008D24AD">
        <w:rPr>
          <w:rFonts w:ascii="Arial" w:hAnsi="Arial" w:cs="Arial"/>
          <w:sz w:val="28"/>
          <w:szCs w:val="28"/>
          <w:shd w:val="clear" w:color="auto" w:fill="FFFFFF"/>
        </w:rPr>
        <w:t>emplo:</w:t>
      </w:r>
    </w:p>
    <w:p w14:paraId="63FC1219" w14:textId="2E8950FC" w:rsidR="008D24AD" w:rsidRDefault="008D24AD" w:rsidP="000945CF">
      <w:pPr>
        <w:spacing w:line="240" w:lineRule="auto"/>
        <w:ind w:left="567" w:right="707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Introdução da Bíblia: Temas</w:t>
      </w:r>
    </w:p>
    <w:p w14:paraId="175360AF" w14:textId="77777777" w:rsidR="000945CF" w:rsidRPr="000945CF" w:rsidRDefault="000945CF" w:rsidP="000945CF">
      <w:pPr>
        <w:spacing w:line="240" w:lineRule="auto"/>
        <w:ind w:left="567" w:right="707"/>
        <w:jc w:val="both"/>
        <w:rPr>
          <w:rFonts w:ascii="Arial" w:hAnsi="Arial" w:cs="Arial"/>
          <w:color w:val="292929"/>
          <w:sz w:val="20"/>
          <w:szCs w:val="20"/>
          <w:shd w:val="clear" w:color="auto" w:fill="FFFFFF"/>
        </w:rPr>
      </w:pPr>
    </w:p>
    <w:p w14:paraId="2FAFA11B" w14:textId="77777777" w:rsidR="000945CF" w:rsidRPr="001A6F6E" w:rsidRDefault="007E5BBB" w:rsidP="000945CF">
      <w:pPr>
        <w:spacing w:line="240" w:lineRule="auto"/>
        <w:jc w:val="both"/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</w:pPr>
      <w:r w:rsidRPr="001A6F6E">
        <w:rPr>
          <w:rFonts w:ascii="Arial" w:hAnsi="Arial" w:cs="Arial"/>
          <w:b/>
          <w:bCs/>
          <w:color w:val="70AD47" w:themeColor="accent6"/>
          <w:sz w:val="28"/>
          <w:szCs w:val="28"/>
          <w:shd w:val="clear" w:color="auto" w:fill="FFFFFF"/>
        </w:rPr>
        <w:t xml:space="preserve">Jeová é leal e sempre nos ajuda </w:t>
      </w:r>
    </w:p>
    <w:p w14:paraId="365B57D7" w14:textId="11BE6BA5" w:rsidR="000945CF" w:rsidRPr="001A6F6E" w:rsidRDefault="007E5BBB" w:rsidP="001A6F6E">
      <w:pPr>
        <w:spacing w:line="240" w:lineRule="auto"/>
        <w:ind w:left="1134" w:right="1134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1A6F6E">
        <w:rPr>
          <w:rFonts w:ascii="Arial" w:hAnsi="Arial" w:cs="Arial"/>
          <w:b/>
          <w:bCs/>
          <w:color w:val="00B0F0"/>
          <w:shd w:val="clear" w:color="auto" w:fill="FFFFFF"/>
        </w:rPr>
        <w:t>2 Sam. 22:26</w:t>
      </w:r>
      <w:r w:rsidR="000945CF" w:rsidRPr="001A6F6E">
        <w:rPr>
          <w:rFonts w:ascii="Arial" w:hAnsi="Arial" w:cs="Arial"/>
          <w:b/>
          <w:bCs/>
          <w:color w:val="00B0F0"/>
          <w:shd w:val="clear" w:color="auto" w:fill="FFFFFF"/>
        </w:rPr>
        <w:t xml:space="preserve"> </w:t>
      </w:r>
      <w:r w:rsidR="000945CF" w:rsidRPr="001A6F6E">
        <w:rPr>
          <w:rFonts w:ascii="Arial" w:hAnsi="Arial" w:cs="Arial"/>
          <w:b/>
          <w:bCs/>
          <w:color w:val="FF0000"/>
          <w:shd w:val="clear" w:color="auto" w:fill="FFFFFF"/>
        </w:rPr>
        <w:t>Com alguém leal, ages com lealdade; Com o homem irrepreensível e valente, ages de modo irrepreensível;</w:t>
      </w:r>
    </w:p>
    <w:p w14:paraId="6D8271D8" w14:textId="6EBF4B68" w:rsidR="000945CF" w:rsidRPr="000945CF" w:rsidRDefault="008D24AD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hyperlink r:id="rId6" w:history="1">
        <w:r w:rsidR="007E5BBB" w:rsidRPr="000945CF">
          <w:rPr>
            <w:rStyle w:val="nfase"/>
            <w:rFonts w:ascii="Arial" w:hAnsi="Arial" w:cs="Arial"/>
            <w:color w:val="2878BB"/>
            <w:shd w:val="clear" w:color="auto" w:fill="FFFFFF"/>
          </w:rPr>
          <w:t>Sentinela</w:t>
        </w:r>
        <w:r w:rsidR="007E5BBB" w:rsidRPr="000945CF">
          <w:rPr>
            <w:rStyle w:val="Hyperlink"/>
            <w:rFonts w:ascii="Arial" w:hAnsi="Arial" w:cs="Arial"/>
            <w:color w:val="2878BB"/>
            <w:shd w:val="clear" w:color="auto" w:fill="FFFFFF"/>
          </w:rPr>
          <w:t> 01/06/10 pág. 26 parág. 4-6</w:t>
        </w:r>
      </w:hyperlink>
      <w:r w:rsidR="007E5BBB" w:rsidRPr="000945CF">
        <w:rPr>
          <w:rFonts w:ascii="Arial" w:hAnsi="Arial" w:cs="Arial"/>
          <w:color w:val="292929"/>
          <w:shd w:val="clear" w:color="auto" w:fill="FFFFFF"/>
        </w:rPr>
        <w:t>)</w:t>
      </w:r>
      <w:r w:rsidR="000945CF" w:rsidRPr="000945CF">
        <w:rPr>
          <w:sz w:val="18"/>
          <w:szCs w:val="18"/>
        </w:rPr>
        <w:t xml:space="preserve"> </w:t>
      </w:r>
      <w:r w:rsidR="000945CF" w:rsidRPr="000945CF">
        <w:rPr>
          <w:rFonts w:ascii="Arial" w:hAnsi="Arial" w:cs="Arial"/>
          <w:color w:val="292929"/>
          <w:shd w:val="clear" w:color="auto" w:fill="FFFFFF"/>
        </w:rPr>
        <w:t>Vejamos mais de perto as palavras de Davi. O termo hebraico traduzido “agirás com lealdade” também pode ser traduzido “agirás com benevolência”. A verdadeira lealdade tem suas raízes no amor. Movido por amor, Jeová se apega a quem lhe é leal.*</w:t>
      </w:r>
    </w:p>
    <w:p w14:paraId="4AFDDECE" w14:textId="67C51364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r w:rsidRPr="000945CF">
        <w:rPr>
          <w:rFonts w:ascii="Arial" w:hAnsi="Arial" w:cs="Arial"/>
          <w:color w:val="292929"/>
          <w:shd w:val="clear" w:color="auto" w:fill="FFFFFF"/>
        </w:rPr>
        <w:t>Note também que a lealdade é mais que um sentimento; é uma qualidade ativa, não passiva. Como Davi pôde ver, Jeová age com lealdade. Nas épocas mais difíceis, Jeová agiu em seu favor, protegendo lealmente esse rei fiel e lhe dando orientação. Davi, cheio de gratidão, reconheceu que Jeová o havia livrado “da palma da mão de todos os seus inimigos”. — 2 Samuel 22:1.</w:t>
      </w:r>
    </w:p>
    <w:p w14:paraId="08596041" w14:textId="77777777" w:rsidR="000945CF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</w:p>
    <w:p w14:paraId="2EDCF5A0" w14:textId="3BBCD13D" w:rsidR="007E5BBB" w:rsidRPr="000945CF" w:rsidRDefault="000945CF" w:rsidP="000945CF">
      <w:pPr>
        <w:spacing w:line="240" w:lineRule="auto"/>
        <w:ind w:left="567" w:right="566"/>
        <w:jc w:val="both"/>
        <w:rPr>
          <w:rFonts w:ascii="Arial" w:hAnsi="Arial" w:cs="Arial"/>
          <w:color w:val="292929"/>
          <w:shd w:val="clear" w:color="auto" w:fill="FFFFFF"/>
        </w:rPr>
      </w:pPr>
      <w:r w:rsidRPr="000945CF">
        <w:rPr>
          <w:rFonts w:ascii="Arial" w:hAnsi="Arial" w:cs="Arial"/>
          <w:color w:val="292929"/>
          <w:shd w:val="clear" w:color="auto" w:fill="FFFFFF"/>
        </w:rPr>
        <w:t xml:space="preserve">O que aprendemos das palavras de Davi? Jeová não é indeciso e não muda. (Tiago 1:17) Ele </w:t>
      </w:r>
      <w:bookmarkStart w:id="0" w:name="_GoBack"/>
      <w:bookmarkEnd w:id="0"/>
      <w:r w:rsidRPr="000945CF">
        <w:rPr>
          <w:rFonts w:ascii="Arial" w:hAnsi="Arial" w:cs="Arial"/>
          <w:color w:val="292929"/>
          <w:shd w:val="clear" w:color="auto" w:fill="FFFFFF"/>
        </w:rPr>
        <w:t>se apega a seus padrões e sempre é fiel às suas promessas. Num outro salmo, Davi escreveu: “Jeová . . . não abandonará aqueles que lhe são leais.” — Salmo 37:28.</w:t>
      </w:r>
    </w:p>
    <w:p w14:paraId="55B3DFC2" w14:textId="709C0411" w:rsidR="000945CF" w:rsidRDefault="000945CF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</w:p>
    <w:p w14:paraId="2C550447" w14:textId="1B378584" w:rsidR="000945CF" w:rsidRDefault="005E4F71" w:rsidP="000945CF">
      <w:pPr>
        <w:spacing w:line="240" w:lineRule="auto"/>
        <w:jc w:val="both"/>
        <w:rPr>
          <w:rFonts w:ascii="Arial" w:hAnsi="Arial" w:cs="Arial"/>
          <w:color w:val="292929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92929"/>
          <w:shd w:val="clear" w:color="auto" w:fill="FFFFFF"/>
        </w:rPr>
        <w:drawing>
          <wp:inline distT="0" distB="0" distL="0" distR="0" wp14:anchorId="3C09E468" wp14:editId="17CA5DEA">
            <wp:extent cx="6486525" cy="365583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90" cy="36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D837" w14:textId="3578B45B" w:rsidR="000945CF" w:rsidRPr="007E5BBB" w:rsidRDefault="000945CF" w:rsidP="005E4F71">
      <w:pPr>
        <w:spacing w:line="240" w:lineRule="auto"/>
        <w:jc w:val="both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color w:val="292929"/>
          <w:sz w:val="28"/>
          <w:szCs w:val="28"/>
          <w:shd w:val="clear" w:color="auto" w:fill="FFFFFF"/>
        </w:rPr>
        <w:t>fg</w:t>
      </w:r>
    </w:p>
    <w:sectPr w:rsidR="000945CF" w:rsidRPr="007E5BBB" w:rsidSect="005E4F71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9"/>
    <w:rsid w:val="000945CF"/>
    <w:rsid w:val="001A6F6E"/>
    <w:rsid w:val="003E4A64"/>
    <w:rsid w:val="00442A65"/>
    <w:rsid w:val="004E4651"/>
    <w:rsid w:val="00561EF7"/>
    <w:rsid w:val="005A5039"/>
    <w:rsid w:val="005E4F71"/>
    <w:rsid w:val="00774520"/>
    <w:rsid w:val="007E5BBB"/>
    <w:rsid w:val="008D24AD"/>
    <w:rsid w:val="00A86FB8"/>
    <w:rsid w:val="00E3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6F27"/>
  <w15:chartTrackingRefBased/>
  <w15:docId w15:val="{59128885-F26F-44B1-970D-A4475D75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E5B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E5B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l.jw.org/pt/wol/pc/r5/lp-t/202022249/1/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384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pc</cp:lastModifiedBy>
  <cp:revision>9</cp:revision>
  <dcterms:created xsi:type="dcterms:W3CDTF">2022-07-09T22:16:00Z</dcterms:created>
  <dcterms:modified xsi:type="dcterms:W3CDTF">2022-07-19T01:07:00Z</dcterms:modified>
</cp:coreProperties>
</file>