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会社マスタ管理サービス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CompanyMasterService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会社マスタの全件取得、およびCSVによる洗い替え（全件削除して再登録）を行う。洗い替えは形式チェック・入力値チェックを行い、違反時は実施しない。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getAllCompanies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会社マスタの全会社マスタレコードを会社ID昇順で取得する。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会社マスタレコード一覧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companies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会社マスタレコードのリスト（※テーブル定義書【会社マスタレコード】を参照）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【会社マスタマッパー】の全件取得（findAll）に委譲し、会社マスタの全レコードを会社ID昇順で取得する。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取得した会社マスタレコードの一覧を返す。0件の場合は空の一覧を返す。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洗い替え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洗い替え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replaceAll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アップロードされたCSVファイルの内容で会社マスタを洗い替える（全件削除して再登録）。形式チェック・入力値チェックに違反した場合は洗い替えを行わずエラー明細を返す。一連の処理を1つのトランザクションで行う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CSVファイル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csvFile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アップロードされたCSVファイル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洗い替え結果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result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成功または失敗（失敗種別＝形式チェック／入力値チェック）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エラー明細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errors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失敗時のエラーメッセージ一覧（表示用に整形済み）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アップロードされたCSVに対し次の順でファイル形式チェックを行う。①ファイル容量が5MB以下であること②既定の様式のCSVファイルであること③ボディ行に会社マスタレコードが1件以上存在すること。違反した時点でチェックを中断し、失敗種別を「形式チェック」として該当エラーメッセージを返す（洗い替えは行わ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レコード読込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形式が正しい場合、CSVのボディ行を会社マスタレコードとして読み込む。列の対応は列順とし、1列目を会社ID、2列目を会社名とする。CSVの解釈（囲み文字・エスケープの復元）は、CSV共通仕様 システム共通仕様書の読み取り方式に従う。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読み込んだ各会社マスタレコードに対し入力値チェックを行う。会社ID：必須入力／整数／最小値(1)／最大値(2147483647)／一意であること。会社名：必須入力／最大文字数(50)／使用文字（全角文字）。一意違反は2回目以降に同じ会社IDを設定した行を対象とし「重複して設定しないでください({会社ID})」とする。同一項目で複数の違反がある場合は最小番号の1件、同一行で複数項目に違反がある場合は列順に全件を対象とする。エラーメッセージは「{CSV行番号} - データ{データ行番号}行目 {列ヘッダー名}: {エラーメッセージ}」の形式で生成する（CSV行番号はヘッダー行を含む行番号を4桁で0埋め、5桁以上はそのまま。データ行番号はヘッダー行を除く行番号）。1件でも違反があれば失敗種別を「入力値チェック」とし、全エラー明細を返す（洗い替えは行わない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全件削除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チェック違反が無い場合、【会社マスタマッパー】の全件削除（deleteAll）に委譲し、会社マスタの全レコードを削除する。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読み込んだ各会社マスタレコードを【会社マスタマッパー】の登録（insert）に委譲して登録する。会社IDは入力値を使用する。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トランザクション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形式チェック以降の処理を1つのトランザクションで実行する。データベース処理で例外が発生した場合はロールバックして洗い替え実施前の状態に戻し、サーバー内部エラーとして呼び出し側に通知する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