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C9A6" w14:textId="77777777" w:rsidR="002B0354" w:rsidRPr="00BB20FE" w:rsidRDefault="002B0354" w:rsidP="00A231CA">
      <w:pPr>
        <w:pStyle w:val="Heading1"/>
        <w:rPr>
          <w:bCs/>
        </w:rPr>
      </w:pPr>
      <w:r w:rsidRPr="00BB20FE">
        <w:rPr>
          <w:rStyle w:val="Strong"/>
          <w:b/>
          <w:bCs w:val="0"/>
          <w:sz w:val="28"/>
          <w:szCs w:val="28"/>
        </w:rPr>
        <w:t>Private Key:</w:t>
      </w:r>
      <w:r w:rsidRPr="00BB20FE">
        <w:rPr>
          <w:bCs/>
        </w:rPr>
        <w:t> </w:t>
      </w:r>
    </w:p>
    <w:p w14:paraId="1611BC4D" w14:textId="77777777" w:rsidR="002B0354" w:rsidRPr="00BB20FE" w:rsidRDefault="002B0354" w:rsidP="00854077">
      <w:pPr>
        <w:pStyle w:val="NoSpacing"/>
        <w:rPr>
          <w:sz w:val="24"/>
          <w:szCs w:val="24"/>
        </w:rPr>
      </w:pPr>
      <w:r w:rsidRPr="00BB20FE">
        <w:rPr>
          <w:sz w:val="24"/>
          <w:szCs w:val="24"/>
        </w:rPr>
        <w:t>In the Private key, the same key (secret key) is used for encryption and decryption. In this key is symmetric because the only key is copied or shared by another party to decrypt the cipher text. It is faster than public-key cryptography. </w:t>
      </w:r>
    </w:p>
    <w:p w14:paraId="41718507" w14:textId="6816D945" w:rsidR="002B0354" w:rsidRPr="00AF6386" w:rsidRDefault="002B0354" w:rsidP="00A231CA">
      <w:pPr>
        <w:pStyle w:val="Heading1"/>
        <w:rPr>
          <w:bCs/>
        </w:rPr>
      </w:pPr>
      <w:r w:rsidRPr="00AF6386">
        <w:rPr>
          <w:rStyle w:val="Strong"/>
          <w:b/>
          <w:bCs w:val="0"/>
          <w:sz w:val="28"/>
          <w:szCs w:val="28"/>
        </w:rPr>
        <w:t>Public Key:</w:t>
      </w:r>
      <w:r w:rsidRPr="00AF6386">
        <w:rPr>
          <w:bCs/>
        </w:rPr>
        <w:t> </w:t>
      </w:r>
      <w:r w:rsidR="00AF6386">
        <w:rPr>
          <w:bCs/>
        </w:rPr>
        <w:tab/>
      </w:r>
    </w:p>
    <w:p w14:paraId="3B093A14" w14:textId="77777777" w:rsidR="002B0354" w:rsidRPr="00BB20FE" w:rsidRDefault="002B0354" w:rsidP="00854077">
      <w:pPr>
        <w:pStyle w:val="NoSpacing"/>
        <w:rPr>
          <w:sz w:val="24"/>
          <w:szCs w:val="24"/>
        </w:rPr>
      </w:pPr>
      <w:r w:rsidRPr="00BB20FE">
        <w:rPr>
          <w:sz w:val="24"/>
          <w:szCs w:val="24"/>
        </w:rPr>
        <w:t>In a </w:t>
      </w:r>
      <w:hyperlink r:id="rId6" w:history="1">
        <w:r w:rsidRPr="00BB20FE">
          <w:rPr>
            <w:rStyle w:val="Hyperlink"/>
            <w:rFonts w:ascii="Cambria Math" w:hAnsi="Cambria Math" w:cs="Arial"/>
            <w:color w:val="auto"/>
            <w:spacing w:val="2"/>
            <w:sz w:val="24"/>
            <w:szCs w:val="24"/>
            <w:u w:val="none"/>
            <w:bdr w:val="none" w:sz="0" w:space="0" w:color="auto" w:frame="1"/>
          </w:rPr>
          <w:t>Public key</w:t>
        </w:r>
      </w:hyperlink>
      <w:r w:rsidRPr="00BB20FE">
        <w:rPr>
          <w:sz w:val="24"/>
          <w:szCs w:val="24"/>
        </w:rPr>
        <w:t>, two keys are used one key is used for encryption and another key is used for decryption. One key (public key) is used to encrypt the plain text to convert it into cipher text and another key (private key) is used by the receiver to decrypt the cipher text to read the message.</w:t>
      </w:r>
    </w:p>
    <w:p w14:paraId="55A505E3" w14:textId="77777777" w:rsidR="00022B4E" w:rsidRPr="00BB20FE" w:rsidRDefault="00022B4E" w:rsidP="00854077">
      <w:pPr>
        <w:pStyle w:val="NoSpacing"/>
        <w:rPr>
          <w:rFonts w:eastAsia="Times New Roman"/>
          <w:vanish/>
          <w:sz w:val="24"/>
          <w:szCs w:val="24"/>
        </w:rPr>
      </w:pPr>
    </w:p>
    <w:p w14:paraId="2915C329" w14:textId="77777777" w:rsidR="00022B4E" w:rsidRPr="00BB20FE" w:rsidRDefault="00022B4E" w:rsidP="00854077">
      <w:pPr>
        <w:pStyle w:val="NoSpacing"/>
        <w:rPr>
          <w:rFonts w:eastAsia="Times New Roman" w:cs="Helvetica"/>
          <w:kern w:val="36"/>
          <w:sz w:val="24"/>
          <w:szCs w:val="24"/>
        </w:rPr>
      </w:pPr>
    </w:p>
    <w:p w14:paraId="4BDCE878" w14:textId="67240036" w:rsidR="005803D9" w:rsidRPr="00BB20FE" w:rsidRDefault="005803D9" w:rsidP="00A231CA">
      <w:pPr>
        <w:pStyle w:val="Heading1"/>
      </w:pPr>
      <w:r w:rsidRPr="00BB20FE">
        <w:t xml:space="preserve">                                               Caesar Cipher Technique</w:t>
      </w:r>
    </w:p>
    <w:p w14:paraId="28072891" w14:textId="77777777" w:rsidR="005803D9" w:rsidRPr="00BB20FE" w:rsidRDefault="005803D9" w:rsidP="00854077">
      <w:pPr>
        <w:pStyle w:val="NoSpacing"/>
        <w:rPr>
          <w:rFonts w:eastAsia="Times New Roman" w:cs="Helvetica"/>
          <w:kern w:val="36"/>
          <w:sz w:val="24"/>
          <w:szCs w:val="24"/>
        </w:rPr>
      </w:pPr>
    </w:p>
    <w:p w14:paraId="74CF235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The Caesar cipher is the simplest and oldest method of cryptography. The Caesar cipher method is based on a mono-alphabetic cipher and is also called a shift cipher or additive cipher. Julius Caesar used the shift cipher (additive cipher) technique to communicate with his officers. For this reason, the shift cipher technique is called the Caesar cipher. The Caesar cipher is a kind of replacement (substitution) cipher, where all letter of plain text is replaced by another letter.</w:t>
      </w:r>
    </w:p>
    <w:p w14:paraId="498C12C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Let's take an example to understand the Caesar cipher, suppose we are shifting with 1, then A will be replaced by B, B will be replaced by C, C will be replaced by D, D will be replaced by C, and this process continues until the entire plain text is finished.</w:t>
      </w:r>
    </w:p>
    <w:p w14:paraId="2604AE94" w14:textId="57FE4FD5"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Caesar ciphers is a weak method of cryptography. It can be easily hacked. It means the message encrypted by this method can be easily decrypted.</w:t>
      </w:r>
    </w:p>
    <w:p w14:paraId="1CAA3BA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It is a simple message written by the user.</w:t>
      </w:r>
    </w:p>
    <w:p w14:paraId="49BF785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It is an encrypted message after applying some technique.</w:t>
      </w:r>
    </w:p>
    <w:p w14:paraId="5178996A"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The formula of encryption is:</w:t>
      </w:r>
    </w:p>
    <w:p w14:paraId="1AA2625C"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Times New Roman"/>
          <w:sz w:val="24"/>
          <w:szCs w:val="24"/>
        </w:rPr>
        <w:t>E</w:t>
      </w:r>
      <w:r w:rsidRPr="00BB20FE">
        <w:rPr>
          <w:rFonts w:eastAsia="Times New Roman" w:cs="Times New Roman"/>
          <w:sz w:val="24"/>
          <w:szCs w:val="24"/>
          <w:vertAlign w:val="subscript"/>
        </w:rPr>
        <w:t>n</w:t>
      </w:r>
      <w:proofErr w:type="spellEnd"/>
      <w:r w:rsidRPr="00BB20FE">
        <w:rPr>
          <w:rFonts w:eastAsia="Times New Roman" w:cs="Times New Roman"/>
          <w:sz w:val="24"/>
          <w:szCs w:val="24"/>
        </w:rPr>
        <w:t> (x) = (x + n) mod 26</w:t>
      </w:r>
    </w:p>
    <w:p w14:paraId="62A417A5"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The formula of decryption is:</w:t>
      </w:r>
    </w:p>
    <w:p w14:paraId="4C2C05EF"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Times New Roman"/>
          <w:sz w:val="24"/>
          <w:szCs w:val="24"/>
        </w:rPr>
        <w:t>D</w:t>
      </w:r>
      <w:r w:rsidRPr="00BB20FE">
        <w:rPr>
          <w:rFonts w:eastAsia="Times New Roman" w:cs="Times New Roman"/>
          <w:sz w:val="24"/>
          <w:szCs w:val="24"/>
          <w:vertAlign w:val="subscript"/>
        </w:rPr>
        <w:t>n</w:t>
      </w:r>
      <w:proofErr w:type="spellEnd"/>
      <w:r w:rsidRPr="00BB20FE">
        <w:rPr>
          <w:rFonts w:eastAsia="Times New Roman" w:cs="Times New Roman"/>
          <w:sz w:val="24"/>
          <w:szCs w:val="24"/>
        </w:rPr>
        <w:t> (x) = (xi - n) mod 26</w:t>
      </w:r>
    </w:p>
    <w:p w14:paraId="4FEC785E"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If any case (</w:t>
      </w:r>
      <w:proofErr w:type="spellStart"/>
      <w:r w:rsidRPr="00BB20FE">
        <w:rPr>
          <w:rFonts w:eastAsia="Times New Roman" w:cs="Times New Roman"/>
          <w:sz w:val="24"/>
          <w:szCs w:val="24"/>
        </w:rPr>
        <w:t>Dn</w:t>
      </w:r>
      <w:proofErr w:type="spellEnd"/>
      <w:r w:rsidRPr="00BB20FE">
        <w:rPr>
          <w:rFonts w:eastAsia="Times New Roman" w:cs="Times New Roman"/>
          <w:sz w:val="24"/>
          <w:szCs w:val="24"/>
        </w:rPr>
        <w:t>) value becomes negative (-</w:t>
      </w:r>
      <w:proofErr w:type="spellStart"/>
      <w:r w:rsidRPr="00BB20FE">
        <w:rPr>
          <w:rFonts w:eastAsia="Times New Roman" w:cs="Times New Roman"/>
          <w:sz w:val="24"/>
          <w:szCs w:val="24"/>
        </w:rPr>
        <w:t>ve</w:t>
      </w:r>
      <w:proofErr w:type="spellEnd"/>
      <w:r w:rsidRPr="00BB20FE">
        <w:rPr>
          <w:rFonts w:eastAsia="Times New Roman" w:cs="Times New Roman"/>
          <w:sz w:val="24"/>
          <w:szCs w:val="24"/>
        </w:rPr>
        <w:t>), in this case, we will add 26 in the negative value.</w:t>
      </w:r>
    </w:p>
    <w:p w14:paraId="3DD2801F"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Where,</w:t>
      </w:r>
    </w:p>
    <w:p w14:paraId="4F89F429"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E denotes the encryption</w:t>
      </w:r>
      <w:r w:rsidRPr="00BB20FE">
        <w:rPr>
          <w:rFonts w:eastAsia="Times New Roman" w:cs="Times New Roman"/>
          <w:sz w:val="24"/>
          <w:szCs w:val="24"/>
        </w:rPr>
        <w:br/>
        <w:t>D denotes the decryption</w:t>
      </w:r>
      <w:r w:rsidRPr="00BB20FE">
        <w:rPr>
          <w:rFonts w:eastAsia="Times New Roman" w:cs="Times New Roman"/>
          <w:sz w:val="24"/>
          <w:szCs w:val="24"/>
        </w:rPr>
        <w:br/>
        <w:t>x denotes the letters value</w:t>
      </w:r>
      <w:r w:rsidRPr="00BB20FE">
        <w:rPr>
          <w:rFonts w:eastAsia="Times New Roman" w:cs="Times New Roman"/>
          <w:sz w:val="24"/>
          <w:szCs w:val="24"/>
        </w:rPr>
        <w:br/>
        <w:t>n denotes the key value (shift value)</w:t>
      </w:r>
    </w:p>
    <w:p w14:paraId="7A68ACFF" w14:textId="77777777" w:rsidR="005803D9" w:rsidRPr="00BB20FE" w:rsidRDefault="005803D9" w:rsidP="00854077">
      <w:pPr>
        <w:pStyle w:val="NoSpacing"/>
        <w:rPr>
          <w:rFonts w:eastAsia="Times New Roman"/>
          <w:sz w:val="24"/>
          <w:szCs w:val="24"/>
        </w:rPr>
      </w:pPr>
      <w:r w:rsidRPr="00BB20FE">
        <w:rPr>
          <w:rFonts w:eastAsia="Times New Roman"/>
          <w:sz w:val="24"/>
          <w:szCs w:val="24"/>
        </w:rPr>
        <w:t>Note: "</w:t>
      </w:r>
      <w:proofErr w:type="spellStart"/>
      <w:r w:rsidRPr="00BB20FE">
        <w:rPr>
          <w:rFonts w:eastAsia="Times New Roman"/>
          <w:sz w:val="24"/>
          <w:szCs w:val="24"/>
        </w:rPr>
        <w:t>i</w:t>
      </w:r>
      <w:proofErr w:type="spellEnd"/>
      <w:r w:rsidRPr="00BB20FE">
        <w:rPr>
          <w:rFonts w:eastAsia="Times New Roman"/>
          <w:sz w:val="24"/>
          <w:szCs w:val="24"/>
        </w:rPr>
        <w:t xml:space="preserve">" denotes the offset of the </w:t>
      </w:r>
      <w:proofErr w:type="spellStart"/>
      <w:r w:rsidRPr="00BB20FE">
        <w:rPr>
          <w:rFonts w:eastAsia="Times New Roman"/>
          <w:sz w:val="24"/>
          <w:szCs w:val="24"/>
        </w:rPr>
        <w:t>ith</w:t>
      </w:r>
      <w:proofErr w:type="spellEnd"/>
      <w:r w:rsidRPr="00BB20FE">
        <w:rPr>
          <w:rFonts w:eastAsia="Times New Roman"/>
          <w:sz w:val="24"/>
          <w:szCs w:val="24"/>
        </w:rPr>
        <w:t xml:space="preserve"> number of the letters, as shown in the table below.</w:t>
      </w:r>
    </w:p>
    <w:p w14:paraId="1CC1A641"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noProof/>
          <w:sz w:val="24"/>
          <w:szCs w:val="24"/>
        </w:rPr>
        <w:drawing>
          <wp:inline distT="0" distB="0" distL="0" distR="0" wp14:anchorId="4EC650BE" wp14:editId="29147359">
            <wp:extent cx="5943600" cy="731520"/>
            <wp:effectExtent l="0" t="0" r="0" b="0"/>
            <wp:docPr id="1" name="Picture 1" descr="Caesar Cipher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Techn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4C13C994" w14:textId="77777777" w:rsidR="005803D9" w:rsidRPr="00BB20FE" w:rsidRDefault="005803D9" w:rsidP="00854077">
      <w:pPr>
        <w:pStyle w:val="NoSpacing"/>
        <w:rPr>
          <w:rFonts w:eastAsia="Times New Roman" w:cs="Times New Roman"/>
          <w:sz w:val="24"/>
          <w:szCs w:val="24"/>
        </w:rPr>
      </w:pPr>
    </w:p>
    <w:p w14:paraId="2E2914EC"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Example:</w:t>
      </w:r>
      <w:r w:rsidRPr="00BB20FE">
        <w:rPr>
          <w:rFonts w:eastAsia="Times New Roman" w:cs="Times New Roman"/>
          <w:sz w:val="24"/>
          <w:szCs w:val="24"/>
        </w:rPr>
        <w:t> 1 Use the Caesar cipher to encrypt and decrypt the message "JAVATPOINT," and the key (shift) value of this message is 3.</w:t>
      </w:r>
    </w:p>
    <w:p w14:paraId="7914799F"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Encryption</w:t>
      </w:r>
    </w:p>
    <w:p w14:paraId="218ACB70"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We apply encryption formulas by character, based on alphabetical order.</w:t>
      </w:r>
    </w:p>
    <w:p w14:paraId="64AB5922"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lastRenderedPageBreak/>
        <w:t>The formula of encryption is:</w:t>
      </w:r>
    </w:p>
    <w:p w14:paraId="1C875834"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(x) = (x + n) mod 26</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159"/>
        <w:gridCol w:w="3401"/>
        <w:gridCol w:w="3513"/>
      </w:tblGrid>
      <w:tr w:rsidR="005803D9" w:rsidRPr="00BB20FE" w14:paraId="4FA91D8A"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4F771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J → 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98486"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7E059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12 → M</w:t>
            </w:r>
          </w:p>
        </w:tc>
      </w:tr>
      <w:tr w:rsidR="005803D9" w:rsidRPr="00BB20FE" w14:paraId="5685CDFE"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DF0D1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578DA"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(00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A331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3 → D</w:t>
            </w:r>
          </w:p>
        </w:tc>
      </w:tr>
      <w:tr w:rsidR="005803D9" w:rsidRPr="00BB20FE" w14:paraId="706B203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C79A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V → 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145A48"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(21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848B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24 → Y</w:t>
            </w:r>
          </w:p>
        </w:tc>
      </w:tr>
      <w:tr w:rsidR="005803D9" w:rsidRPr="00BB20FE" w14:paraId="546893A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F1E71"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FADB1"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(00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73493"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3 → D</w:t>
            </w:r>
          </w:p>
        </w:tc>
      </w:tr>
      <w:tr w:rsidR="005803D9" w:rsidRPr="00BB20FE" w14:paraId="240C5A0B"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4C2CF"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E25CF0"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41F9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r w:rsidR="005803D9" w:rsidRPr="00BB20FE" w14:paraId="7EAEE240"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7135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P → 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DC50D"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(15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D526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18 → S</w:t>
            </w:r>
          </w:p>
        </w:tc>
      </w:tr>
      <w:tr w:rsidR="005803D9" w:rsidRPr="00BB20FE" w14:paraId="485C6268"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AB13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O → 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DE132"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(14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5474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17 → R</w:t>
            </w:r>
          </w:p>
        </w:tc>
      </w:tr>
      <w:tr w:rsidR="005803D9" w:rsidRPr="00BB20FE" w14:paraId="52462FE4"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8140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I → 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65787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(08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AFC8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11 → L</w:t>
            </w:r>
          </w:p>
        </w:tc>
      </w:tr>
      <w:tr w:rsidR="005803D9" w:rsidRPr="00BB20FE" w14:paraId="6883ECC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A812C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N → 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5F532"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(13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C7E3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16 → Q</w:t>
            </w:r>
          </w:p>
        </w:tc>
      </w:tr>
      <w:tr w:rsidR="005803D9" w:rsidRPr="00BB20FE" w14:paraId="0D8CFB6F"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EBF5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E756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A7DE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bl>
    <w:p w14:paraId="7496961B"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encrypted message is "MDYDWSRLQW". Note that the Caesar cipher is monoalphabetic, so the same plaintext letters are encrypted as the same letters. For example, "JAVATPOINT" has "A", encrypted by "D".</w:t>
      </w:r>
    </w:p>
    <w:p w14:paraId="50098045"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Decryption</w:t>
      </w:r>
    </w:p>
    <w:p w14:paraId="178AB7A7"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We apply decryption formulas by character, based on alphabetical order.</w:t>
      </w:r>
    </w:p>
    <w:p w14:paraId="3FB43A50"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formula of decryption is:</w:t>
      </w:r>
    </w:p>
    <w:p w14:paraId="002DF532"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(x) = (x</w:t>
      </w:r>
      <w:r w:rsidRPr="00BB20FE">
        <w:rPr>
          <w:rFonts w:eastAsia="Times New Roman" w:cs="Segoe UI"/>
          <w:sz w:val="24"/>
          <w:szCs w:val="24"/>
          <w:vertAlign w:val="subscript"/>
        </w:rPr>
        <w:t>i</w:t>
      </w:r>
      <w:r w:rsidRPr="00BB20FE">
        <w:rPr>
          <w:rFonts w:eastAsia="Times New Roman" w:cs="Segoe UI"/>
          <w:sz w:val="24"/>
          <w:szCs w:val="24"/>
        </w:rPr>
        <w:t> - n) mod 26</w:t>
      </w:r>
    </w:p>
    <w:p w14:paraId="7E242260"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If any case (</w:t>
      </w:r>
      <w:proofErr w:type="spellStart"/>
      <w:r w:rsidRPr="00BB20FE">
        <w:rPr>
          <w:rFonts w:eastAsia="Times New Roman" w:cs="Times New Roman"/>
          <w:sz w:val="24"/>
          <w:szCs w:val="24"/>
        </w:rPr>
        <w:t>D</w:t>
      </w:r>
      <w:r w:rsidRPr="00BB20FE">
        <w:rPr>
          <w:rFonts w:eastAsia="Times New Roman" w:cs="Times New Roman"/>
          <w:sz w:val="24"/>
          <w:szCs w:val="24"/>
          <w:vertAlign w:val="subscript"/>
        </w:rPr>
        <w:t>n</w:t>
      </w:r>
      <w:proofErr w:type="spellEnd"/>
      <w:r w:rsidRPr="00BB20FE">
        <w:rPr>
          <w:rFonts w:eastAsia="Times New Roman" w:cs="Times New Roman"/>
          <w:sz w:val="24"/>
          <w:szCs w:val="24"/>
        </w:rPr>
        <w:t>) value becomes negative (-</w:t>
      </w:r>
      <w:proofErr w:type="spellStart"/>
      <w:r w:rsidRPr="00BB20FE">
        <w:rPr>
          <w:rFonts w:eastAsia="Times New Roman" w:cs="Times New Roman"/>
          <w:sz w:val="24"/>
          <w:szCs w:val="24"/>
        </w:rPr>
        <w:t>ve</w:t>
      </w:r>
      <w:proofErr w:type="spellEnd"/>
      <w:r w:rsidRPr="00BB20FE">
        <w:rPr>
          <w:rFonts w:eastAsia="Times New Roman" w:cs="Times New Roman"/>
          <w:sz w:val="24"/>
          <w:szCs w:val="24"/>
        </w:rPr>
        <w:t>), in this case, we will add 26 in the negative value.</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85"/>
        <w:gridCol w:w="3290"/>
        <w:gridCol w:w="3398"/>
      </w:tblGrid>
      <w:tr w:rsidR="005803D9" w:rsidRPr="00BB20FE" w14:paraId="3780E86A"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7CB51"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M → 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FAFD4"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(12 - 3)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1923D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09 → J</w:t>
            </w:r>
          </w:p>
        </w:tc>
      </w:tr>
      <w:tr w:rsidR="005803D9" w:rsidRPr="00BB20FE" w14:paraId="6873113F"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1074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D → 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0B6F7"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(03 - 3)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7CD7D"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 → A</w:t>
            </w:r>
          </w:p>
        </w:tc>
      </w:tr>
      <w:tr w:rsidR="005803D9" w:rsidRPr="00BB20FE" w14:paraId="222057B6"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979C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Y → 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7088C0"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(24 - 3)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B0AF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21 → V</w:t>
            </w:r>
          </w:p>
        </w:tc>
      </w:tr>
      <w:tr w:rsidR="005803D9" w:rsidRPr="00BB20FE" w14:paraId="3530A297"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19A83"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172A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(00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91D9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3 → D</w:t>
            </w:r>
          </w:p>
        </w:tc>
      </w:tr>
      <w:tr w:rsidR="005803D9" w:rsidRPr="00BB20FE" w14:paraId="36D2A2CD"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A3CF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0CB5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5574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r w:rsidR="005803D9" w:rsidRPr="00BB20FE" w14:paraId="3D92ED6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C620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P → 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A3C73"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(15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DFCA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18 → S</w:t>
            </w:r>
          </w:p>
        </w:tc>
      </w:tr>
      <w:tr w:rsidR="005803D9" w:rsidRPr="00BB20FE" w14:paraId="586E3581"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9AA7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O → 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D2CE3"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(14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FC6E6"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17 → R</w:t>
            </w:r>
          </w:p>
        </w:tc>
      </w:tr>
      <w:tr w:rsidR="005803D9" w:rsidRPr="00BB20FE" w14:paraId="5A08A67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7687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I → 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3E4A9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(08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105C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11 → L</w:t>
            </w:r>
          </w:p>
        </w:tc>
      </w:tr>
      <w:tr w:rsidR="005803D9" w:rsidRPr="00BB20FE" w14:paraId="4960ADD5"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651F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N → 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21497"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(13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CCBB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16 → Q</w:t>
            </w:r>
          </w:p>
        </w:tc>
      </w:tr>
      <w:tr w:rsidR="005803D9" w:rsidRPr="00BB20FE" w14:paraId="6820B18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9A99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C885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37FE3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bl>
    <w:p w14:paraId="4946E281"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decrypted message is "JAVATPOINT".</w:t>
      </w:r>
    </w:p>
    <w:p w14:paraId="3F6C48A1" w14:textId="77777777" w:rsidR="005803D9" w:rsidRPr="00BB20FE" w:rsidRDefault="005803D9" w:rsidP="00854077">
      <w:pPr>
        <w:pStyle w:val="NoSpacing"/>
        <w:rPr>
          <w:rFonts w:eastAsia="Times New Roman" w:cs="Times New Roman"/>
          <w:sz w:val="24"/>
          <w:szCs w:val="24"/>
        </w:rPr>
      </w:pPr>
    </w:p>
    <w:p w14:paraId="382B1331"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Example:</w:t>
      </w:r>
      <w:r w:rsidRPr="00BB20FE">
        <w:rPr>
          <w:rFonts w:eastAsia="Times New Roman" w:cs="Times New Roman"/>
          <w:sz w:val="24"/>
          <w:szCs w:val="24"/>
        </w:rPr>
        <w:t> 2 Use the Caesar cipher to encrypt and decrypt the message "HELLO," and the key (shift) value of this message is 15.</w:t>
      </w:r>
    </w:p>
    <w:p w14:paraId="678C1C4F"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Encryption</w:t>
      </w:r>
    </w:p>
    <w:p w14:paraId="0526F6EB"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We app</w:t>
      </w:r>
      <w:bookmarkStart w:id="0" w:name="_GoBack"/>
      <w:bookmarkEnd w:id="0"/>
      <w:r w:rsidRPr="00BB20FE">
        <w:rPr>
          <w:rFonts w:eastAsia="Times New Roman" w:cs="Times New Roman"/>
          <w:sz w:val="24"/>
          <w:szCs w:val="24"/>
        </w:rPr>
        <w:t>ly encryption formulas by character, based on alphabetical order.</w:t>
      </w:r>
    </w:p>
    <w:p w14:paraId="42DB3E48"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formula of encryption is:</w:t>
      </w:r>
    </w:p>
    <w:p w14:paraId="6FF130BC"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(x) = (x + n) mod 26</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098"/>
        <w:gridCol w:w="3530"/>
        <w:gridCol w:w="3445"/>
      </w:tblGrid>
      <w:tr w:rsidR="005803D9" w:rsidRPr="00BB20FE" w14:paraId="0808E818"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7A1A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H → 07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32033F"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(07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377D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r w:rsidR="005803D9" w:rsidRPr="00BB20FE" w14:paraId="5B751F99"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C9FA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E → 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5E00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(04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11B6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19 → T</w:t>
            </w:r>
          </w:p>
        </w:tc>
      </w:tr>
      <w:tr w:rsidR="005803D9" w:rsidRPr="00BB20FE" w14:paraId="4A821CBE"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4A20F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L → 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FDBFB"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(11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6F8C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00 → A</w:t>
            </w:r>
          </w:p>
        </w:tc>
      </w:tr>
      <w:tr w:rsidR="005803D9" w:rsidRPr="00BB20FE" w14:paraId="02F4FE5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57F0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L → 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3675B4"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(11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E252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00 → A</w:t>
            </w:r>
          </w:p>
        </w:tc>
      </w:tr>
      <w:tr w:rsidR="005803D9" w:rsidRPr="00BB20FE" w14:paraId="216B3EAB"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CD7ADD"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O → 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F396A"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(14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A9321"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03 → D</w:t>
            </w:r>
          </w:p>
        </w:tc>
      </w:tr>
    </w:tbl>
    <w:p w14:paraId="2A4FEC41" w14:textId="77777777" w:rsidR="005803D9" w:rsidRPr="00BB20FE" w:rsidRDefault="005803D9" w:rsidP="00854077">
      <w:pPr>
        <w:pStyle w:val="NoSpacing"/>
        <w:rPr>
          <w:rFonts w:eastAsia="Times New Roman"/>
          <w:sz w:val="24"/>
          <w:szCs w:val="24"/>
        </w:rPr>
      </w:pPr>
      <w:r w:rsidRPr="00BB20FE">
        <w:rPr>
          <w:rFonts w:eastAsia="Times New Roman"/>
          <w:sz w:val="24"/>
          <w:szCs w:val="24"/>
        </w:rPr>
        <w:t>Note that the Caesar cipher is monoalphabetic, so the same plaintext letters are encrypted as the same letters. Like, "HELLO" has "L", encrypted by "A".</w:t>
      </w:r>
    </w:p>
    <w:p w14:paraId="5727540D"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encrypted message of this plain text is "WTAAD".</w:t>
      </w:r>
    </w:p>
    <w:p w14:paraId="1AD059C8"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Decryption</w:t>
      </w:r>
    </w:p>
    <w:p w14:paraId="46110614"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We apply decryption formulas by character, based on alphabetical order.</w:t>
      </w:r>
    </w:p>
    <w:p w14:paraId="1622FE7E"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formula of decryption is:</w:t>
      </w:r>
    </w:p>
    <w:p w14:paraId="5789D75A"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(x) = (xi - n) mod 26</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454"/>
        <w:gridCol w:w="3513"/>
        <w:gridCol w:w="3106"/>
      </w:tblGrid>
      <w:tr w:rsidR="005803D9" w:rsidRPr="00BB20FE" w14:paraId="3E6B4EC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77EA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W → 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26FCF"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(22 - 15)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8394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07 → H</w:t>
            </w:r>
          </w:p>
        </w:tc>
      </w:tr>
      <w:tr w:rsidR="005803D9" w:rsidRPr="00BB20FE" w14:paraId="531CFA30"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9581F"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T → 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66977"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(19 - 15)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8C9A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04 → E</w:t>
            </w:r>
          </w:p>
        </w:tc>
      </w:tr>
      <w:tr w:rsidR="005803D9" w:rsidRPr="00BB20FE" w14:paraId="61EB2DAC"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6DA3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A → 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DE3C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(00 - 15)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7BF1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11 → L</w:t>
            </w:r>
          </w:p>
        </w:tc>
      </w:tr>
      <w:tr w:rsidR="005803D9" w:rsidRPr="00BB20FE" w14:paraId="61368B6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4088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083C92"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(00 - 15)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88DD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11 → L</w:t>
            </w:r>
          </w:p>
        </w:tc>
      </w:tr>
      <w:tr w:rsidR="005803D9" w:rsidRPr="00BB20FE" w14:paraId="21625D9B"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8E085F"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D → 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3C8DA"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(03 - 15)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D30B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14 → O</w:t>
            </w:r>
          </w:p>
        </w:tc>
      </w:tr>
    </w:tbl>
    <w:p w14:paraId="55ADD295"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decrypted message is "HELLO".</w:t>
      </w:r>
    </w:p>
    <w:p w14:paraId="08747EB7" w14:textId="77777777" w:rsidR="005803D9" w:rsidRPr="00BB20FE" w:rsidRDefault="005803D9" w:rsidP="00854077">
      <w:pPr>
        <w:pStyle w:val="NoSpacing"/>
        <w:rPr>
          <w:rFonts w:eastAsia="Times New Roman"/>
          <w:sz w:val="24"/>
          <w:szCs w:val="24"/>
        </w:rPr>
      </w:pPr>
      <w:r w:rsidRPr="00BB20FE">
        <w:rPr>
          <w:rFonts w:eastAsia="Times New Roman"/>
          <w:sz w:val="24"/>
          <w:szCs w:val="24"/>
        </w:rPr>
        <w:t>Note: If any case (</w:t>
      </w:r>
      <w:proofErr w:type="spellStart"/>
      <w:r w:rsidRPr="00BB20FE">
        <w:rPr>
          <w:rFonts w:eastAsia="Times New Roman"/>
          <w:sz w:val="24"/>
          <w:szCs w:val="24"/>
        </w:rPr>
        <w:t>D</w:t>
      </w:r>
      <w:r w:rsidRPr="00BB20FE">
        <w:rPr>
          <w:rFonts w:eastAsia="Times New Roman"/>
          <w:sz w:val="24"/>
          <w:szCs w:val="24"/>
          <w:vertAlign w:val="subscript"/>
        </w:rPr>
        <w:t>n</w:t>
      </w:r>
      <w:proofErr w:type="spellEnd"/>
      <w:r w:rsidRPr="00BB20FE">
        <w:rPr>
          <w:rFonts w:eastAsia="Times New Roman"/>
          <w:sz w:val="24"/>
          <w:szCs w:val="24"/>
        </w:rPr>
        <w:t>) value becomes negative (-</w:t>
      </w:r>
      <w:proofErr w:type="spellStart"/>
      <w:r w:rsidRPr="00BB20FE">
        <w:rPr>
          <w:rFonts w:eastAsia="Times New Roman"/>
          <w:sz w:val="24"/>
          <w:szCs w:val="24"/>
        </w:rPr>
        <w:t>ve</w:t>
      </w:r>
      <w:proofErr w:type="spellEnd"/>
      <w:r w:rsidRPr="00BB20FE">
        <w:rPr>
          <w:rFonts w:eastAsia="Times New Roman"/>
          <w:sz w:val="24"/>
          <w:szCs w:val="24"/>
        </w:rPr>
        <w:t>), in this case, we will add 26 in the negative value. Like, the third letter of the ciphertext.</w:t>
      </w:r>
    </w:p>
    <w:p w14:paraId="782DEB20"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Times New Roman"/>
          <w:sz w:val="24"/>
          <w:szCs w:val="24"/>
        </w:rPr>
        <w:t>D</w:t>
      </w:r>
      <w:r w:rsidRPr="00BB20FE">
        <w:rPr>
          <w:rFonts w:eastAsia="Times New Roman" w:cs="Times New Roman"/>
          <w:sz w:val="24"/>
          <w:szCs w:val="24"/>
          <w:vertAlign w:val="subscript"/>
        </w:rPr>
        <w:t>n</w:t>
      </w:r>
      <w:proofErr w:type="spellEnd"/>
      <w:r w:rsidRPr="00BB20FE">
        <w:rPr>
          <w:rFonts w:eastAsia="Times New Roman" w:cs="Times New Roman"/>
          <w:sz w:val="24"/>
          <w:szCs w:val="24"/>
        </w:rPr>
        <w:t> = (00 - 15) mod 26</w:t>
      </w:r>
      <w:r w:rsidRPr="00BB20FE">
        <w:rPr>
          <w:rFonts w:eastAsia="Times New Roman" w:cs="Times New Roman"/>
          <w:sz w:val="24"/>
          <w:szCs w:val="24"/>
        </w:rPr>
        <w:br/>
        <w:t>= -15</w:t>
      </w:r>
    </w:p>
    <w:p w14:paraId="14A210C1"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 xml:space="preserve">The value of </w:t>
      </w:r>
      <w:proofErr w:type="spellStart"/>
      <w:r w:rsidRPr="00BB20FE">
        <w:rPr>
          <w:rFonts w:eastAsia="Times New Roman" w:cs="Times New Roman"/>
          <w:sz w:val="24"/>
          <w:szCs w:val="24"/>
        </w:rPr>
        <w:t>dn</w:t>
      </w:r>
      <w:proofErr w:type="spellEnd"/>
      <w:r w:rsidRPr="00BB20FE">
        <w:rPr>
          <w:rFonts w:eastAsia="Times New Roman" w:cs="Times New Roman"/>
          <w:sz w:val="24"/>
          <w:szCs w:val="24"/>
        </w:rPr>
        <w:t xml:space="preserve"> is negative, so 26 will be added to it.</w:t>
      </w:r>
    </w:p>
    <w:p w14:paraId="286985C5"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 -15 + 26</w:t>
      </w:r>
      <w:r w:rsidRPr="00BB20FE">
        <w:rPr>
          <w:rFonts w:eastAsia="Times New Roman" w:cs="Times New Roman"/>
          <w:sz w:val="24"/>
          <w:szCs w:val="24"/>
        </w:rPr>
        <w:br/>
        <w:t>= 11</w:t>
      </w:r>
    </w:p>
    <w:p w14:paraId="733D9F3E" w14:textId="77777777" w:rsidR="005803D9" w:rsidRPr="00BB20FE" w:rsidRDefault="005803D9" w:rsidP="00854077">
      <w:pPr>
        <w:pStyle w:val="NoSpacing"/>
        <w:rPr>
          <w:rFonts w:eastAsia="Times New Roman" w:cs="Helvetica"/>
          <w:sz w:val="24"/>
          <w:szCs w:val="24"/>
        </w:rPr>
      </w:pPr>
      <w:r w:rsidRPr="00BB20FE">
        <w:rPr>
          <w:rFonts w:eastAsia="Times New Roman" w:cs="Helvetica"/>
          <w:sz w:val="24"/>
          <w:szCs w:val="24"/>
        </w:rPr>
        <w:t>Advantages of Caesar cipher</w:t>
      </w:r>
    </w:p>
    <w:p w14:paraId="1E13151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Its benefits are as follows: -</w:t>
      </w:r>
    </w:p>
    <w:p w14:paraId="5D1C1DA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is very easy to implement.</w:t>
      </w:r>
    </w:p>
    <w:p w14:paraId="1AAA0F1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This method is the simplest method of cryptography.</w:t>
      </w:r>
    </w:p>
    <w:p w14:paraId="0910EE0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Only one short key is used in its entire process.</w:t>
      </w:r>
    </w:p>
    <w:p w14:paraId="69871BE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If a system does not use complex coding techniques, it is the best method for it.</w:t>
      </w:r>
    </w:p>
    <w:p w14:paraId="7F46B666"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requires only a few computing resources.</w:t>
      </w:r>
    </w:p>
    <w:p w14:paraId="56D05174" w14:textId="77777777" w:rsidR="005803D9" w:rsidRPr="00BB20FE" w:rsidRDefault="005803D9" w:rsidP="00854077">
      <w:pPr>
        <w:pStyle w:val="NoSpacing"/>
        <w:rPr>
          <w:rFonts w:eastAsia="Times New Roman" w:cs="Helvetica"/>
          <w:sz w:val="24"/>
          <w:szCs w:val="24"/>
        </w:rPr>
      </w:pPr>
      <w:r w:rsidRPr="00BB20FE">
        <w:rPr>
          <w:rFonts w:eastAsia="Times New Roman" w:cs="Helvetica"/>
          <w:sz w:val="24"/>
          <w:szCs w:val="24"/>
        </w:rPr>
        <w:t>Disadvantages of Caesar cipher</w:t>
      </w:r>
    </w:p>
    <w:p w14:paraId="10D1A64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Its disadvantages are as follows: -</w:t>
      </w:r>
    </w:p>
    <w:p w14:paraId="55E4FB83"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can be easily hacked. It means the message encrypted by this method can be easily decrypted.</w:t>
      </w:r>
    </w:p>
    <w:p w14:paraId="4C91A4E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provides very little security.</w:t>
      </w:r>
    </w:p>
    <w:p w14:paraId="0A6F5935" w14:textId="17D1E198"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By looking at the pattern of letters in it, the entire message can be decrypted.</w:t>
      </w:r>
    </w:p>
    <w:p w14:paraId="69C84F38" w14:textId="449410BA" w:rsidR="00CD2A4D" w:rsidRPr="00BB20FE" w:rsidRDefault="00CD2A4D" w:rsidP="00854077">
      <w:pPr>
        <w:pStyle w:val="NoSpacing"/>
        <w:rPr>
          <w:rFonts w:eastAsia="Times New Roman" w:cs="Segoe UI"/>
          <w:sz w:val="24"/>
          <w:szCs w:val="24"/>
        </w:rPr>
      </w:pPr>
    </w:p>
    <w:p w14:paraId="7F52934C" w14:textId="1DE9C1BF" w:rsidR="00CD2A4D" w:rsidRPr="00BB20FE" w:rsidRDefault="00CD2A4D" w:rsidP="00854077">
      <w:pPr>
        <w:pStyle w:val="NoSpacing"/>
        <w:rPr>
          <w:rFonts w:eastAsia="Times New Roman" w:cs="Segoe UI"/>
          <w:sz w:val="24"/>
          <w:szCs w:val="24"/>
        </w:rPr>
      </w:pPr>
    </w:p>
    <w:p w14:paraId="3D077FF3" w14:textId="0C00AE10" w:rsidR="00166205" w:rsidRPr="00BB20FE" w:rsidRDefault="00CD2A4D" w:rsidP="00A231CA">
      <w:pPr>
        <w:pStyle w:val="Heading1"/>
      </w:pPr>
      <w:r w:rsidRPr="00BB20FE">
        <w:t xml:space="preserve">Greatest Common </w:t>
      </w:r>
      <w:proofErr w:type="gramStart"/>
      <w:r w:rsidRPr="00BB20FE">
        <w:t>Factor</w:t>
      </w:r>
      <w:r w:rsidR="00E453E1" w:rsidRPr="00BB20FE">
        <w:t xml:space="preserve">  (</w:t>
      </w:r>
      <w:proofErr w:type="gramEnd"/>
      <w:r w:rsidR="00E453E1" w:rsidRPr="00BB20FE">
        <w:t>GCD) :</w:t>
      </w:r>
    </w:p>
    <w:p w14:paraId="63C45129" w14:textId="77777777" w:rsidR="00166205" w:rsidRPr="00BB20FE" w:rsidRDefault="00166205" w:rsidP="00854077">
      <w:pPr>
        <w:pStyle w:val="NoSpacing"/>
        <w:rPr>
          <w:sz w:val="24"/>
          <w:szCs w:val="24"/>
        </w:rPr>
      </w:pPr>
      <w:r w:rsidRPr="00BB20FE">
        <w:rPr>
          <w:sz w:val="24"/>
          <w:szCs w:val="24"/>
        </w:rPr>
        <w:t xml:space="preserve">The greatest common divisor (also known as greatest common factor, highest common divisor or highest common factor) of a set of numbers is the largest positive integer number that </w:t>
      </w:r>
      <w:proofErr w:type="spellStart"/>
      <w:r w:rsidRPr="00BB20FE">
        <w:rPr>
          <w:sz w:val="24"/>
          <w:szCs w:val="24"/>
        </w:rPr>
        <w:t>devides</w:t>
      </w:r>
      <w:proofErr w:type="spellEnd"/>
      <w:r w:rsidRPr="00BB20FE">
        <w:rPr>
          <w:sz w:val="24"/>
          <w:szCs w:val="24"/>
        </w:rPr>
        <w:t xml:space="preserve"> all the numbers in the set without remainder. It is the biggest multiple of all numbers in the set.</w:t>
      </w:r>
    </w:p>
    <w:p w14:paraId="7D6A8176" w14:textId="77777777" w:rsidR="00166205" w:rsidRPr="00BB20FE" w:rsidRDefault="00166205" w:rsidP="00854077">
      <w:pPr>
        <w:pStyle w:val="NoSpacing"/>
        <w:rPr>
          <w:sz w:val="24"/>
          <w:szCs w:val="24"/>
        </w:rPr>
      </w:pPr>
      <w:r w:rsidRPr="00BB20FE">
        <w:rPr>
          <w:sz w:val="24"/>
          <w:szCs w:val="24"/>
        </w:rPr>
        <w:t>The GCD is most often calculated for two numbers, when it is used to </w:t>
      </w:r>
      <w:hyperlink r:id="rId8" w:history="1">
        <w:r w:rsidRPr="00BB20FE">
          <w:rPr>
            <w:rStyle w:val="Hyperlink"/>
            <w:rFonts w:ascii="Cambria Math" w:hAnsi="Cambria Math"/>
            <w:color w:val="auto"/>
            <w:sz w:val="24"/>
            <w:szCs w:val="24"/>
            <w:u w:val="none"/>
          </w:rPr>
          <w:t>reduce fractions to their lowest terms</w:t>
        </w:r>
      </w:hyperlink>
      <w:r w:rsidRPr="00BB20FE">
        <w:rPr>
          <w:sz w:val="24"/>
          <w:szCs w:val="24"/>
        </w:rPr>
        <w:t>. When the greatest common divisor of two numbers is 1, the two numbers are said to be coprime or relatively prime.</w:t>
      </w:r>
    </w:p>
    <w:p w14:paraId="79F57776" w14:textId="77777777" w:rsidR="00166205" w:rsidRPr="00BB20FE" w:rsidRDefault="00166205" w:rsidP="00854077">
      <w:pPr>
        <w:pStyle w:val="NoSpacing"/>
        <w:rPr>
          <w:sz w:val="24"/>
          <w:szCs w:val="24"/>
        </w:rPr>
      </w:pPr>
      <w:r w:rsidRPr="00BB20FE">
        <w:rPr>
          <w:sz w:val="24"/>
          <w:szCs w:val="24"/>
        </w:rPr>
        <w:t>How is the greatest common divisor calculated?</w:t>
      </w:r>
    </w:p>
    <w:p w14:paraId="58F4E3C6" w14:textId="77777777" w:rsidR="00166205" w:rsidRPr="00BB20FE" w:rsidRDefault="00166205" w:rsidP="00854077">
      <w:pPr>
        <w:pStyle w:val="NoSpacing"/>
        <w:rPr>
          <w:sz w:val="24"/>
          <w:szCs w:val="24"/>
        </w:rPr>
      </w:pPr>
      <w:r w:rsidRPr="00BB20FE">
        <w:rPr>
          <w:sz w:val="24"/>
          <w:szCs w:val="24"/>
        </w:rPr>
        <w:t>This calculator uses Euclid's algorithm. To find out more about the Euclid's algorithm or the GCD, see this </w:t>
      </w:r>
      <w:hyperlink r:id="rId9" w:history="1">
        <w:r w:rsidRPr="00BB20FE">
          <w:rPr>
            <w:rStyle w:val="Hyperlink"/>
            <w:rFonts w:ascii="Cambria Math" w:hAnsi="Cambria Math"/>
            <w:color w:val="auto"/>
            <w:sz w:val="24"/>
            <w:szCs w:val="24"/>
            <w:u w:val="none"/>
          </w:rPr>
          <w:t>Wikipedia article</w:t>
        </w:r>
      </w:hyperlink>
      <w:r w:rsidRPr="00BB20FE">
        <w:rPr>
          <w:sz w:val="24"/>
          <w:szCs w:val="24"/>
        </w:rPr>
        <w:t>.</w:t>
      </w:r>
    </w:p>
    <w:p w14:paraId="45D31126" w14:textId="77777777" w:rsidR="00166205" w:rsidRPr="00BB20FE" w:rsidRDefault="00166205" w:rsidP="00854077">
      <w:pPr>
        <w:pStyle w:val="NoSpacing"/>
        <w:rPr>
          <w:sz w:val="24"/>
          <w:szCs w:val="24"/>
        </w:rPr>
      </w:pPr>
      <w:r w:rsidRPr="00BB20FE">
        <w:rPr>
          <w:sz w:val="24"/>
          <w:szCs w:val="24"/>
        </w:rPr>
        <w:t>The GCD may also be calculated using the </w:t>
      </w:r>
      <w:hyperlink r:id="rId10" w:history="1">
        <w:r w:rsidRPr="00BB20FE">
          <w:rPr>
            <w:rStyle w:val="Hyperlink"/>
            <w:rFonts w:ascii="Cambria Math" w:hAnsi="Cambria Math"/>
            <w:color w:val="auto"/>
            <w:sz w:val="24"/>
            <w:szCs w:val="24"/>
            <w:u w:val="none"/>
          </w:rPr>
          <w:t>least common multiple</w:t>
        </w:r>
      </w:hyperlink>
      <w:r w:rsidRPr="00BB20FE">
        <w:rPr>
          <w:sz w:val="24"/>
          <w:szCs w:val="24"/>
        </w:rPr>
        <w:t> using this formula:</w:t>
      </w:r>
    </w:p>
    <w:p w14:paraId="4D45C010" w14:textId="7F32F17F" w:rsidR="00166205" w:rsidRPr="00BB20FE" w:rsidRDefault="00166205" w:rsidP="00854077">
      <w:pPr>
        <w:pStyle w:val="NoSpacing"/>
        <w:rPr>
          <w:sz w:val="24"/>
          <w:szCs w:val="24"/>
        </w:rPr>
      </w:pPr>
      <w:r w:rsidRPr="00BB20FE">
        <w:rPr>
          <w:noProof/>
          <w:sz w:val="24"/>
          <w:szCs w:val="24"/>
        </w:rPr>
        <w:drawing>
          <wp:inline distT="0" distB="0" distL="0" distR="0" wp14:anchorId="32BDF908" wp14:editId="32DDB9F0">
            <wp:extent cx="1708150" cy="368300"/>
            <wp:effectExtent l="0" t="0" r="6350" b="0"/>
            <wp:docPr id="7" name="Picture 7" descr="$ GCD(a,b) = \frac{\left| a \cdot b \right|}{LCM(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GCD(a,b) = \frac{\left| a \cdot b \right|}{LCM(a,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150" cy="368300"/>
                    </a:xfrm>
                    <a:prstGeom prst="rect">
                      <a:avLst/>
                    </a:prstGeom>
                    <a:noFill/>
                    <a:ln>
                      <a:noFill/>
                    </a:ln>
                  </pic:spPr>
                </pic:pic>
              </a:graphicData>
            </a:graphic>
          </wp:inline>
        </w:drawing>
      </w:r>
    </w:p>
    <w:p w14:paraId="680FE9E7" w14:textId="77777777" w:rsidR="00166205" w:rsidRPr="00BB20FE" w:rsidRDefault="00166205" w:rsidP="00854077">
      <w:pPr>
        <w:pStyle w:val="NoSpacing"/>
        <w:rPr>
          <w:rFonts w:cs="Helvetica"/>
          <w:sz w:val="24"/>
          <w:szCs w:val="24"/>
        </w:rPr>
      </w:pPr>
    </w:p>
    <w:p w14:paraId="042570D5" w14:textId="77777777" w:rsidR="00CD2A4D" w:rsidRPr="00BB20FE" w:rsidRDefault="00CD2A4D" w:rsidP="00854077">
      <w:pPr>
        <w:pStyle w:val="NoSpacing"/>
        <w:rPr>
          <w:rFonts w:cs="Segoe UI"/>
          <w:sz w:val="24"/>
          <w:szCs w:val="24"/>
        </w:rPr>
      </w:pPr>
      <w:r w:rsidRPr="00BB20FE">
        <w:rPr>
          <w:rFonts w:cs="Segoe UI"/>
          <w:sz w:val="24"/>
          <w:szCs w:val="24"/>
        </w:rPr>
        <w:t>In mathematics, the </w:t>
      </w:r>
      <w:r w:rsidRPr="00BB20FE">
        <w:rPr>
          <w:rStyle w:val="Strong"/>
          <w:rFonts w:ascii="Cambria Math" w:hAnsi="Cambria Math" w:cs="Segoe UI"/>
          <w:sz w:val="24"/>
          <w:szCs w:val="24"/>
        </w:rPr>
        <w:t>greatest common factor</w:t>
      </w:r>
      <w:r w:rsidRPr="00BB20FE">
        <w:rPr>
          <w:rFonts w:cs="Segoe UI"/>
          <w:sz w:val="24"/>
          <w:szCs w:val="24"/>
        </w:rPr>
        <w:t> or </w:t>
      </w:r>
      <w:r w:rsidRPr="00BB20FE">
        <w:rPr>
          <w:rStyle w:val="Strong"/>
          <w:rFonts w:ascii="Cambria Math" w:hAnsi="Cambria Math" w:cs="Segoe UI"/>
          <w:sz w:val="24"/>
          <w:szCs w:val="24"/>
        </w:rPr>
        <w:t>greatest common divisor</w:t>
      </w:r>
      <w:r w:rsidRPr="00BB20FE">
        <w:rPr>
          <w:rFonts w:cs="Segoe UI"/>
          <w:sz w:val="24"/>
          <w:szCs w:val="24"/>
        </w:rPr>
        <w:t> of two or more integers is the largest positive integer that divides each of the integers completely.</w:t>
      </w:r>
    </w:p>
    <w:p w14:paraId="2B6660B0" w14:textId="77777777" w:rsidR="00CD2A4D" w:rsidRPr="00BB20FE" w:rsidRDefault="00CD2A4D" w:rsidP="00854077">
      <w:pPr>
        <w:pStyle w:val="NoSpacing"/>
        <w:rPr>
          <w:rFonts w:cs="Segoe UI"/>
          <w:sz w:val="24"/>
          <w:szCs w:val="24"/>
        </w:rPr>
      </w:pPr>
      <w:r w:rsidRPr="00BB20FE">
        <w:rPr>
          <w:rFonts w:cs="Segoe UI"/>
          <w:sz w:val="24"/>
          <w:szCs w:val="24"/>
        </w:rPr>
        <w:t>In this section, we will learn about </w:t>
      </w:r>
      <w:r w:rsidRPr="00BB20FE">
        <w:rPr>
          <w:rStyle w:val="Strong"/>
          <w:rFonts w:ascii="Cambria Math" w:hAnsi="Cambria Math" w:cs="Segoe UI"/>
          <w:sz w:val="24"/>
          <w:szCs w:val="24"/>
        </w:rPr>
        <w:t>factors, common factors,</w:t>
      </w:r>
      <w:r w:rsidRPr="00BB20FE">
        <w:rPr>
          <w:rFonts w:cs="Segoe UI"/>
          <w:sz w:val="24"/>
          <w:szCs w:val="24"/>
        </w:rPr>
        <w:t> and </w:t>
      </w:r>
      <w:r w:rsidRPr="00BB20FE">
        <w:rPr>
          <w:rStyle w:val="Strong"/>
          <w:rFonts w:ascii="Cambria Math" w:hAnsi="Cambria Math" w:cs="Segoe UI"/>
          <w:sz w:val="24"/>
          <w:szCs w:val="24"/>
        </w:rPr>
        <w:t>greatest common factor</w:t>
      </w:r>
      <w:r w:rsidRPr="00BB20FE">
        <w:rPr>
          <w:rFonts w:cs="Segoe UI"/>
          <w:sz w:val="24"/>
          <w:szCs w:val="24"/>
        </w:rPr>
        <w:t>. Before moving to the greatest common factor, first, we will understand </w:t>
      </w:r>
      <w:r w:rsidRPr="00BB20FE">
        <w:rPr>
          <w:rStyle w:val="Strong"/>
          <w:rFonts w:ascii="Cambria Math" w:hAnsi="Cambria Math" w:cs="Segoe UI"/>
          <w:sz w:val="24"/>
          <w:szCs w:val="24"/>
        </w:rPr>
        <w:t>factor</w:t>
      </w:r>
      <w:r w:rsidRPr="00BB20FE">
        <w:rPr>
          <w:rFonts w:cs="Segoe UI"/>
          <w:sz w:val="24"/>
          <w:szCs w:val="24"/>
        </w:rPr>
        <w:t> and </w:t>
      </w:r>
      <w:r w:rsidRPr="00BB20FE">
        <w:rPr>
          <w:rStyle w:val="Strong"/>
          <w:rFonts w:ascii="Cambria Math" w:hAnsi="Cambria Math" w:cs="Segoe UI"/>
          <w:sz w:val="24"/>
          <w:szCs w:val="24"/>
        </w:rPr>
        <w:t>common factor</w:t>
      </w:r>
      <w:r w:rsidRPr="00BB20FE">
        <w:rPr>
          <w:rFonts w:cs="Segoe UI"/>
          <w:sz w:val="24"/>
          <w:szCs w:val="24"/>
        </w:rPr>
        <w:t>.</w:t>
      </w:r>
    </w:p>
    <w:p w14:paraId="11981A74"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Factors:</w:t>
      </w:r>
      <w:r w:rsidRPr="00BB20FE">
        <w:rPr>
          <w:rFonts w:cs="Segoe UI"/>
          <w:sz w:val="24"/>
          <w:szCs w:val="24"/>
        </w:rPr>
        <w:t> Factors are whole numbers that multiplied together to get another number. A number may have more than two factors. For example, </w:t>
      </w:r>
      <w:r w:rsidRPr="00BB20FE">
        <w:rPr>
          <w:rStyle w:val="Strong"/>
          <w:rFonts w:ascii="Cambria Math" w:hAnsi="Cambria Math" w:cs="Segoe UI"/>
          <w:sz w:val="24"/>
          <w:szCs w:val="24"/>
        </w:rPr>
        <w:t>5×3=15, 1×15=15</w:t>
      </w:r>
      <w:r w:rsidRPr="00BB20FE">
        <w:rPr>
          <w:rFonts w:cs="Segoe UI"/>
          <w:sz w:val="24"/>
          <w:szCs w:val="24"/>
        </w:rPr>
        <w:t> where 5, 3, 1 and 15 are the factors of 15. Similarly, the factors of 24 are: </w:t>
      </w:r>
      <w:r w:rsidRPr="00BB20FE">
        <w:rPr>
          <w:rStyle w:val="Strong"/>
          <w:rFonts w:ascii="Cambria Math" w:hAnsi="Cambria Math" w:cs="Segoe UI"/>
          <w:sz w:val="24"/>
          <w:szCs w:val="24"/>
        </w:rPr>
        <w:t>1×24=24, 2×12=24, 3×8=24, 4×6=24</w:t>
      </w:r>
      <w:r w:rsidRPr="00BB20FE">
        <w:rPr>
          <w:rFonts w:cs="Segoe UI"/>
          <w:sz w:val="24"/>
          <w:szCs w:val="24"/>
        </w:rPr>
        <w:t>. Hence, the factors of 24 are </w:t>
      </w:r>
      <w:r w:rsidRPr="00BB20FE">
        <w:rPr>
          <w:rStyle w:val="Strong"/>
          <w:rFonts w:ascii="Cambria Math" w:hAnsi="Cambria Math" w:cs="Segoe UI"/>
          <w:sz w:val="24"/>
          <w:szCs w:val="24"/>
        </w:rPr>
        <w:t>1, 2, 3, 4, 6, 8, 12, 24</w:t>
      </w:r>
      <w:r w:rsidRPr="00BB20FE">
        <w:rPr>
          <w:rFonts w:cs="Segoe UI"/>
          <w:sz w:val="24"/>
          <w:szCs w:val="24"/>
        </w:rPr>
        <w:t>.</w:t>
      </w:r>
    </w:p>
    <w:p w14:paraId="32FD0650" w14:textId="097B221A" w:rsidR="00CD2A4D" w:rsidRPr="00BB20FE" w:rsidRDefault="00CD2A4D" w:rsidP="00854077">
      <w:pPr>
        <w:pStyle w:val="NoSpacing"/>
        <w:rPr>
          <w:rFonts w:cs="Times New Roman"/>
          <w:sz w:val="24"/>
          <w:szCs w:val="24"/>
        </w:rPr>
      </w:pPr>
      <w:r w:rsidRPr="00BB20FE">
        <w:rPr>
          <w:sz w:val="24"/>
          <w:szCs w:val="24"/>
        </w:rPr>
        <w:t>2.1 Try Catch</w:t>
      </w:r>
    </w:p>
    <w:p w14:paraId="2FE7FD8F"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Common Factors:</w:t>
      </w:r>
      <w:r w:rsidRPr="00BB20FE">
        <w:rPr>
          <w:rFonts w:cs="Segoe UI"/>
          <w:sz w:val="24"/>
          <w:szCs w:val="24"/>
        </w:rPr>
        <w:t> The factor(s) that are common in two or more numbers is called the common factor(s). In other words, common factor(s) are numbers that you can multiply together to produce another number. The numbers should divide exactly into two or more numbers. It is necessary to have at least two numbers to find the common factor(s). For example, we have to find the factor of 12 and 16.</w:t>
      </w:r>
    </w:p>
    <w:p w14:paraId="71F73043"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Factors of 12:</w:t>
      </w:r>
      <w:r w:rsidRPr="00BB20FE">
        <w:rPr>
          <w:rFonts w:cs="Segoe UI"/>
          <w:sz w:val="24"/>
          <w:szCs w:val="24"/>
        </w:rPr>
        <w:t> 1, 2, 3, 4, 6, 12</w:t>
      </w:r>
    </w:p>
    <w:p w14:paraId="330367F6"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Factors of 16:</w:t>
      </w:r>
      <w:r w:rsidRPr="00BB20FE">
        <w:rPr>
          <w:rFonts w:cs="Segoe UI"/>
          <w:sz w:val="24"/>
          <w:szCs w:val="24"/>
        </w:rPr>
        <w:t> 1, 2, 4, 8, 16</w:t>
      </w:r>
    </w:p>
    <w:p w14:paraId="24B81851" w14:textId="77777777" w:rsidR="00CD2A4D" w:rsidRPr="00BB20FE" w:rsidRDefault="00CD2A4D" w:rsidP="00854077">
      <w:pPr>
        <w:pStyle w:val="NoSpacing"/>
        <w:rPr>
          <w:rFonts w:cs="Segoe UI"/>
          <w:sz w:val="24"/>
          <w:szCs w:val="24"/>
        </w:rPr>
      </w:pPr>
      <w:r w:rsidRPr="00BB20FE">
        <w:rPr>
          <w:rFonts w:cs="Segoe UI"/>
          <w:sz w:val="24"/>
          <w:szCs w:val="24"/>
        </w:rPr>
        <w:t>We see that </w:t>
      </w:r>
      <w:r w:rsidRPr="00BB20FE">
        <w:rPr>
          <w:rStyle w:val="Strong"/>
          <w:rFonts w:ascii="Cambria Math" w:hAnsi="Cambria Math" w:cs="Segoe UI"/>
          <w:sz w:val="24"/>
          <w:szCs w:val="24"/>
        </w:rPr>
        <w:t>1, 2,</w:t>
      </w:r>
      <w:r w:rsidRPr="00BB20FE">
        <w:rPr>
          <w:rFonts w:cs="Segoe UI"/>
          <w:sz w:val="24"/>
          <w:szCs w:val="24"/>
        </w:rPr>
        <w:t> and </w:t>
      </w:r>
      <w:r w:rsidRPr="00BB20FE">
        <w:rPr>
          <w:rStyle w:val="Strong"/>
          <w:rFonts w:ascii="Cambria Math" w:hAnsi="Cambria Math" w:cs="Segoe UI"/>
          <w:sz w:val="24"/>
          <w:szCs w:val="24"/>
        </w:rPr>
        <w:t>4</w:t>
      </w:r>
      <w:r w:rsidRPr="00BB20FE">
        <w:rPr>
          <w:rFonts w:cs="Segoe UI"/>
          <w:sz w:val="24"/>
          <w:szCs w:val="24"/>
        </w:rPr>
        <w:t> is common in both. So, these are the common factors of the integer 12 and 16.</w:t>
      </w:r>
    </w:p>
    <w:p w14:paraId="4589ADFF" w14:textId="77777777" w:rsidR="00CD2A4D" w:rsidRPr="00BB20FE" w:rsidRDefault="00CD2A4D" w:rsidP="00854077">
      <w:pPr>
        <w:pStyle w:val="NoSpacing"/>
        <w:rPr>
          <w:rFonts w:cs="Segoe UI"/>
          <w:sz w:val="24"/>
          <w:szCs w:val="24"/>
        </w:rPr>
      </w:pPr>
      <w:r w:rsidRPr="00BB20FE">
        <w:rPr>
          <w:rFonts w:cs="Segoe UI"/>
          <w:sz w:val="24"/>
          <w:szCs w:val="24"/>
        </w:rPr>
        <w:t>In the above examples, we have observed that 1 and the number itself appears in both the factors. So, we can conclude that </w:t>
      </w:r>
      <w:r w:rsidRPr="00BB20FE">
        <w:rPr>
          <w:rStyle w:val="Strong"/>
          <w:rFonts w:ascii="Cambria Math" w:hAnsi="Cambria Math" w:cs="Segoe UI"/>
          <w:sz w:val="24"/>
          <w:szCs w:val="24"/>
        </w:rPr>
        <w:t>1</w:t>
      </w:r>
      <w:r w:rsidRPr="00BB20FE">
        <w:rPr>
          <w:rFonts w:cs="Segoe UI"/>
          <w:sz w:val="24"/>
          <w:szCs w:val="24"/>
        </w:rPr>
        <w:t> and the </w:t>
      </w:r>
      <w:r w:rsidRPr="00BB20FE">
        <w:rPr>
          <w:rStyle w:val="Strong"/>
          <w:rFonts w:ascii="Cambria Math" w:hAnsi="Cambria Math" w:cs="Segoe UI"/>
          <w:sz w:val="24"/>
          <w:szCs w:val="24"/>
        </w:rPr>
        <w:t>number itself</w:t>
      </w:r>
      <w:r w:rsidRPr="00BB20FE">
        <w:rPr>
          <w:rFonts w:cs="Segoe UI"/>
          <w:sz w:val="24"/>
          <w:szCs w:val="24"/>
        </w:rPr>
        <w:t> are the two factors of ever number.</w:t>
      </w:r>
    </w:p>
    <w:p w14:paraId="4DE4EFEB"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Greatest Common Factor:</w:t>
      </w:r>
      <w:r w:rsidRPr="00BB20FE">
        <w:rPr>
          <w:rFonts w:cs="Segoe UI"/>
          <w:sz w:val="24"/>
          <w:szCs w:val="24"/>
        </w:rPr>
        <w:t> It is the highest number that completely divides two or more numbers. It is abbreviated for </w:t>
      </w:r>
      <w:r w:rsidRPr="00BB20FE">
        <w:rPr>
          <w:rStyle w:val="Strong"/>
          <w:rFonts w:ascii="Cambria Math" w:hAnsi="Cambria Math" w:cs="Segoe UI"/>
          <w:sz w:val="24"/>
          <w:szCs w:val="24"/>
        </w:rPr>
        <w:t>GCF</w:t>
      </w:r>
      <w:r w:rsidRPr="00BB20FE">
        <w:rPr>
          <w:rFonts w:cs="Segoe UI"/>
          <w:sz w:val="24"/>
          <w:szCs w:val="24"/>
        </w:rPr>
        <w:t>. It is also known as the </w:t>
      </w:r>
      <w:r w:rsidRPr="00BB20FE">
        <w:rPr>
          <w:rStyle w:val="Strong"/>
          <w:rFonts w:ascii="Cambria Math" w:hAnsi="Cambria Math" w:cs="Segoe UI"/>
          <w:sz w:val="24"/>
          <w:szCs w:val="24"/>
        </w:rPr>
        <w:t>Greatest Common Divisor</w:t>
      </w:r>
      <w:r w:rsidRPr="00BB20FE">
        <w:rPr>
          <w:rFonts w:cs="Segoe UI"/>
          <w:sz w:val="24"/>
          <w:szCs w:val="24"/>
        </w:rPr>
        <w:t> (GCD) and the </w:t>
      </w:r>
      <w:r w:rsidRPr="00BB20FE">
        <w:rPr>
          <w:rStyle w:val="Strong"/>
          <w:rFonts w:ascii="Cambria Math" w:hAnsi="Cambria Math" w:cs="Segoe UI"/>
          <w:sz w:val="24"/>
          <w:szCs w:val="24"/>
        </w:rPr>
        <w:t>Highest Common Factor</w:t>
      </w:r>
      <w:r w:rsidRPr="00BB20FE">
        <w:rPr>
          <w:rFonts w:cs="Segoe UI"/>
          <w:sz w:val="24"/>
          <w:szCs w:val="24"/>
        </w:rPr>
        <w:t> (HCF). It is used to simplify the fractions.</w:t>
      </w:r>
    </w:p>
    <w:p w14:paraId="62D4F3DE" w14:textId="77777777" w:rsidR="00CD2A4D" w:rsidRPr="00BB20FE" w:rsidRDefault="00CD2A4D" w:rsidP="00854077">
      <w:pPr>
        <w:pStyle w:val="NoSpacing"/>
        <w:rPr>
          <w:rFonts w:cs="Helvetica"/>
          <w:sz w:val="24"/>
          <w:szCs w:val="24"/>
        </w:rPr>
      </w:pPr>
      <w:r w:rsidRPr="00BB20FE">
        <w:rPr>
          <w:rFonts w:cs="Helvetica"/>
          <w:sz w:val="24"/>
          <w:szCs w:val="24"/>
        </w:rPr>
        <w:t>How to Find Greatest Common Factor</w:t>
      </w:r>
    </w:p>
    <w:p w14:paraId="1E9C8243" w14:textId="77777777" w:rsidR="00CD2A4D" w:rsidRPr="00BB20FE" w:rsidRDefault="00CD2A4D" w:rsidP="00854077">
      <w:pPr>
        <w:pStyle w:val="NoSpacing"/>
        <w:rPr>
          <w:rFonts w:cs="Segoe UI"/>
          <w:sz w:val="24"/>
          <w:szCs w:val="24"/>
        </w:rPr>
      </w:pPr>
      <w:r w:rsidRPr="00BB20FE">
        <w:rPr>
          <w:rFonts w:cs="Segoe UI"/>
          <w:sz w:val="24"/>
          <w:szCs w:val="24"/>
        </w:rPr>
        <w:t>Follow the steps given below to find the greatest common factor.</w:t>
      </w:r>
    </w:p>
    <w:p w14:paraId="753E0C6B" w14:textId="77777777" w:rsidR="00CD2A4D" w:rsidRPr="00BB20FE" w:rsidRDefault="00CD2A4D" w:rsidP="00854077">
      <w:pPr>
        <w:pStyle w:val="NoSpacing"/>
        <w:rPr>
          <w:rFonts w:cs="Segoe UI"/>
          <w:sz w:val="24"/>
          <w:szCs w:val="24"/>
        </w:rPr>
      </w:pPr>
      <w:r w:rsidRPr="00BB20FE">
        <w:rPr>
          <w:rFonts w:cs="Segoe UI"/>
          <w:sz w:val="24"/>
          <w:szCs w:val="24"/>
        </w:rPr>
        <w:t>Write all the factors of each number.</w:t>
      </w:r>
    </w:p>
    <w:p w14:paraId="686F5B08" w14:textId="77777777" w:rsidR="00CD2A4D" w:rsidRPr="00BB20FE" w:rsidRDefault="00CD2A4D" w:rsidP="00854077">
      <w:pPr>
        <w:pStyle w:val="NoSpacing"/>
        <w:rPr>
          <w:rFonts w:cs="Segoe UI"/>
          <w:sz w:val="24"/>
          <w:szCs w:val="24"/>
        </w:rPr>
      </w:pPr>
      <w:r w:rsidRPr="00BB20FE">
        <w:rPr>
          <w:rFonts w:cs="Segoe UI"/>
          <w:sz w:val="24"/>
          <w:szCs w:val="24"/>
        </w:rPr>
        <w:t>Select the common factors.</w:t>
      </w:r>
    </w:p>
    <w:p w14:paraId="13042CFB" w14:textId="77777777" w:rsidR="00CD2A4D" w:rsidRPr="00BB20FE" w:rsidRDefault="00CD2A4D" w:rsidP="00854077">
      <w:pPr>
        <w:pStyle w:val="NoSpacing"/>
        <w:rPr>
          <w:rFonts w:cs="Segoe UI"/>
          <w:sz w:val="24"/>
          <w:szCs w:val="24"/>
        </w:rPr>
      </w:pPr>
      <w:r w:rsidRPr="00BB20FE">
        <w:rPr>
          <w:rFonts w:cs="Segoe UI"/>
          <w:sz w:val="24"/>
          <w:szCs w:val="24"/>
        </w:rPr>
        <w:t>Select the greatest number, as GCF.</w:t>
      </w:r>
    </w:p>
    <w:p w14:paraId="223E6251" w14:textId="77777777" w:rsidR="00CD2A4D" w:rsidRPr="00BB20FE" w:rsidRDefault="00CD2A4D" w:rsidP="00854077">
      <w:pPr>
        <w:pStyle w:val="NoSpacing"/>
        <w:rPr>
          <w:rFonts w:cs="Segoe UI"/>
          <w:sz w:val="24"/>
          <w:szCs w:val="24"/>
        </w:rPr>
      </w:pPr>
      <w:r w:rsidRPr="00BB20FE">
        <w:rPr>
          <w:rFonts w:cs="Segoe UI"/>
          <w:sz w:val="24"/>
          <w:szCs w:val="24"/>
        </w:rPr>
        <w:t>We can also use the following formula:</w:t>
      </w:r>
    </w:p>
    <w:p w14:paraId="4E4E7BB1" w14:textId="29806F86" w:rsidR="00CD2A4D" w:rsidRPr="00BB20FE" w:rsidRDefault="00CD2A4D" w:rsidP="00854077">
      <w:pPr>
        <w:pStyle w:val="NoSpacing"/>
        <w:rPr>
          <w:rFonts w:cs="Times New Roman"/>
          <w:sz w:val="24"/>
          <w:szCs w:val="24"/>
        </w:rPr>
      </w:pPr>
      <w:r w:rsidRPr="00BB20FE">
        <w:rPr>
          <w:noProof/>
          <w:sz w:val="24"/>
          <w:szCs w:val="24"/>
        </w:rPr>
        <w:drawing>
          <wp:inline distT="0" distB="0" distL="0" distR="0" wp14:anchorId="28E96723" wp14:editId="3634FAA5">
            <wp:extent cx="6858000" cy="675005"/>
            <wp:effectExtent l="0" t="0" r="0" b="0"/>
            <wp:docPr id="6" name="Picture 6"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atest Common Fa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675005"/>
                    </a:xfrm>
                    <a:prstGeom prst="rect">
                      <a:avLst/>
                    </a:prstGeom>
                    <a:noFill/>
                    <a:ln>
                      <a:noFill/>
                    </a:ln>
                  </pic:spPr>
                </pic:pic>
              </a:graphicData>
            </a:graphic>
          </wp:inline>
        </w:drawing>
      </w:r>
    </w:p>
    <w:p w14:paraId="33EC0CF8" w14:textId="77777777" w:rsidR="00CD2A4D" w:rsidRPr="00BB20FE" w:rsidRDefault="00CD2A4D" w:rsidP="00854077">
      <w:pPr>
        <w:pStyle w:val="NoSpacing"/>
        <w:rPr>
          <w:sz w:val="24"/>
          <w:szCs w:val="24"/>
        </w:rPr>
      </w:pPr>
      <w:r w:rsidRPr="00BB20FE">
        <w:rPr>
          <w:sz w:val="24"/>
          <w:szCs w:val="24"/>
        </w:rPr>
        <w:t>Note: Use the above formula only for two numbers.</w:t>
      </w:r>
    </w:p>
    <w:p w14:paraId="01BA4D81" w14:textId="52CBC8C2" w:rsidR="00CD2A4D" w:rsidRPr="00BB20FE" w:rsidRDefault="00CD2A4D" w:rsidP="00854077">
      <w:pPr>
        <w:pStyle w:val="NoSpacing"/>
        <w:rPr>
          <w:rFonts w:cs="Segoe UI"/>
          <w:sz w:val="24"/>
          <w:szCs w:val="24"/>
        </w:rPr>
      </w:pPr>
      <w:r w:rsidRPr="00BB20FE">
        <w:rPr>
          <w:rFonts w:cs="Segoe UI"/>
          <w:sz w:val="24"/>
          <w:szCs w:val="24"/>
        </w:rPr>
        <w:t>Let's understand it through examples.</w:t>
      </w:r>
    </w:p>
    <w:p w14:paraId="6EE1A0C0" w14:textId="77777777" w:rsidR="00CD2A4D" w:rsidRPr="00BB20FE" w:rsidRDefault="00CD2A4D" w:rsidP="00854077">
      <w:pPr>
        <w:pStyle w:val="NoSpacing"/>
        <w:rPr>
          <w:rFonts w:cs="Segoe UI"/>
          <w:sz w:val="24"/>
          <w:szCs w:val="24"/>
        </w:rPr>
      </w:pPr>
    </w:p>
    <w:p w14:paraId="633C054F"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Example 1: Find the GCF of 12 and 8.</w:t>
      </w:r>
    </w:p>
    <w:p w14:paraId="10A4916E"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Solution:</w:t>
      </w:r>
    </w:p>
    <w:p w14:paraId="146BD865" w14:textId="77777777" w:rsidR="00CD2A4D" w:rsidRPr="00BB20FE" w:rsidRDefault="00CD2A4D" w:rsidP="00854077">
      <w:pPr>
        <w:pStyle w:val="NoSpacing"/>
        <w:rPr>
          <w:rFonts w:cs="Segoe UI"/>
          <w:sz w:val="24"/>
          <w:szCs w:val="24"/>
        </w:rPr>
      </w:pPr>
      <w:r w:rsidRPr="00BB20FE">
        <w:rPr>
          <w:rFonts w:cs="Segoe UI"/>
          <w:sz w:val="24"/>
          <w:szCs w:val="24"/>
        </w:rPr>
        <w:t>Factors of 12: 1, 2, 3, 4, 6, 12</w:t>
      </w:r>
    </w:p>
    <w:p w14:paraId="08594D59" w14:textId="77777777" w:rsidR="00CD2A4D" w:rsidRPr="00BB20FE" w:rsidRDefault="00CD2A4D" w:rsidP="00854077">
      <w:pPr>
        <w:pStyle w:val="NoSpacing"/>
        <w:rPr>
          <w:rFonts w:cs="Segoe UI"/>
          <w:sz w:val="24"/>
          <w:szCs w:val="24"/>
        </w:rPr>
      </w:pPr>
      <w:r w:rsidRPr="00BB20FE">
        <w:rPr>
          <w:rFonts w:cs="Segoe UI"/>
          <w:sz w:val="24"/>
          <w:szCs w:val="24"/>
        </w:rPr>
        <w:t>Factors of 8: 1, 2, 4, 8</w:t>
      </w:r>
    </w:p>
    <w:p w14:paraId="64F8FAB7" w14:textId="77777777" w:rsidR="00CD2A4D" w:rsidRPr="00BB20FE" w:rsidRDefault="00CD2A4D" w:rsidP="00854077">
      <w:pPr>
        <w:pStyle w:val="NoSpacing"/>
        <w:rPr>
          <w:rFonts w:cs="Segoe UI"/>
          <w:sz w:val="24"/>
          <w:szCs w:val="24"/>
        </w:rPr>
      </w:pPr>
      <w:r w:rsidRPr="00BB20FE">
        <w:rPr>
          <w:rFonts w:cs="Segoe UI"/>
          <w:sz w:val="24"/>
          <w:szCs w:val="24"/>
        </w:rPr>
        <w:t>Common Factors: 1, 2, 4</w:t>
      </w:r>
    </w:p>
    <w:p w14:paraId="3EB71ED7" w14:textId="77777777" w:rsidR="00CD2A4D" w:rsidRPr="00BB20FE" w:rsidRDefault="00CD2A4D" w:rsidP="00854077">
      <w:pPr>
        <w:pStyle w:val="NoSpacing"/>
        <w:rPr>
          <w:rFonts w:cs="Segoe UI"/>
          <w:sz w:val="24"/>
          <w:szCs w:val="24"/>
        </w:rPr>
      </w:pPr>
      <w:r w:rsidRPr="00BB20FE">
        <w:rPr>
          <w:rFonts w:cs="Segoe UI"/>
          <w:sz w:val="24"/>
          <w:szCs w:val="24"/>
        </w:rPr>
        <w:t>Greatest Common Factor: 4</w:t>
      </w:r>
    </w:p>
    <w:p w14:paraId="1226E836" w14:textId="53D80713" w:rsidR="00CD2A4D" w:rsidRPr="00BB20FE" w:rsidRDefault="00CD2A4D" w:rsidP="00854077">
      <w:pPr>
        <w:pStyle w:val="NoSpacing"/>
        <w:rPr>
          <w:rStyle w:val="Strong"/>
          <w:rFonts w:ascii="Cambria Math" w:hAnsi="Cambria Math" w:cs="Segoe UI"/>
          <w:sz w:val="24"/>
          <w:szCs w:val="24"/>
        </w:rPr>
      </w:pPr>
      <w:r w:rsidRPr="00BB20FE">
        <w:rPr>
          <w:rStyle w:val="Strong"/>
          <w:rFonts w:ascii="Cambria Math" w:hAnsi="Cambria Math" w:cs="Segoe UI"/>
          <w:sz w:val="24"/>
          <w:szCs w:val="24"/>
        </w:rPr>
        <w:t>Hence, the GCF of 12 and 8 is 4.</w:t>
      </w:r>
    </w:p>
    <w:p w14:paraId="2194569F" w14:textId="77777777" w:rsidR="00CD2A4D" w:rsidRPr="00BB20FE" w:rsidRDefault="00CD2A4D" w:rsidP="00854077">
      <w:pPr>
        <w:pStyle w:val="NoSpacing"/>
        <w:rPr>
          <w:rFonts w:cs="Segoe UI"/>
          <w:sz w:val="24"/>
          <w:szCs w:val="24"/>
        </w:rPr>
      </w:pPr>
    </w:p>
    <w:p w14:paraId="79A72BBE"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Example 2: Find the GCF of 24 and 36.</w:t>
      </w:r>
    </w:p>
    <w:p w14:paraId="1D4606D8"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Solution:</w:t>
      </w:r>
    </w:p>
    <w:p w14:paraId="228158D3" w14:textId="77777777" w:rsidR="00CD2A4D" w:rsidRPr="00BB20FE" w:rsidRDefault="00CD2A4D" w:rsidP="00854077">
      <w:pPr>
        <w:pStyle w:val="NoSpacing"/>
        <w:rPr>
          <w:rFonts w:cs="Segoe UI"/>
          <w:sz w:val="24"/>
          <w:szCs w:val="24"/>
        </w:rPr>
      </w:pPr>
      <w:r w:rsidRPr="00BB20FE">
        <w:rPr>
          <w:rFonts w:cs="Segoe UI"/>
          <w:sz w:val="24"/>
          <w:szCs w:val="24"/>
        </w:rPr>
        <w:t>Factors of 24: 1, 2, 3, 4, 6, 8, 12, 24</w:t>
      </w:r>
    </w:p>
    <w:p w14:paraId="57394DA6" w14:textId="77777777" w:rsidR="00CD2A4D" w:rsidRPr="00BB20FE" w:rsidRDefault="00CD2A4D" w:rsidP="00854077">
      <w:pPr>
        <w:pStyle w:val="NoSpacing"/>
        <w:rPr>
          <w:rFonts w:cs="Segoe UI"/>
          <w:sz w:val="24"/>
          <w:szCs w:val="24"/>
        </w:rPr>
      </w:pPr>
      <w:r w:rsidRPr="00BB20FE">
        <w:rPr>
          <w:rFonts w:cs="Segoe UI"/>
          <w:sz w:val="24"/>
          <w:szCs w:val="24"/>
        </w:rPr>
        <w:t>Factors of 36: 1, 2, 3, 4, 6, 9, 12, 18, 36</w:t>
      </w:r>
    </w:p>
    <w:p w14:paraId="4C64BF95" w14:textId="77777777" w:rsidR="00CD2A4D" w:rsidRPr="00BB20FE" w:rsidRDefault="00CD2A4D" w:rsidP="00854077">
      <w:pPr>
        <w:pStyle w:val="NoSpacing"/>
        <w:rPr>
          <w:rFonts w:cs="Segoe UI"/>
          <w:sz w:val="24"/>
          <w:szCs w:val="24"/>
        </w:rPr>
      </w:pPr>
      <w:r w:rsidRPr="00BB20FE">
        <w:rPr>
          <w:rFonts w:cs="Segoe UI"/>
          <w:sz w:val="24"/>
          <w:szCs w:val="24"/>
        </w:rPr>
        <w:t>Common Factors: 1, 2, 3, 4, 6, 12</w:t>
      </w:r>
    </w:p>
    <w:p w14:paraId="50168EA5" w14:textId="77777777" w:rsidR="00CD2A4D" w:rsidRPr="00BB20FE" w:rsidRDefault="00CD2A4D" w:rsidP="00854077">
      <w:pPr>
        <w:pStyle w:val="NoSpacing"/>
        <w:rPr>
          <w:rFonts w:cs="Segoe UI"/>
          <w:sz w:val="24"/>
          <w:szCs w:val="24"/>
        </w:rPr>
      </w:pPr>
      <w:r w:rsidRPr="00BB20FE">
        <w:rPr>
          <w:rFonts w:cs="Segoe UI"/>
          <w:sz w:val="24"/>
          <w:szCs w:val="24"/>
        </w:rPr>
        <w:t>Greatest Common Factor: 12</w:t>
      </w:r>
    </w:p>
    <w:p w14:paraId="33998F9A" w14:textId="7346C163" w:rsidR="00CD2A4D" w:rsidRPr="00BB20FE" w:rsidRDefault="00CD2A4D" w:rsidP="00854077">
      <w:pPr>
        <w:pStyle w:val="NoSpacing"/>
        <w:rPr>
          <w:rStyle w:val="Strong"/>
          <w:rFonts w:ascii="Cambria Math" w:hAnsi="Cambria Math" w:cs="Segoe UI"/>
          <w:sz w:val="24"/>
          <w:szCs w:val="24"/>
        </w:rPr>
      </w:pPr>
      <w:r w:rsidRPr="00BB20FE">
        <w:rPr>
          <w:rStyle w:val="Strong"/>
          <w:rFonts w:ascii="Cambria Math" w:hAnsi="Cambria Math" w:cs="Segoe UI"/>
          <w:sz w:val="24"/>
          <w:szCs w:val="24"/>
        </w:rPr>
        <w:t>Hence, the GCF of 24 and 36 is 12.</w:t>
      </w:r>
    </w:p>
    <w:p w14:paraId="7C75DA96" w14:textId="77777777" w:rsidR="005C0928" w:rsidRPr="00BB20FE" w:rsidRDefault="005C0928" w:rsidP="00854077">
      <w:pPr>
        <w:pStyle w:val="NoSpacing"/>
        <w:rPr>
          <w:rFonts w:ascii="Cambria Math" w:hAnsi="Cambria Math" w:cs="Segoe UI"/>
          <w:b/>
          <w:bCs/>
          <w:sz w:val="24"/>
          <w:szCs w:val="24"/>
        </w:rPr>
      </w:pPr>
    </w:p>
    <w:p w14:paraId="2526C823"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Using GCF Formula</w:t>
      </w:r>
    </w:p>
    <w:p w14:paraId="5BD89B3D" w14:textId="3E5E05C6" w:rsidR="00CD2A4D" w:rsidRPr="00BB20FE" w:rsidRDefault="00CD2A4D" w:rsidP="00854077">
      <w:pPr>
        <w:pStyle w:val="NoSpacing"/>
        <w:rPr>
          <w:rFonts w:cs="Times New Roman"/>
          <w:sz w:val="24"/>
          <w:szCs w:val="24"/>
        </w:rPr>
      </w:pPr>
      <w:r w:rsidRPr="00BB20FE">
        <w:rPr>
          <w:noProof/>
          <w:sz w:val="24"/>
          <w:szCs w:val="24"/>
        </w:rPr>
        <w:drawing>
          <wp:inline distT="0" distB="0" distL="0" distR="0" wp14:anchorId="1D266A3B" wp14:editId="1D0405C5">
            <wp:extent cx="6858000" cy="787400"/>
            <wp:effectExtent l="0" t="0" r="0" b="0"/>
            <wp:docPr id="5" name="Picture 5"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atest Common Fa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787400"/>
                    </a:xfrm>
                    <a:prstGeom prst="rect">
                      <a:avLst/>
                    </a:prstGeom>
                    <a:noFill/>
                    <a:ln>
                      <a:noFill/>
                    </a:ln>
                  </pic:spPr>
                </pic:pic>
              </a:graphicData>
            </a:graphic>
          </wp:inline>
        </w:drawing>
      </w:r>
      <w:r w:rsidRPr="00BB20FE">
        <w:rPr>
          <w:rFonts w:cs="Segoe UI"/>
          <w:sz w:val="24"/>
          <w:szCs w:val="24"/>
        </w:rPr>
        <w:br/>
      </w:r>
      <w:r w:rsidRPr="00BB20FE">
        <w:rPr>
          <w:noProof/>
          <w:sz w:val="24"/>
          <w:szCs w:val="24"/>
        </w:rPr>
        <w:drawing>
          <wp:inline distT="0" distB="0" distL="0" distR="0" wp14:anchorId="65C61BF8" wp14:editId="56E5F4A2">
            <wp:extent cx="2355850" cy="1289050"/>
            <wp:effectExtent l="0" t="0" r="6350" b="6350"/>
            <wp:docPr id="4" name="Picture 4"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atest Common Fa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850" cy="1289050"/>
                    </a:xfrm>
                    <a:prstGeom prst="rect">
                      <a:avLst/>
                    </a:prstGeom>
                    <a:noFill/>
                    <a:ln>
                      <a:noFill/>
                    </a:ln>
                  </pic:spPr>
                </pic:pic>
              </a:graphicData>
            </a:graphic>
          </wp:inline>
        </w:drawing>
      </w:r>
    </w:p>
    <w:p w14:paraId="1FC859AA" w14:textId="7C6B2122" w:rsidR="00CD2A4D" w:rsidRPr="00BB20FE" w:rsidRDefault="00CD2A4D" w:rsidP="00854077">
      <w:pPr>
        <w:pStyle w:val="NoSpacing"/>
        <w:rPr>
          <w:rStyle w:val="Strong"/>
          <w:rFonts w:ascii="Cambria Math" w:hAnsi="Cambria Math" w:cs="Segoe UI"/>
          <w:sz w:val="24"/>
          <w:szCs w:val="24"/>
        </w:rPr>
      </w:pPr>
      <w:r w:rsidRPr="00BB20FE">
        <w:rPr>
          <w:rStyle w:val="Strong"/>
          <w:rFonts w:ascii="Cambria Math" w:hAnsi="Cambria Math" w:cs="Segoe UI"/>
          <w:sz w:val="24"/>
          <w:szCs w:val="24"/>
        </w:rPr>
        <w:t>Hence, the GCF of 64 and 112 is 16.</w:t>
      </w:r>
    </w:p>
    <w:p w14:paraId="34E30F30" w14:textId="77777777" w:rsidR="00CD2A4D" w:rsidRPr="00BB20FE" w:rsidRDefault="00CD2A4D" w:rsidP="00854077">
      <w:pPr>
        <w:pStyle w:val="NoSpacing"/>
        <w:rPr>
          <w:rFonts w:cs="Segoe UI"/>
          <w:sz w:val="24"/>
          <w:szCs w:val="24"/>
        </w:rPr>
      </w:pPr>
    </w:p>
    <w:p w14:paraId="642494D0"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Example 6: Find the GCF of 33 and 56.</w:t>
      </w:r>
    </w:p>
    <w:p w14:paraId="6A6DE965"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Solution:</w:t>
      </w:r>
    </w:p>
    <w:p w14:paraId="159FAEDF" w14:textId="77777777" w:rsidR="00CD2A4D" w:rsidRPr="00BB20FE" w:rsidRDefault="00CD2A4D" w:rsidP="00854077">
      <w:pPr>
        <w:pStyle w:val="NoSpacing"/>
        <w:rPr>
          <w:rFonts w:cs="Segoe UI"/>
          <w:sz w:val="24"/>
          <w:szCs w:val="24"/>
        </w:rPr>
      </w:pPr>
      <w:r w:rsidRPr="00BB20FE">
        <w:rPr>
          <w:rFonts w:cs="Segoe UI"/>
          <w:sz w:val="24"/>
          <w:szCs w:val="24"/>
        </w:rPr>
        <w:t>Factors of 33: 1, 3, 11, 33</w:t>
      </w:r>
    </w:p>
    <w:p w14:paraId="2A04590F" w14:textId="77777777" w:rsidR="00CD2A4D" w:rsidRPr="00BB20FE" w:rsidRDefault="00CD2A4D" w:rsidP="00854077">
      <w:pPr>
        <w:pStyle w:val="NoSpacing"/>
        <w:rPr>
          <w:rFonts w:cs="Segoe UI"/>
          <w:sz w:val="24"/>
          <w:szCs w:val="24"/>
        </w:rPr>
      </w:pPr>
      <w:r w:rsidRPr="00BB20FE">
        <w:rPr>
          <w:rFonts w:cs="Segoe UI"/>
          <w:sz w:val="24"/>
          <w:szCs w:val="24"/>
        </w:rPr>
        <w:t>Factors of 56: 1, 2, 4, 7, 8, 14, 28, 56</w:t>
      </w:r>
    </w:p>
    <w:p w14:paraId="03D96932" w14:textId="77777777" w:rsidR="00CD2A4D" w:rsidRPr="00BB20FE" w:rsidRDefault="00CD2A4D" w:rsidP="00854077">
      <w:pPr>
        <w:pStyle w:val="NoSpacing"/>
        <w:rPr>
          <w:rFonts w:cs="Segoe UI"/>
          <w:sz w:val="24"/>
          <w:szCs w:val="24"/>
        </w:rPr>
      </w:pPr>
      <w:r w:rsidRPr="00BB20FE">
        <w:rPr>
          <w:rFonts w:cs="Segoe UI"/>
          <w:sz w:val="24"/>
          <w:szCs w:val="24"/>
        </w:rPr>
        <w:t>Common Factors: 1</w:t>
      </w:r>
    </w:p>
    <w:p w14:paraId="46A56759" w14:textId="05CA6567" w:rsidR="00CD2A4D" w:rsidRPr="00BB20FE" w:rsidRDefault="00CD2A4D" w:rsidP="00854077">
      <w:pPr>
        <w:pStyle w:val="NoSpacing"/>
        <w:rPr>
          <w:rFonts w:cs="Segoe UI"/>
          <w:sz w:val="24"/>
          <w:szCs w:val="24"/>
        </w:rPr>
      </w:pPr>
      <w:r w:rsidRPr="00BB20FE">
        <w:rPr>
          <w:rFonts w:cs="Segoe UI"/>
          <w:sz w:val="24"/>
          <w:szCs w:val="24"/>
        </w:rPr>
        <w:t>Greatest Common Factor: 1</w:t>
      </w:r>
    </w:p>
    <w:p w14:paraId="40A0E667" w14:textId="77777777" w:rsidR="00CD2A4D" w:rsidRPr="00BB20FE" w:rsidRDefault="00CD2A4D" w:rsidP="00854077">
      <w:pPr>
        <w:pStyle w:val="NoSpacing"/>
        <w:rPr>
          <w:rFonts w:cs="Segoe UI"/>
          <w:sz w:val="24"/>
          <w:szCs w:val="24"/>
        </w:rPr>
      </w:pPr>
    </w:p>
    <w:p w14:paraId="527AA669" w14:textId="6E51EC83"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Using GCF Formula</w:t>
      </w:r>
      <w:r w:rsidR="005C0928" w:rsidRPr="00BB20FE">
        <w:rPr>
          <w:noProof/>
          <w:sz w:val="24"/>
          <w:szCs w:val="24"/>
        </w:rPr>
        <w:drawing>
          <wp:inline distT="0" distB="0" distL="0" distR="0" wp14:anchorId="57EB528D" wp14:editId="6226AD5B">
            <wp:extent cx="6858000" cy="830580"/>
            <wp:effectExtent l="0" t="0" r="0" b="7620"/>
            <wp:docPr id="3" name="Picture 3"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atest Common F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830580"/>
                    </a:xfrm>
                    <a:prstGeom prst="rect">
                      <a:avLst/>
                    </a:prstGeom>
                    <a:noFill/>
                    <a:ln>
                      <a:noFill/>
                    </a:ln>
                  </pic:spPr>
                </pic:pic>
              </a:graphicData>
            </a:graphic>
          </wp:inline>
        </w:drawing>
      </w:r>
    </w:p>
    <w:p w14:paraId="464EE542" w14:textId="70F191A8" w:rsidR="00CD2A4D" w:rsidRPr="00BB20FE" w:rsidRDefault="00CD2A4D" w:rsidP="00854077">
      <w:pPr>
        <w:pStyle w:val="NoSpacing"/>
        <w:rPr>
          <w:rFonts w:cs="Times New Roman"/>
          <w:sz w:val="24"/>
          <w:szCs w:val="24"/>
        </w:rPr>
      </w:pPr>
      <w:r w:rsidRPr="00BB20FE">
        <w:rPr>
          <w:rFonts w:cs="Segoe UI"/>
          <w:sz w:val="24"/>
          <w:szCs w:val="24"/>
        </w:rPr>
        <w:br/>
      </w:r>
      <w:r w:rsidRPr="00BB20FE">
        <w:rPr>
          <w:noProof/>
          <w:sz w:val="24"/>
          <w:szCs w:val="24"/>
        </w:rPr>
        <w:drawing>
          <wp:inline distT="0" distB="0" distL="0" distR="0" wp14:anchorId="39FCD8D7" wp14:editId="23E486B7">
            <wp:extent cx="2228850" cy="1295400"/>
            <wp:effectExtent l="0" t="0" r="0" b="0"/>
            <wp:docPr id="2" name="Picture 2"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est Common Fa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p w14:paraId="5BBDEA05"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Hence, the GCF of 33 and 56 is 1.</w:t>
      </w:r>
    </w:p>
    <w:p w14:paraId="2BBA8F09" w14:textId="77777777" w:rsidR="00CD2A4D" w:rsidRPr="00BB20FE" w:rsidRDefault="00CD2A4D" w:rsidP="00854077">
      <w:pPr>
        <w:pStyle w:val="NoSpacing"/>
        <w:rPr>
          <w:rFonts w:eastAsia="Times New Roman" w:cs="Segoe UI"/>
          <w:sz w:val="24"/>
          <w:szCs w:val="24"/>
        </w:rPr>
      </w:pPr>
    </w:p>
    <w:p w14:paraId="6CBDF754" w14:textId="4B0B2000" w:rsidR="00E453E1" w:rsidRPr="00BB20FE" w:rsidRDefault="00E453E1" w:rsidP="00854077">
      <w:pPr>
        <w:pStyle w:val="NoSpacing"/>
        <w:rPr>
          <w:sz w:val="24"/>
          <w:szCs w:val="24"/>
        </w:rPr>
      </w:pPr>
    </w:p>
    <w:p w14:paraId="78369775" w14:textId="2F9A5221" w:rsidR="002B0354" w:rsidRPr="00BB20FE" w:rsidRDefault="002B0354" w:rsidP="00A231CA">
      <w:pPr>
        <w:pStyle w:val="Heading1"/>
      </w:pPr>
      <w:r w:rsidRPr="00BB20FE">
        <w:t xml:space="preserve">                What is the RSA algorithm (</w:t>
      </w:r>
      <w:proofErr w:type="spellStart"/>
      <w:r w:rsidRPr="00BB20FE">
        <w:t>Rivest</w:t>
      </w:r>
      <w:proofErr w:type="spellEnd"/>
      <w:r w:rsidRPr="00BB20FE">
        <w:t>-Shamir-</w:t>
      </w:r>
      <w:proofErr w:type="spellStart"/>
      <w:r w:rsidRPr="00BB20FE">
        <w:t>Adleman</w:t>
      </w:r>
      <w:proofErr w:type="spellEnd"/>
      <w:r w:rsidRPr="00BB20FE">
        <w:t>)?</w:t>
      </w:r>
    </w:p>
    <w:p w14:paraId="615D6308" w14:textId="77777777" w:rsidR="002B0354" w:rsidRPr="008C325E" w:rsidRDefault="002B0354" w:rsidP="00854077">
      <w:pPr>
        <w:pStyle w:val="NoSpacing"/>
        <w:rPr>
          <w:sz w:val="24"/>
          <w:szCs w:val="24"/>
        </w:rPr>
      </w:pPr>
      <w:r w:rsidRPr="00BB20FE">
        <w:rPr>
          <w:sz w:val="24"/>
          <w:szCs w:val="24"/>
        </w:rPr>
        <w:t>The RSA algorithm (</w:t>
      </w:r>
      <w:proofErr w:type="spellStart"/>
      <w:r w:rsidRPr="00BB20FE">
        <w:rPr>
          <w:sz w:val="24"/>
          <w:szCs w:val="24"/>
        </w:rPr>
        <w:t>Rivest</w:t>
      </w:r>
      <w:proofErr w:type="spellEnd"/>
      <w:r w:rsidRPr="00BB20FE">
        <w:rPr>
          <w:sz w:val="24"/>
          <w:szCs w:val="24"/>
        </w:rPr>
        <w:t>-Shamir-</w:t>
      </w:r>
      <w:proofErr w:type="spellStart"/>
      <w:r w:rsidRPr="00BB20FE">
        <w:rPr>
          <w:sz w:val="24"/>
          <w:szCs w:val="24"/>
        </w:rPr>
        <w:t>Adleman</w:t>
      </w:r>
      <w:proofErr w:type="spellEnd"/>
      <w:r w:rsidRPr="00BB20FE">
        <w:rPr>
          <w:sz w:val="24"/>
          <w:szCs w:val="24"/>
        </w:rPr>
        <w:t>) is the basis of a cryptosystem -- a suite of cryptographic algorithms that are used for specific security services or purposes -- which enables public key encryption and is widely used to secure sensitive data, particularly when it is being sent over an insecure network such as the internet</w:t>
      </w:r>
    </w:p>
    <w:p w14:paraId="4AA9F538" w14:textId="77777777" w:rsidR="002B0354" w:rsidRPr="00BB20FE" w:rsidRDefault="002B0354" w:rsidP="00854077">
      <w:pPr>
        <w:pStyle w:val="NoSpacing"/>
        <w:rPr>
          <w:b/>
          <w:bCs/>
          <w:sz w:val="28"/>
          <w:szCs w:val="28"/>
        </w:rPr>
      </w:pPr>
      <w:r w:rsidRPr="00BB20FE">
        <w:rPr>
          <w:b/>
          <w:bCs/>
          <w:sz w:val="28"/>
          <w:szCs w:val="28"/>
        </w:rPr>
        <w:t>How does the RSA algorithm work?</w:t>
      </w:r>
    </w:p>
    <w:p w14:paraId="75313224" w14:textId="77777777" w:rsidR="002B0354" w:rsidRPr="00BB20FE" w:rsidRDefault="002B0354" w:rsidP="00854077">
      <w:pPr>
        <w:pStyle w:val="NoSpacing"/>
        <w:rPr>
          <w:sz w:val="24"/>
          <w:szCs w:val="24"/>
        </w:rPr>
      </w:pPr>
      <w:r w:rsidRPr="00BB20FE">
        <w:rPr>
          <w:sz w:val="24"/>
          <w:szCs w:val="24"/>
        </w:rPr>
        <w:t>Alice generates her RSA keys by selecting two primes: p=11 and q=13. The modulus is n=</w:t>
      </w:r>
      <w:proofErr w:type="spellStart"/>
      <w:r w:rsidRPr="00BB20FE">
        <w:rPr>
          <w:sz w:val="24"/>
          <w:szCs w:val="24"/>
        </w:rPr>
        <w:t>p×q</w:t>
      </w:r>
      <w:proofErr w:type="spellEnd"/>
      <w:r w:rsidRPr="00BB20FE">
        <w:rPr>
          <w:sz w:val="24"/>
          <w:szCs w:val="24"/>
        </w:rPr>
        <w:t>=143. The totient is n ϕ(n)=(p−</w:t>
      </w:r>
      <w:proofErr w:type="gramStart"/>
      <w:r w:rsidRPr="00BB20FE">
        <w:rPr>
          <w:sz w:val="24"/>
          <w:szCs w:val="24"/>
        </w:rPr>
        <w:t>1)x</w:t>
      </w:r>
      <w:proofErr w:type="gramEnd"/>
      <w:r w:rsidRPr="00BB20FE">
        <w:rPr>
          <w:sz w:val="24"/>
          <w:szCs w:val="24"/>
        </w:rPr>
        <w:t>(q−1)=120. She chooses 7 for her RSA public key e and calculates her RSA private key using the Extended Euclidean algorithm, which gives her 103.</w:t>
      </w:r>
    </w:p>
    <w:p w14:paraId="7B5D963F" w14:textId="77777777" w:rsidR="002B0354" w:rsidRPr="00BB20FE" w:rsidRDefault="002B0354" w:rsidP="00854077">
      <w:pPr>
        <w:pStyle w:val="NoSpacing"/>
        <w:rPr>
          <w:sz w:val="24"/>
          <w:szCs w:val="24"/>
        </w:rPr>
      </w:pPr>
      <w:r w:rsidRPr="00BB20FE">
        <w:rPr>
          <w:sz w:val="24"/>
          <w:szCs w:val="24"/>
        </w:rPr>
        <w:t>Bob wants to send Alice an encrypted message, M, so he obtains her RSA public key (n, e) which, in this example, is (143, 7). His </w:t>
      </w:r>
      <w:hyperlink r:id="rId17" w:history="1">
        <w:r w:rsidRPr="00BB20FE">
          <w:rPr>
            <w:rStyle w:val="Hyperlink"/>
            <w:rFonts w:ascii="Cambria Math" w:hAnsi="Cambria Math" w:cs="Arial"/>
            <w:color w:val="auto"/>
            <w:sz w:val="24"/>
            <w:szCs w:val="24"/>
            <w:u w:val="none"/>
          </w:rPr>
          <w:t>plaintext</w:t>
        </w:r>
      </w:hyperlink>
      <w:r w:rsidRPr="00BB20FE">
        <w:rPr>
          <w:sz w:val="24"/>
          <w:szCs w:val="24"/>
        </w:rPr>
        <w:t> message is just the number 9 and is encrypted into </w:t>
      </w:r>
      <w:hyperlink r:id="rId18" w:history="1">
        <w:r w:rsidRPr="00BB20FE">
          <w:rPr>
            <w:rStyle w:val="Hyperlink"/>
            <w:rFonts w:ascii="Cambria Math" w:hAnsi="Cambria Math" w:cs="Arial"/>
            <w:color w:val="auto"/>
            <w:sz w:val="24"/>
            <w:szCs w:val="24"/>
            <w:u w:val="none"/>
          </w:rPr>
          <w:t>ciphertext</w:t>
        </w:r>
      </w:hyperlink>
      <w:r w:rsidRPr="00BB20FE">
        <w:rPr>
          <w:sz w:val="24"/>
          <w:szCs w:val="24"/>
        </w:rPr>
        <w:t>, C, as follows:</w:t>
      </w:r>
    </w:p>
    <w:p w14:paraId="5059E2CD" w14:textId="77777777" w:rsidR="002B0354" w:rsidRPr="00BB20FE" w:rsidRDefault="002B0354" w:rsidP="00854077">
      <w:pPr>
        <w:pStyle w:val="NoSpacing"/>
        <w:rPr>
          <w:sz w:val="24"/>
          <w:szCs w:val="24"/>
        </w:rPr>
      </w:pPr>
      <w:r w:rsidRPr="00BB20FE">
        <w:rPr>
          <w:sz w:val="24"/>
          <w:szCs w:val="24"/>
        </w:rPr>
        <w:t>M</w:t>
      </w:r>
      <w:r w:rsidRPr="00BB20FE">
        <w:rPr>
          <w:sz w:val="24"/>
          <w:szCs w:val="24"/>
          <w:vertAlign w:val="superscript"/>
        </w:rPr>
        <w:t>e</w:t>
      </w:r>
      <w:r w:rsidRPr="00BB20FE">
        <w:rPr>
          <w:sz w:val="24"/>
          <w:szCs w:val="24"/>
        </w:rPr>
        <w:t> mod n = 9</w:t>
      </w:r>
      <w:r w:rsidRPr="00BB20FE">
        <w:rPr>
          <w:sz w:val="24"/>
          <w:szCs w:val="24"/>
          <w:vertAlign w:val="superscript"/>
        </w:rPr>
        <w:t>7</w:t>
      </w:r>
      <w:r w:rsidRPr="00BB20FE">
        <w:rPr>
          <w:sz w:val="24"/>
          <w:szCs w:val="24"/>
        </w:rPr>
        <w:t> mod 143 = 48 = C</w:t>
      </w:r>
    </w:p>
    <w:p w14:paraId="235EAC50" w14:textId="77777777" w:rsidR="002B0354" w:rsidRPr="00BB20FE" w:rsidRDefault="002B0354" w:rsidP="00854077">
      <w:pPr>
        <w:pStyle w:val="NoSpacing"/>
        <w:rPr>
          <w:sz w:val="24"/>
          <w:szCs w:val="24"/>
        </w:rPr>
      </w:pPr>
      <w:r w:rsidRPr="00BB20FE">
        <w:rPr>
          <w:sz w:val="24"/>
          <w:szCs w:val="24"/>
        </w:rPr>
        <w:t>When Alice receives Bob's message, she decrypts it by using her RSA private key (d, n) as follows:</w:t>
      </w:r>
    </w:p>
    <w:p w14:paraId="02054ABD" w14:textId="77777777" w:rsidR="002B0354" w:rsidRPr="00BB20FE" w:rsidRDefault="002B0354" w:rsidP="00854077">
      <w:pPr>
        <w:pStyle w:val="NoSpacing"/>
        <w:rPr>
          <w:sz w:val="24"/>
          <w:szCs w:val="24"/>
        </w:rPr>
      </w:pPr>
      <w:r w:rsidRPr="00BB20FE">
        <w:rPr>
          <w:sz w:val="24"/>
          <w:szCs w:val="24"/>
        </w:rPr>
        <w:t>C</w:t>
      </w:r>
      <w:r w:rsidRPr="00BB20FE">
        <w:rPr>
          <w:sz w:val="24"/>
          <w:szCs w:val="24"/>
          <w:vertAlign w:val="superscript"/>
        </w:rPr>
        <w:t>d</w:t>
      </w:r>
      <w:r w:rsidRPr="00BB20FE">
        <w:rPr>
          <w:sz w:val="24"/>
          <w:szCs w:val="24"/>
        </w:rPr>
        <w:t> mod n = 48</w:t>
      </w:r>
      <w:r w:rsidRPr="00BB20FE">
        <w:rPr>
          <w:sz w:val="24"/>
          <w:szCs w:val="24"/>
          <w:vertAlign w:val="superscript"/>
        </w:rPr>
        <w:t>103</w:t>
      </w:r>
      <w:r w:rsidRPr="00BB20FE">
        <w:rPr>
          <w:sz w:val="24"/>
          <w:szCs w:val="24"/>
        </w:rPr>
        <w:t> mod 143 = 9 = M</w:t>
      </w:r>
    </w:p>
    <w:p w14:paraId="2010E7B0" w14:textId="77777777" w:rsidR="002B0354" w:rsidRPr="00BB20FE" w:rsidRDefault="002B0354" w:rsidP="00854077">
      <w:pPr>
        <w:pStyle w:val="NoSpacing"/>
        <w:rPr>
          <w:sz w:val="24"/>
          <w:szCs w:val="24"/>
        </w:rPr>
      </w:pPr>
      <w:r w:rsidRPr="00BB20FE">
        <w:rPr>
          <w:sz w:val="24"/>
          <w:szCs w:val="24"/>
        </w:rPr>
        <w:t>To use RSA keys to </w:t>
      </w:r>
      <w:hyperlink r:id="rId19" w:history="1">
        <w:r w:rsidRPr="00BB20FE">
          <w:rPr>
            <w:rStyle w:val="Hyperlink"/>
            <w:rFonts w:ascii="Cambria Math" w:hAnsi="Cambria Math" w:cs="Arial"/>
            <w:color w:val="auto"/>
            <w:sz w:val="24"/>
            <w:szCs w:val="24"/>
            <w:u w:val="none"/>
          </w:rPr>
          <w:t>digitally sign a message</w:t>
        </w:r>
      </w:hyperlink>
      <w:r w:rsidRPr="00BB20FE">
        <w:rPr>
          <w:sz w:val="24"/>
          <w:szCs w:val="24"/>
        </w:rPr>
        <w:t>, Alice would need to create a </w:t>
      </w:r>
      <w:hyperlink r:id="rId20" w:history="1">
        <w:r w:rsidRPr="00BB20FE">
          <w:rPr>
            <w:rStyle w:val="Hyperlink"/>
            <w:rFonts w:ascii="Cambria Math" w:hAnsi="Cambria Math" w:cs="Arial"/>
            <w:color w:val="auto"/>
            <w:sz w:val="24"/>
            <w:szCs w:val="24"/>
            <w:u w:val="none"/>
          </w:rPr>
          <w:t>hash</w:t>
        </w:r>
      </w:hyperlink>
      <w:r w:rsidRPr="00BB20FE">
        <w:rPr>
          <w:sz w:val="24"/>
          <w:szCs w:val="24"/>
        </w:rPr>
        <w:t> -- a message digest of her message to Bob -- encrypt the hash value with her RSA private key, and add the key to the message. Bob can then verify that the message has been sent by Alice and has not been altered by decrypting the hash value with her public key. If this value matches the hash of the original message, then only Alice could have sent it -- authentication and non-repudiation -- and the message is exactly as she wrote it -- integrity.</w:t>
      </w:r>
    </w:p>
    <w:p w14:paraId="4395192A" w14:textId="77777777" w:rsidR="002B0354" w:rsidRPr="00BB20FE" w:rsidRDefault="002B0354" w:rsidP="00854077">
      <w:pPr>
        <w:pStyle w:val="NoSpacing"/>
        <w:rPr>
          <w:sz w:val="24"/>
          <w:szCs w:val="24"/>
        </w:rPr>
      </w:pPr>
      <w:r w:rsidRPr="00BB20FE">
        <w:rPr>
          <w:sz w:val="24"/>
          <w:szCs w:val="24"/>
        </w:rPr>
        <w:t>Alice could, of course, encrypt her message with Bob's RSA public key -- confidentiality -- before sending it to Bob. A </w:t>
      </w:r>
      <w:hyperlink r:id="rId21" w:history="1">
        <w:r w:rsidRPr="00BB20FE">
          <w:rPr>
            <w:rStyle w:val="Hyperlink"/>
            <w:rFonts w:ascii="Cambria Math" w:hAnsi="Cambria Math" w:cs="Arial"/>
            <w:color w:val="auto"/>
            <w:sz w:val="24"/>
            <w:szCs w:val="24"/>
            <w:u w:val="none"/>
          </w:rPr>
          <w:t>digital certificate</w:t>
        </w:r>
      </w:hyperlink>
      <w:r w:rsidRPr="00BB20FE">
        <w:rPr>
          <w:sz w:val="24"/>
          <w:szCs w:val="24"/>
        </w:rPr>
        <w:t> contains information that identifies the certificate's owner and also contains the owner's public key. Certificates are signed by the </w:t>
      </w:r>
      <w:hyperlink r:id="rId22" w:history="1">
        <w:r w:rsidRPr="00BB20FE">
          <w:rPr>
            <w:rStyle w:val="Hyperlink"/>
            <w:rFonts w:ascii="Cambria Math" w:hAnsi="Cambria Math" w:cs="Arial"/>
            <w:color w:val="auto"/>
            <w:sz w:val="24"/>
            <w:szCs w:val="24"/>
            <w:u w:val="none"/>
          </w:rPr>
          <w:t>certificate authority</w:t>
        </w:r>
      </w:hyperlink>
      <w:r w:rsidRPr="00BB20FE">
        <w:rPr>
          <w:sz w:val="24"/>
          <w:szCs w:val="24"/>
        </w:rPr>
        <w:t> that issues them, and they can simplify the process of obtaining public keys and verifying the owner.</w:t>
      </w:r>
    </w:p>
    <w:p w14:paraId="04D77DBE" w14:textId="64813400" w:rsidR="002B0354" w:rsidRPr="00BB20FE" w:rsidRDefault="002B0354" w:rsidP="00854077">
      <w:pPr>
        <w:pStyle w:val="NoSpacing"/>
        <w:rPr>
          <w:sz w:val="24"/>
          <w:szCs w:val="24"/>
        </w:rPr>
      </w:pPr>
      <w:r w:rsidRPr="00BB20FE">
        <w:rPr>
          <w:noProof/>
          <w:sz w:val="24"/>
          <w:szCs w:val="24"/>
        </w:rPr>
        <w:drawing>
          <wp:inline distT="0" distB="0" distL="0" distR="0" wp14:anchorId="556A5711" wp14:editId="30812E31">
            <wp:extent cx="6807200" cy="4552950"/>
            <wp:effectExtent l="0" t="0" r="0" b="0"/>
            <wp:docPr id="8" name="Picture 8" descr="Graphic displaying steps in an RSA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isplaying steps in an RSA key exchan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7200" cy="4552950"/>
                    </a:xfrm>
                    <a:prstGeom prst="rect">
                      <a:avLst/>
                    </a:prstGeom>
                    <a:noFill/>
                    <a:ln>
                      <a:noFill/>
                    </a:ln>
                  </pic:spPr>
                </pic:pic>
              </a:graphicData>
            </a:graphic>
          </wp:inline>
        </w:drawing>
      </w:r>
    </w:p>
    <w:p w14:paraId="4BB4C58E" w14:textId="205B734F" w:rsidR="002B0354" w:rsidRPr="00BB20FE" w:rsidRDefault="002B0354" w:rsidP="00854077">
      <w:pPr>
        <w:pStyle w:val="NoSpacing"/>
        <w:rPr>
          <w:sz w:val="24"/>
          <w:szCs w:val="24"/>
        </w:rPr>
      </w:pPr>
    </w:p>
    <w:p w14:paraId="73BB0894" w14:textId="77777777" w:rsidR="00874489" w:rsidRPr="00BB20FE" w:rsidRDefault="00874489" w:rsidP="00A231CA">
      <w:pPr>
        <w:pStyle w:val="Heading1"/>
      </w:pPr>
      <w:r w:rsidRPr="00BB20FE">
        <w:t>Cryptography and its Types</w:t>
      </w:r>
    </w:p>
    <w:p w14:paraId="6C140422" w14:textId="77777777" w:rsidR="00874489" w:rsidRPr="00BB20FE" w:rsidRDefault="00874489" w:rsidP="00874489">
      <w:pPr>
        <w:numPr>
          <w:ilvl w:val="0"/>
          <w:numId w:val="9"/>
        </w:numPr>
        <w:shd w:val="clear" w:color="auto" w:fill="FFFFFF"/>
        <w:spacing w:before="100" w:beforeAutospacing="1" w:after="100" w:afterAutospacing="1" w:line="0" w:lineRule="auto"/>
        <w:ind w:left="0" w:right="225"/>
        <w:textAlignment w:val="top"/>
        <w:rPr>
          <w:rFonts w:ascii="Cambria Math" w:hAnsi="Cambria Math" w:cs="Arial"/>
          <w:sz w:val="16"/>
          <w:szCs w:val="16"/>
        </w:rPr>
      </w:pPr>
    </w:p>
    <w:p w14:paraId="56EF7C4B" w14:textId="77777777" w:rsidR="00874489" w:rsidRPr="00BB20FE" w:rsidRDefault="00874489" w:rsidP="00874489">
      <w:pPr>
        <w:numPr>
          <w:ilvl w:val="0"/>
          <w:numId w:val="9"/>
        </w:numPr>
        <w:shd w:val="clear" w:color="auto" w:fill="FFFFFF"/>
        <w:spacing w:before="100" w:beforeAutospacing="1" w:after="100" w:afterAutospacing="1" w:line="0" w:lineRule="auto"/>
        <w:ind w:left="0" w:right="225"/>
        <w:textAlignment w:val="top"/>
        <w:rPr>
          <w:rFonts w:ascii="Cambria Math" w:hAnsi="Cambria Math" w:cs="Arial"/>
          <w:sz w:val="16"/>
          <w:szCs w:val="16"/>
        </w:rPr>
      </w:pPr>
    </w:p>
    <w:p w14:paraId="3C803179" w14:textId="77777777" w:rsidR="00874489" w:rsidRPr="00BB20FE" w:rsidRDefault="00874489" w:rsidP="00874489">
      <w:pPr>
        <w:numPr>
          <w:ilvl w:val="0"/>
          <w:numId w:val="9"/>
        </w:numPr>
        <w:shd w:val="clear" w:color="auto" w:fill="FFFFFF"/>
        <w:spacing w:before="100" w:beforeAutospacing="1" w:after="100" w:afterAutospacing="1" w:line="0" w:lineRule="auto"/>
        <w:ind w:left="0" w:right="225"/>
        <w:textAlignment w:val="top"/>
        <w:rPr>
          <w:rFonts w:ascii="Cambria Math" w:hAnsi="Cambria Math" w:cs="Arial"/>
          <w:sz w:val="16"/>
          <w:szCs w:val="16"/>
        </w:rPr>
      </w:pPr>
    </w:p>
    <w:p w14:paraId="7E00A05B" w14:textId="22FE7778" w:rsidR="00874489" w:rsidRPr="00BB20FE" w:rsidRDefault="00DF23DC" w:rsidP="00874489">
      <w:pPr>
        <w:pStyle w:val="NormalWeb"/>
        <w:shd w:val="clear" w:color="auto" w:fill="FFFFFF"/>
        <w:spacing w:before="0" w:beforeAutospacing="0" w:after="0" w:afterAutospacing="0"/>
        <w:textAlignment w:val="baseline"/>
        <w:rPr>
          <w:rFonts w:ascii="Cambria Math" w:hAnsi="Cambria Math"/>
          <w:sz w:val="26"/>
          <w:szCs w:val="26"/>
        </w:rPr>
      </w:pPr>
      <w:hyperlink r:id="rId24" w:history="1">
        <w:r w:rsidR="00874489" w:rsidRPr="00BB20FE">
          <w:rPr>
            <w:rStyle w:val="Hyperlink"/>
            <w:rFonts w:ascii="Cambria Math" w:hAnsi="Cambria Math"/>
            <w:color w:val="auto"/>
            <w:sz w:val="26"/>
            <w:szCs w:val="26"/>
            <w:u w:val="none"/>
            <w:bdr w:val="none" w:sz="0" w:space="0" w:color="auto" w:frame="1"/>
          </w:rPr>
          <w:t>Cryptography</w:t>
        </w:r>
      </w:hyperlink>
      <w:r w:rsidR="00874489" w:rsidRPr="00BB20FE">
        <w:rPr>
          <w:rFonts w:ascii="Cambria Math" w:hAnsi="Cambria Math"/>
          <w:sz w:val="26"/>
          <w:szCs w:val="26"/>
        </w:rPr>
        <w:t xml:space="preserve"> is technique of securing information and communications through use of codes so that only </w:t>
      </w:r>
      <w:proofErr w:type="gramStart"/>
      <w:r w:rsidR="00874489" w:rsidRPr="00BB20FE">
        <w:rPr>
          <w:rFonts w:ascii="Cambria Math" w:hAnsi="Cambria Math"/>
          <w:sz w:val="26"/>
          <w:szCs w:val="26"/>
        </w:rPr>
        <w:t>those person</w:t>
      </w:r>
      <w:proofErr w:type="gramEnd"/>
      <w:r w:rsidR="00874489" w:rsidRPr="00BB20FE">
        <w:rPr>
          <w:rFonts w:ascii="Cambria Math" w:hAnsi="Cambria Math"/>
          <w:sz w:val="26"/>
          <w:szCs w:val="26"/>
        </w:rPr>
        <w:t xml:space="preserve"> for whom the information is intended can understand it and process it. </w:t>
      </w:r>
      <w:proofErr w:type="gramStart"/>
      <w:r w:rsidR="00874489" w:rsidRPr="00BB20FE">
        <w:rPr>
          <w:rFonts w:ascii="Cambria Math" w:hAnsi="Cambria Math"/>
          <w:sz w:val="26"/>
          <w:szCs w:val="26"/>
        </w:rPr>
        <w:t>Thus</w:t>
      </w:r>
      <w:proofErr w:type="gramEnd"/>
      <w:r w:rsidR="00874489" w:rsidRPr="00BB20FE">
        <w:rPr>
          <w:rFonts w:ascii="Cambria Math" w:hAnsi="Cambria Math"/>
          <w:sz w:val="26"/>
          <w:szCs w:val="26"/>
        </w:rPr>
        <w:t xml:space="preserve"> preventing unauthorized access to information. The prefix “crypt” means “hidden” and suffix “</w:t>
      </w:r>
      <w:proofErr w:type="spellStart"/>
      <w:r w:rsidR="00874489" w:rsidRPr="00BB20FE">
        <w:rPr>
          <w:rFonts w:ascii="Cambria Math" w:hAnsi="Cambria Math"/>
          <w:sz w:val="26"/>
          <w:szCs w:val="26"/>
        </w:rPr>
        <w:t>graphy</w:t>
      </w:r>
      <w:proofErr w:type="spellEnd"/>
      <w:r w:rsidR="00874489" w:rsidRPr="00BB20FE">
        <w:rPr>
          <w:rFonts w:ascii="Cambria Math" w:hAnsi="Cambria Math"/>
          <w:sz w:val="26"/>
          <w:szCs w:val="26"/>
        </w:rPr>
        <w:t xml:space="preserve">” means “writing”. In Cryptography the techniques which are </w:t>
      </w:r>
      <w:proofErr w:type="spellStart"/>
      <w:r w:rsidR="00874489" w:rsidRPr="00BB20FE">
        <w:rPr>
          <w:rFonts w:ascii="Cambria Math" w:hAnsi="Cambria Math"/>
          <w:sz w:val="26"/>
          <w:szCs w:val="26"/>
        </w:rPr>
        <w:t>use</w:t>
      </w:r>
      <w:proofErr w:type="spellEnd"/>
      <w:r w:rsidR="00874489" w:rsidRPr="00BB20FE">
        <w:rPr>
          <w:rFonts w:ascii="Cambria Math" w:hAnsi="Cambria Math"/>
          <w:sz w:val="26"/>
          <w:szCs w:val="26"/>
        </w:rPr>
        <w:t xml:space="preserve"> to protect information are obtained from mathematical concepts and a set of </w:t>
      </w:r>
      <w:proofErr w:type="gramStart"/>
      <w:r w:rsidR="00874489" w:rsidRPr="00BB20FE">
        <w:rPr>
          <w:rFonts w:ascii="Cambria Math" w:hAnsi="Cambria Math"/>
          <w:sz w:val="26"/>
          <w:szCs w:val="26"/>
        </w:rPr>
        <w:t>rule based</w:t>
      </w:r>
      <w:proofErr w:type="gramEnd"/>
      <w:r w:rsidR="00874489" w:rsidRPr="00BB20FE">
        <w:rPr>
          <w:rFonts w:ascii="Cambria Math" w:hAnsi="Cambria Math"/>
          <w:sz w:val="26"/>
          <w:szCs w:val="26"/>
        </w:rPr>
        <w:t xml:space="preserve"> calculations known as algorithms to convert messages in ways that make it hard to decode it. These algorithms are used for cryptographic key generation, digital signing, verification to protect data privacy, web browsing on internet and to protect confidential transactions such as credit card and debit card transactions. </w:t>
      </w:r>
    </w:p>
    <w:p w14:paraId="75007781" w14:textId="2DF58461" w:rsidR="00E02E1B" w:rsidRPr="00BB20FE" w:rsidRDefault="00874489" w:rsidP="00A231CA">
      <w:pPr>
        <w:pStyle w:val="Heading1"/>
      </w:pPr>
      <w:r w:rsidRPr="00BB20FE">
        <w:rPr>
          <w:rStyle w:val="Strong"/>
          <w:b/>
          <w:bCs w:val="0"/>
          <w:sz w:val="26"/>
          <w:szCs w:val="26"/>
        </w:rPr>
        <w:t xml:space="preserve">Features </w:t>
      </w:r>
      <w:proofErr w:type="gramStart"/>
      <w:r w:rsidRPr="00BB20FE">
        <w:rPr>
          <w:rStyle w:val="Strong"/>
          <w:b/>
          <w:bCs w:val="0"/>
          <w:sz w:val="26"/>
          <w:szCs w:val="26"/>
        </w:rPr>
        <w:t>Of</w:t>
      </w:r>
      <w:proofErr w:type="gramEnd"/>
      <w:r w:rsidRPr="00BB20FE">
        <w:rPr>
          <w:rStyle w:val="Strong"/>
          <w:b/>
          <w:bCs w:val="0"/>
          <w:sz w:val="26"/>
          <w:szCs w:val="26"/>
        </w:rPr>
        <w:t xml:space="preserve"> Cryptography are as follows:</w:t>
      </w:r>
    </w:p>
    <w:p w14:paraId="09705482" w14:textId="77777777"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Confidentiality:</w:t>
      </w:r>
      <w:r w:rsidRPr="00BB20FE">
        <w:rPr>
          <w:rFonts w:ascii="Cambria Math" w:hAnsi="Cambria Math"/>
          <w:sz w:val="26"/>
          <w:szCs w:val="26"/>
        </w:rPr>
        <w:t> Information can only be accessed by the person for whom it is intended and no other person except him can access it.</w:t>
      </w:r>
    </w:p>
    <w:p w14:paraId="3566C669" w14:textId="77777777"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Integrity:</w:t>
      </w:r>
      <w:r w:rsidRPr="00BB20FE">
        <w:rPr>
          <w:rFonts w:ascii="Cambria Math" w:hAnsi="Cambria Math"/>
          <w:sz w:val="26"/>
          <w:szCs w:val="26"/>
        </w:rPr>
        <w:t> Information cannot be modified in storage or transition between sender and intended receiver without any addition to information being detected.</w:t>
      </w:r>
    </w:p>
    <w:p w14:paraId="42D6730D" w14:textId="77777777"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Non-repudiation:</w:t>
      </w:r>
      <w:r w:rsidRPr="00BB20FE">
        <w:rPr>
          <w:rFonts w:ascii="Cambria Math" w:hAnsi="Cambria Math"/>
          <w:sz w:val="26"/>
          <w:szCs w:val="26"/>
        </w:rPr>
        <w:t> The creator/sender of information cannot deny his intention to send information at later stage.</w:t>
      </w:r>
    </w:p>
    <w:p w14:paraId="38088972" w14:textId="2563F42F"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Authentication:</w:t>
      </w:r>
      <w:r w:rsidRPr="00BB20FE">
        <w:rPr>
          <w:rFonts w:ascii="Cambria Math" w:hAnsi="Cambria Math"/>
          <w:sz w:val="26"/>
          <w:szCs w:val="26"/>
        </w:rPr>
        <w:t> The identities of sender and receiver are confirmed. As well as destination/origin of information is confirmed.</w:t>
      </w:r>
    </w:p>
    <w:p w14:paraId="069B651A" w14:textId="77777777" w:rsidR="00874489" w:rsidRPr="00BB20FE" w:rsidRDefault="00874489" w:rsidP="00874489">
      <w:pPr>
        <w:shd w:val="clear" w:color="auto" w:fill="FFFFFF"/>
        <w:spacing w:after="0" w:line="240" w:lineRule="auto"/>
        <w:ind w:left="360"/>
        <w:textAlignment w:val="baseline"/>
        <w:rPr>
          <w:rFonts w:ascii="Cambria Math" w:hAnsi="Cambria Math"/>
          <w:sz w:val="26"/>
          <w:szCs w:val="26"/>
        </w:rPr>
      </w:pPr>
    </w:p>
    <w:p w14:paraId="3A8DBE72" w14:textId="77777777" w:rsidR="00874489" w:rsidRPr="00BB20FE" w:rsidRDefault="00874489" w:rsidP="00874489">
      <w:pPr>
        <w:pStyle w:val="NormalWeb"/>
        <w:shd w:val="clear" w:color="auto" w:fill="FFFFFF"/>
        <w:spacing w:before="0" w:beforeAutospacing="0" w:after="0" w:afterAutospacing="0"/>
        <w:textAlignment w:val="baseline"/>
        <w:rPr>
          <w:rFonts w:ascii="Cambria Math" w:hAnsi="Cambria Math"/>
          <w:sz w:val="26"/>
          <w:szCs w:val="26"/>
        </w:rPr>
      </w:pPr>
      <w:r w:rsidRPr="00BB20FE">
        <w:rPr>
          <w:rStyle w:val="Heading1Char"/>
        </w:rPr>
        <w:t xml:space="preserve">Types </w:t>
      </w:r>
      <w:proofErr w:type="gramStart"/>
      <w:r w:rsidRPr="00BB20FE">
        <w:rPr>
          <w:rStyle w:val="Heading1Char"/>
        </w:rPr>
        <w:t>Of</w:t>
      </w:r>
      <w:proofErr w:type="gramEnd"/>
      <w:r w:rsidRPr="00BB20FE">
        <w:rPr>
          <w:rStyle w:val="Heading1Char"/>
        </w:rPr>
        <w:t xml:space="preserve"> Cryptography: </w:t>
      </w:r>
      <w:r w:rsidRPr="00BB20FE">
        <w:rPr>
          <w:rFonts w:ascii="Cambria Math" w:hAnsi="Cambria Math"/>
          <w:sz w:val="26"/>
          <w:szCs w:val="26"/>
        </w:rPr>
        <w:t>In general there are three types Of cryptography:</w:t>
      </w:r>
    </w:p>
    <w:p w14:paraId="6ACFE1B2" w14:textId="77777777" w:rsidR="00874489" w:rsidRPr="00BB20FE" w:rsidRDefault="00874489" w:rsidP="00874489">
      <w:pPr>
        <w:numPr>
          <w:ilvl w:val="0"/>
          <w:numId w:val="11"/>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Symmetric Key Cryptography:</w:t>
      </w:r>
      <w:r w:rsidRPr="00BB20FE">
        <w:rPr>
          <w:rFonts w:ascii="Cambria Math" w:hAnsi="Cambria Math"/>
          <w:sz w:val="26"/>
          <w:szCs w:val="26"/>
        </w:rPr>
        <w:t xml:space="preserve"> It is an encryption system where the sender and receiver of message use a single common key to encrypt and decrypt messages. Symmetric Key Systems are faster and simpler but the problem is that sender and receiver have to somehow exchange key in a secure manner. The most popular symmetric key cryptography system are Data Encryption </w:t>
      </w:r>
      <w:proofErr w:type="gramStart"/>
      <w:r w:rsidRPr="00BB20FE">
        <w:rPr>
          <w:rFonts w:ascii="Cambria Math" w:hAnsi="Cambria Math"/>
          <w:sz w:val="26"/>
          <w:szCs w:val="26"/>
        </w:rPr>
        <w:t>System(</w:t>
      </w:r>
      <w:proofErr w:type="gramEnd"/>
      <w:r w:rsidRPr="00BB20FE">
        <w:rPr>
          <w:rFonts w:ascii="Cambria Math" w:hAnsi="Cambria Math"/>
          <w:sz w:val="26"/>
          <w:szCs w:val="26"/>
        </w:rPr>
        <w:t>DES) and Advanced Encryption System(AES).</w:t>
      </w:r>
    </w:p>
    <w:p w14:paraId="4412520A" w14:textId="283458DD" w:rsidR="00874489" w:rsidRPr="00BB20FE" w:rsidRDefault="00874489" w:rsidP="00874489">
      <w:pPr>
        <w:numPr>
          <w:ilvl w:val="0"/>
          <w:numId w:val="11"/>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Hash Functions:</w:t>
      </w:r>
      <w:r w:rsidRPr="00BB20FE">
        <w:rPr>
          <w:rFonts w:ascii="Cambria Math" w:hAnsi="Cambria Math"/>
          <w:sz w:val="26"/>
          <w:szCs w:val="26"/>
        </w:rPr>
        <w:t> There is no usage of any key in this algorithm. A hash value with fixed length is calculated as per the plain text which makes it impossible for contents of plain text to be recovered. Many operating systems use hash functions to encrypt passwords.</w:t>
      </w:r>
    </w:p>
    <w:p w14:paraId="6F636447" w14:textId="3511B468" w:rsidR="002B0354" w:rsidRPr="00BB20FE" w:rsidRDefault="00874489" w:rsidP="00E02E1B">
      <w:pPr>
        <w:numPr>
          <w:ilvl w:val="0"/>
          <w:numId w:val="11"/>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Asymmetric Key Cryptography:</w:t>
      </w:r>
      <w:r w:rsidRPr="00BB20FE">
        <w:rPr>
          <w:rFonts w:ascii="Cambria Math" w:hAnsi="Cambria Math"/>
          <w:sz w:val="26"/>
          <w:szCs w:val="26"/>
        </w:rPr>
        <w:t xml:space="preserve"> Under this system a pair of keys is used to encrypt and decrypt information. A receiver’s public key is used for encryption and a receiver’s private key is used for decryption. Public key and Private Key are different. Even if the public key is known by everyone the intended receiver can only decode it because he alone </w:t>
      </w:r>
      <w:proofErr w:type="gramStart"/>
      <w:r w:rsidRPr="00BB20FE">
        <w:rPr>
          <w:rFonts w:ascii="Cambria Math" w:hAnsi="Cambria Math"/>
          <w:sz w:val="26"/>
          <w:szCs w:val="26"/>
        </w:rPr>
        <w:t>know</w:t>
      </w:r>
      <w:proofErr w:type="gramEnd"/>
      <w:r w:rsidRPr="00BB20FE">
        <w:rPr>
          <w:rFonts w:ascii="Cambria Math" w:hAnsi="Cambria Math"/>
          <w:sz w:val="26"/>
          <w:szCs w:val="26"/>
        </w:rPr>
        <w:t xml:space="preserve"> his private key. The most popular asymmetric key cryptography algorithm is RSA algorithm.  </w:t>
      </w:r>
    </w:p>
    <w:p w14:paraId="2BADBD6F" w14:textId="43491C2C" w:rsidR="00874489" w:rsidRPr="00BB20FE" w:rsidRDefault="00874489" w:rsidP="00854077">
      <w:pPr>
        <w:pStyle w:val="NoSpacing"/>
        <w:rPr>
          <w:sz w:val="24"/>
          <w:szCs w:val="24"/>
        </w:rPr>
      </w:pPr>
    </w:p>
    <w:p w14:paraId="5AE3912C" w14:textId="126291CB" w:rsidR="00874489" w:rsidRPr="00BB20FE" w:rsidRDefault="00E02E1B" w:rsidP="00A231CA">
      <w:pPr>
        <w:pStyle w:val="Heading1"/>
        <w:rPr>
          <w:sz w:val="48"/>
          <w:szCs w:val="48"/>
        </w:rPr>
      </w:pPr>
      <w:r w:rsidRPr="00BB20FE">
        <w:t xml:space="preserve">                       </w:t>
      </w:r>
      <w:r w:rsidR="00BB20FE" w:rsidRPr="00BB20FE">
        <w:t xml:space="preserve">                 </w:t>
      </w:r>
      <w:r w:rsidRPr="00BB20FE">
        <w:rPr>
          <w:sz w:val="48"/>
          <w:szCs w:val="48"/>
        </w:rPr>
        <w:t xml:space="preserve"> </w:t>
      </w:r>
      <w:r w:rsidR="00874489" w:rsidRPr="00BB20FE">
        <w:rPr>
          <w:sz w:val="48"/>
          <w:szCs w:val="48"/>
        </w:rPr>
        <w:t>Cryptosystems</w:t>
      </w:r>
    </w:p>
    <w:p w14:paraId="67452B69" w14:textId="77777777" w:rsidR="00874489" w:rsidRPr="00BB20FE" w:rsidRDefault="00DF23DC" w:rsidP="00874489">
      <w:pPr>
        <w:rPr>
          <w:rFonts w:ascii="Cambria Math" w:hAnsi="Cambria Math" w:cs="Times New Roman"/>
          <w:sz w:val="24"/>
          <w:szCs w:val="24"/>
        </w:rPr>
      </w:pPr>
      <w:r>
        <w:rPr>
          <w:rFonts w:ascii="Cambria Math" w:hAnsi="Cambria Math"/>
          <w:sz w:val="24"/>
          <w:szCs w:val="24"/>
        </w:rPr>
        <w:pict w14:anchorId="0E10C853">
          <v:rect id="_x0000_i1025" style="width:0;height:.75pt" o:hralign="center" o:hrstd="t" o:hrnoshade="t" o:hr="t" fillcolor="#9a9ea4" stroked="f"/>
        </w:pict>
      </w:r>
    </w:p>
    <w:p w14:paraId="50994FC9"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A cryptosystem is an implementation of cryptographic techniques and their accompanying infrastructure to provide information security services. A cryptosystem is also referred to as a </w:t>
      </w:r>
      <w:r w:rsidRPr="00BB20FE">
        <w:rPr>
          <w:rFonts w:ascii="Cambria Math" w:hAnsi="Cambria Math" w:cs="Arial"/>
          <w:b/>
          <w:bCs/>
        </w:rPr>
        <w:t>cipher system</w:t>
      </w:r>
      <w:r w:rsidRPr="00BB20FE">
        <w:rPr>
          <w:rFonts w:ascii="Cambria Math" w:hAnsi="Cambria Math" w:cs="Arial"/>
        </w:rPr>
        <w:t>.</w:t>
      </w:r>
    </w:p>
    <w:p w14:paraId="2496B3F4"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Let us discuss a simple model of a cryptosystem that provides confidentiality to the information being transmitted. This basic model is depicted in the illustration below −</w:t>
      </w:r>
    </w:p>
    <w:p w14:paraId="44825AA0" w14:textId="5C022C2D" w:rsidR="00874489" w:rsidRPr="00BB20FE" w:rsidRDefault="00874489" w:rsidP="00874489">
      <w:pPr>
        <w:rPr>
          <w:rFonts w:ascii="Cambria Math" w:hAnsi="Cambria Math" w:cs="Times New Roman"/>
          <w:sz w:val="24"/>
          <w:szCs w:val="24"/>
        </w:rPr>
      </w:pPr>
      <w:r w:rsidRPr="00BB20FE">
        <w:rPr>
          <w:rFonts w:ascii="Cambria Math" w:hAnsi="Cambria Math"/>
          <w:noProof/>
          <w:sz w:val="24"/>
          <w:szCs w:val="24"/>
        </w:rPr>
        <w:drawing>
          <wp:inline distT="0" distB="0" distL="0" distR="0" wp14:anchorId="34E1C6FC" wp14:editId="2988CFF5">
            <wp:extent cx="3981450" cy="2686050"/>
            <wp:effectExtent l="0" t="0" r="0" b="0"/>
            <wp:docPr id="16" name="Picture 16" descr="Crypt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ypto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1450" cy="2686050"/>
                    </a:xfrm>
                    <a:prstGeom prst="rect">
                      <a:avLst/>
                    </a:prstGeom>
                    <a:noFill/>
                    <a:ln>
                      <a:noFill/>
                    </a:ln>
                  </pic:spPr>
                </pic:pic>
              </a:graphicData>
            </a:graphic>
          </wp:inline>
        </w:drawing>
      </w:r>
    </w:p>
    <w:p w14:paraId="57DB94CC"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illustration shows a sender who wants to transfer some sensitive data to a receiver in such a way that any party intercepting or eavesdropping on the communication channel cannot extract the data.</w:t>
      </w:r>
    </w:p>
    <w:p w14:paraId="1DE84CCC"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objective of this simple cryptosystem is that at the end of the process, only the sender and the receiver will know the plaintext.</w:t>
      </w:r>
    </w:p>
    <w:p w14:paraId="73D6FD28" w14:textId="77777777" w:rsidR="00874489" w:rsidRPr="00BB20FE" w:rsidRDefault="00874489" w:rsidP="00A231CA">
      <w:pPr>
        <w:pStyle w:val="Heading1"/>
      </w:pPr>
      <w:r w:rsidRPr="00BB20FE">
        <w:t>Components of a Cryptosystem</w:t>
      </w:r>
    </w:p>
    <w:p w14:paraId="19BAD993"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various components of a basic cryptosystem are as follows −</w:t>
      </w:r>
    </w:p>
    <w:p w14:paraId="3039A190"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Plaintext.</w:t>
      </w:r>
      <w:r w:rsidRPr="00BB20FE">
        <w:rPr>
          <w:rFonts w:ascii="Cambria Math" w:hAnsi="Cambria Math" w:cs="Arial"/>
        </w:rPr>
        <w:t> It is the data to be protected during transmission.</w:t>
      </w:r>
    </w:p>
    <w:p w14:paraId="2DF7DDE4"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Encryption Algorithm.</w:t>
      </w:r>
      <w:r w:rsidRPr="00BB20FE">
        <w:rPr>
          <w:rFonts w:ascii="Cambria Math" w:hAnsi="Cambria Math" w:cs="Arial"/>
        </w:rPr>
        <w:t> It is a mathematical process that produces a ciphertext for any given plaintext and encryption key. It is a cryptographic algorithm that takes plaintext and an encryption key as input and produces a ciphertext.</w:t>
      </w:r>
    </w:p>
    <w:p w14:paraId="19083FBC"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Ciphertext.</w:t>
      </w:r>
      <w:r w:rsidRPr="00BB20FE">
        <w:rPr>
          <w:rFonts w:ascii="Cambria Math" w:hAnsi="Cambria Math" w:cs="Arial"/>
        </w:rPr>
        <w:t> It is the scrambled version of the plaintext produced by the encryption algorithm using a specific the encryption key. The ciphertext is not guarded. It flows on public channel. It can be intercepted or compromised by anyone who has access to the communication channel.</w:t>
      </w:r>
    </w:p>
    <w:p w14:paraId="6C81C2D8"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Decryption Algorithm,</w:t>
      </w:r>
      <w:r w:rsidRPr="00BB20FE">
        <w:rPr>
          <w:rFonts w:ascii="Cambria Math" w:hAnsi="Cambria Math" w:cs="Arial"/>
        </w:rPr>
        <w:t> </w:t>
      </w:r>
      <w:proofErr w:type="gramStart"/>
      <w:r w:rsidRPr="00BB20FE">
        <w:rPr>
          <w:rFonts w:ascii="Cambria Math" w:hAnsi="Cambria Math" w:cs="Arial"/>
        </w:rPr>
        <w:t>It</w:t>
      </w:r>
      <w:proofErr w:type="gramEnd"/>
      <w:r w:rsidRPr="00BB20FE">
        <w:rPr>
          <w:rFonts w:ascii="Cambria Math" w:hAnsi="Cambria Math" w:cs="Arial"/>
        </w:rPr>
        <w:t xml:space="preserve"> is a mathematical process, that produces a unique plaintext for any given ciphertext and decryption key. It is a cryptographic algorithm that takes a ciphertext and a decryption key as input, and outputs a plaintext. The decryption algorithm essentially reverses the encryption algorithm and is thus closely related to it.</w:t>
      </w:r>
    </w:p>
    <w:p w14:paraId="491CD779"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Encryption Key.</w:t>
      </w:r>
      <w:r w:rsidRPr="00BB20FE">
        <w:rPr>
          <w:rFonts w:ascii="Cambria Math" w:hAnsi="Cambria Math" w:cs="Arial"/>
        </w:rPr>
        <w:t> It is a value that is known to the sender. The sender inputs the encryption key into the encryption algorithm along with the plaintext in order to compute the ciphertext.</w:t>
      </w:r>
    </w:p>
    <w:p w14:paraId="7283124C"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Decryption Key.</w:t>
      </w:r>
      <w:r w:rsidRPr="00BB20FE">
        <w:rPr>
          <w:rFonts w:ascii="Cambria Math" w:hAnsi="Cambria Math" w:cs="Arial"/>
        </w:rPr>
        <w:t> It is a value that is known to the receiver. The decryption key is related to the encryption key, but is not always identical to it. The receiver inputs the decryption key into the decryption algorithm along with the ciphertext in order to compute the plaintext.</w:t>
      </w:r>
    </w:p>
    <w:p w14:paraId="2961E98B"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For a given cryptosystem, a collection of all possible decryption keys is called a </w:t>
      </w:r>
      <w:r w:rsidRPr="00BB20FE">
        <w:rPr>
          <w:rFonts w:ascii="Cambria Math" w:hAnsi="Cambria Math" w:cs="Arial"/>
          <w:b/>
          <w:bCs/>
        </w:rPr>
        <w:t>key space</w:t>
      </w:r>
      <w:r w:rsidRPr="00BB20FE">
        <w:rPr>
          <w:rFonts w:ascii="Cambria Math" w:hAnsi="Cambria Math" w:cs="Arial"/>
        </w:rPr>
        <w:t>.</w:t>
      </w:r>
    </w:p>
    <w:p w14:paraId="2C493DC2" w14:textId="28E81215"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An </w:t>
      </w:r>
      <w:r w:rsidRPr="00BB20FE">
        <w:rPr>
          <w:rFonts w:ascii="Cambria Math" w:hAnsi="Cambria Math" w:cs="Arial"/>
          <w:b/>
          <w:bCs/>
        </w:rPr>
        <w:t>interceptor</w:t>
      </w:r>
      <w:r w:rsidRPr="00BB20FE">
        <w:rPr>
          <w:rFonts w:ascii="Cambria Math" w:hAnsi="Cambria Math" w:cs="Arial"/>
        </w:rPr>
        <w:t> (an attacker) is an unauthorized entity who attempts to determine the plaintext. He can see the ciphertext and may know the decryption algorithm. He, however, must never know the decryption key.</w:t>
      </w:r>
    </w:p>
    <w:p w14:paraId="6A0A68F2" w14:textId="77777777" w:rsidR="00E02E1B" w:rsidRPr="00BB20FE" w:rsidRDefault="00E02E1B" w:rsidP="00874489">
      <w:pPr>
        <w:pStyle w:val="NormalWeb"/>
        <w:spacing w:before="120" w:beforeAutospacing="0" w:after="144" w:afterAutospacing="0"/>
        <w:jc w:val="both"/>
        <w:rPr>
          <w:rFonts w:ascii="Cambria Math" w:hAnsi="Cambria Math" w:cs="Arial"/>
        </w:rPr>
      </w:pPr>
    </w:p>
    <w:p w14:paraId="10D3012A" w14:textId="47DB909A" w:rsidR="00874489" w:rsidRPr="00BB20FE" w:rsidRDefault="00874489" w:rsidP="00A231CA">
      <w:pPr>
        <w:pStyle w:val="Heading1"/>
      </w:pPr>
      <w:r w:rsidRPr="00BB20FE">
        <w:t xml:space="preserve">Types of </w:t>
      </w:r>
      <w:proofErr w:type="gramStart"/>
      <w:r w:rsidRPr="00BB20FE">
        <w:t>Cryptosystems :</w:t>
      </w:r>
      <w:proofErr w:type="gramEnd"/>
    </w:p>
    <w:p w14:paraId="09E058E4"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Fundamentally, there are two types of cryptosystems based on the manner in which encryption-decryption is carried out in the system −</w:t>
      </w:r>
    </w:p>
    <w:p w14:paraId="7EBED1E1" w14:textId="77777777" w:rsidR="00874489" w:rsidRPr="00BB20FE" w:rsidRDefault="00874489" w:rsidP="00874489">
      <w:pPr>
        <w:numPr>
          <w:ilvl w:val="0"/>
          <w:numId w:val="13"/>
        </w:numPr>
        <w:spacing w:after="0" w:line="420" w:lineRule="atLeast"/>
        <w:ind w:left="675"/>
        <w:rPr>
          <w:rFonts w:ascii="Cambria Math" w:hAnsi="Cambria Math" w:cs="Arial"/>
          <w:sz w:val="24"/>
          <w:szCs w:val="24"/>
        </w:rPr>
      </w:pPr>
      <w:r w:rsidRPr="00BB20FE">
        <w:rPr>
          <w:rFonts w:ascii="Cambria Math" w:hAnsi="Cambria Math" w:cs="Arial"/>
          <w:sz w:val="24"/>
          <w:szCs w:val="24"/>
        </w:rPr>
        <w:t>Symmetric Key Encryption</w:t>
      </w:r>
    </w:p>
    <w:p w14:paraId="7986A7A3" w14:textId="77777777" w:rsidR="00874489" w:rsidRPr="00BB20FE" w:rsidRDefault="00874489" w:rsidP="00874489">
      <w:pPr>
        <w:numPr>
          <w:ilvl w:val="0"/>
          <w:numId w:val="13"/>
        </w:numPr>
        <w:spacing w:after="0" w:line="420" w:lineRule="atLeast"/>
        <w:ind w:left="675"/>
        <w:rPr>
          <w:rFonts w:ascii="Cambria Math" w:hAnsi="Cambria Math" w:cs="Arial"/>
          <w:sz w:val="24"/>
          <w:szCs w:val="24"/>
        </w:rPr>
      </w:pPr>
      <w:r w:rsidRPr="00BB20FE">
        <w:rPr>
          <w:rFonts w:ascii="Cambria Math" w:hAnsi="Cambria Math" w:cs="Arial"/>
          <w:sz w:val="24"/>
          <w:szCs w:val="24"/>
        </w:rPr>
        <w:t>Asymmetric Key Encryption</w:t>
      </w:r>
    </w:p>
    <w:p w14:paraId="3DD9FEA4"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main difference between these cryptosystems is the relationship between the encryption and the decryption key. Logically, in any cryptosystem, both the keys are closely associated. It is practically impossible to decrypt the ciphertext with the key that is unrelated to the encryption key.</w:t>
      </w:r>
    </w:p>
    <w:p w14:paraId="3EFAC989" w14:textId="36126BC8" w:rsidR="00035243" w:rsidRPr="00BB20FE" w:rsidRDefault="00035243" w:rsidP="00874489">
      <w:pPr>
        <w:pStyle w:val="NormalWeb"/>
        <w:spacing w:before="120" w:beforeAutospacing="0" w:after="144" w:afterAutospacing="0"/>
        <w:jc w:val="both"/>
        <w:rPr>
          <w:rFonts w:ascii="Cambria Math" w:hAnsi="Cambria Math" w:cs="Arial"/>
        </w:rPr>
      </w:pPr>
    </w:p>
    <w:p w14:paraId="1BFEC151" w14:textId="77777777" w:rsidR="00035243" w:rsidRPr="00BB20FE" w:rsidRDefault="00035243" w:rsidP="00A231CA">
      <w:pPr>
        <w:pStyle w:val="Heading1"/>
      </w:pPr>
      <w:r w:rsidRPr="00BB20FE">
        <w:t xml:space="preserve">what is the digital signature in cyber </w:t>
      </w:r>
      <w:proofErr w:type="gramStart"/>
      <w:r w:rsidRPr="00BB20FE">
        <w:t>security</w:t>
      </w:r>
      <w:proofErr w:type="gramEnd"/>
    </w:p>
    <w:p w14:paraId="3CE18837" w14:textId="2672427A" w:rsidR="00035243" w:rsidRPr="00BB20FE" w:rsidRDefault="00035243" w:rsidP="00035243">
      <w:r w:rsidRPr="00BB20FE">
        <w:rPr>
          <w:rFonts w:ascii="Cambria" w:hAnsi="Cambria"/>
          <w:sz w:val="24"/>
          <w:szCs w:val="24"/>
        </w:rPr>
        <w:t>A digital signature is a way of verifying the authenticity and integrity of a message, document, or software using a mathematical technique based on public key cryptography. A digital signature allows the receiver to confirm that the message comes from the original sender and has not been tampered with in transit. A digital signature consists of three algorithms: key generation, signing, and verification. The sender uses their private key to encrypt a hash value of the message, which is called the signature. The receiver uses the sender’s public key to decrypt the signature and compare it with the hash value of the message. </w:t>
      </w:r>
      <w:hyperlink r:id="rId26" w:tgtFrame="_blank" w:history="1">
        <w:r w:rsidRPr="00BB20FE">
          <w:t>If they match, the digital signature is valid and the message is authentic</w:t>
        </w:r>
      </w:hyperlink>
      <w:r w:rsidRPr="00BB20FE">
        <w:t>..</w:t>
      </w:r>
    </w:p>
    <w:p w14:paraId="50F1D290" w14:textId="32F62766" w:rsidR="00035243" w:rsidRPr="00A231CA" w:rsidRDefault="00035243" w:rsidP="00A231CA">
      <w:pPr>
        <w:pStyle w:val="Heading1"/>
      </w:pPr>
      <w:r w:rsidRPr="00A231CA">
        <w:t xml:space="preserve">what are the types of </w:t>
      </w:r>
      <w:proofErr w:type="gramStart"/>
      <w:r w:rsidRPr="00A231CA">
        <w:t>attacks</w:t>
      </w:r>
      <w:proofErr w:type="gramEnd"/>
      <w:r w:rsidRPr="00A231CA">
        <w:t xml:space="preserve"> </w:t>
      </w:r>
    </w:p>
    <w:p w14:paraId="12D8C833" w14:textId="2C4487CD" w:rsidR="00035243" w:rsidRDefault="00035243" w:rsidP="00035243">
      <w:pPr>
        <w:pStyle w:val="NormalWeb"/>
      </w:pPr>
      <w:r w:rsidRPr="00BB20FE">
        <w:t>There are many types of cyberattacks that can target different aspects of a computer system, network, or application. Some of the most common types of cyberattacks are:</w:t>
      </w:r>
    </w:p>
    <w:p w14:paraId="5C1A9AFD" w14:textId="25843DF8" w:rsidR="00505BCF" w:rsidRDefault="00505BCF" w:rsidP="00035243">
      <w:pPr>
        <w:pStyle w:val="NormalWeb"/>
      </w:pPr>
    </w:p>
    <w:p w14:paraId="5D4A2045" w14:textId="7FC4D459" w:rsidR="004A0BDF" w:rsidRDefault="004A0BDF" w:rsidP="00035243">
      <w:pPr>
        <w:pStyle w:val="NormalWeb"/>
      </w:pPr>
    </w:p>
    <w:p w14:paraId="3D136001" w14:textId="77777777" w:rsidR="004A0BDF" w:rsidRPr="00BB20FE" w:rsidRDefault="004A0BDF" w:rsidP="00035243">
      <w:pPr>
        <w:pStyle w:val="NormalWeb"/>
      </w:pPr>
    </w:p>
    <w:p w14:paraId="2184F66A"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Malware</w:t>
      </w:r>
      <w:r w:rsidRPr="00BB20FE">
        <w:rPr>
          <w:sz w:val="24"/>
          <w:szCs w:val="24"/>
        </w:rPr>
        <w:t xml:space="preserve">: Malware is any malicious software or code that is designed to harm or compromise a computer, network, or server. </w:t>
      </w:r>
      <w:hyperlink r:id="rId27" w:history="1">
        <w:r w:rsidRPr="00BB20FE">
          <w:rPr>
            <w:rStyle w:val="Hyperlink"/>
            <w:color w:val="auto"/>
            <w:sz w:val="24"/>
            <w:szCs w:val="24"/>
            <w:u w:val="none"/>
          </w:rPr>
          <w:t>Malware can include ransomware, trojans, spyware, viruses, worms, keyloggers, bots, and more</w:t>
        </w:r>
      </w:hyperlink>
      <w:hyperlink r:id="rId28" w:tgtFrame="_blank" w:history="1">
        <w:r w:rsidRPr="00BB20FE">
          <w:rPr>
            <w:rStyle w:val="Hyperlink"/>
            <w:color w:val="auto"/>
            <w:sz w:val="24"/>
            <w:szCs w:val="24"/>
            <w:u w:val="none"/>
            <w:vertAlign w:val="superscript"/>
          </w:rPr>
          <w:t>1</w:t>
        </w:r>
      </w:hyperlink>
      <w:hyperlink r:id="rId29" w:tgtFrame="_blank" w:history="1">
        <w:r w:rsidRPr="00BB20FE">
          <w:rPr>
            <w:rStyle w:val="Hyperlink"/>
            <w:color w:val="auto"/>
            <w:sz w:val="24"/>
            <w:szCs w:val="24"/>
            <w:u w:val="none"/>
            <w:vertAlign w:val="superscript"/>
          </w:rPr>
          <w:t>2</w:t>
        </w:r>
      </w:hyperlink>
      <w:r w:rsidRPr="00BB20FE">
        <w:rPr>
          <w:sz w:val="24"/>
          <w:szCs w:val="24"/>
        </w:rPr>
        <w:t>.</w:t>
      </w:r>
    </w:p>
    <w:p w14:paraId="04EE0898"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Phishing</w:t>
      </w:r>
      <w:r w:rsidRPr="00BB20FE">
        <w:rPr>
          <w:sz w:val="24"/>
          <w:szCs w:val="24"/>
        </w:rPr>
        <w:t xml:space="preserve">: Phishing is a type of social engineering attack that attempts to trick users into revealing sensitive information or clicking on malicious links or attachments. </w:t>
      </w:r>
      <w:hyperlink r:id="rId30" w:history="1">
        <w:r w:rsidRPr="00BB20FE">
          <w:rPr>
            <w:rStyle w:val="Hyperlink"/>
            <w:color w:val="auto"/>
            <w:sz w:val="24"/>
            <w:szCs w:val="24"/>
            <w:u w:val="none"/>
          </w:rPr>
          <w:t>Phishing emails often impersonate legitimate entities or individuals and use deceptive techniques to lure users into falling for the scam</w:t>
        </w:r>
      </w:hyperlink>
      <w:hyperlink r:id="rId31" w:tgtFrame="_blank" w:history="1">
        <w:r w:rsidRPr="00BB20FE">
          <w:rPr>
            <w:rStyle w:val="Hyperlink"/>
            <w:color w:val="auto"/>
            <w:sz w:val="24"/>
            <w:szCs w:val="24"/>
            <w:u w:val="none"/>
            <w:vertAlign w:val="superscript"/>
          </w:rPr>
          <w:t>1</w:t>
        </w:r>
      </w:hyperlink>
      <w:hyperlink r:id="rId32" w:tgtFrame="_blank" w:history="1">
        <w:r w:rsidRPr="00BB20FE">
          <w:rPr>
            <w:rStyle w:val="Hyperlink"/>
            <w:color w:val="auto"/>
            <w:sz w:val="24"/>
            <w:szCs w:val="24"/>
            <w:u w:val="none"/>
            <w:vertAlign w:val="superscript"/>
          </w:rPr>
          <w:t>2</w:t>
        </w:r>
      </w:hyperlink>
      <w:r w:rsidRPr="00BB20FE">
        <w:rPr>
          <w:sz w:val="24"/>
          <w:szCs w:val="24"/>
        </w:rPr>
        <w:t>.</w:t>
      </w:r>
    </w:p>
    <w:p w14:paraId="3ACC58A8"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Man-in-the-middle (MITM)</w:t>
      </w:r>
      <w:r w:rsidRPr="00BB20FE">
        <w:rPr>
          <w:sz w:val="24"/>
          <w:szCs w:val="24"/>
        </w:rPr>
        <w:t xml:space="preserve">: MITM is a type of attack that intercepts the communication between two parties and alters or steals the data being exchanged. </w:t>
      </w:r>
      <w:hyperlink r:id="rId33" w:history="1">
        <w:r w:rsidRPr="00BB20FE">
          <w:rPr>
            <w:rStyle w:val="Hyperlink"/>
            <w:color w:val="auto"/>
            <w:sz w:val="24"/>
            <w:szCs w:val="24"/>
            <w:u w:val="none"/>
          </w:rPr>
          <w:t>MITM attacks can be used to eavesdrop on confidential information, modify transactions, or redirect users to malicious websites</w:t>
        </w:r>
      </w:hyperlink>
      <w:hyperlink r:id="rId34" w:tgtFrame="_blank" w:history="1">
        <w:r w:rsidRPr="00BB20FE">
          <w:rPr>
            <w:rStyle w:val="Hyperlink"/>
            <w:color w:val="auto"/>
            <w:sz w:val="24"/>
            <w:szCs w:val="24"/>
            <w:u w:val="none"/>
            <w:vertAlign w:val="superscript"/>
          </w:rPr>
          <w:t>1</w:t>
        </w:r>
      </w:hyperlink>
      <w:hyperlink r:id="rId35" w:tgtFrame="_blank" w:history="1">
        <w:r w:rsidRPr="00BB20FE">
          <w:rPr>
            <w:rStyle w:val="Hyperlink"/>
            <w:color w:val="auto"/>
            <w:sz w:val="24"/>
            <w:szCs w:val="24"/>
            <w:u w:val="none"/>
            <w:vertAlign w:val="superscript"/>
          </w:rPr>
          <w:t>2</w:t>
        </w:r>
      </w:hyperlink>
      <w:r w:rsidRPr="00BB20FE">
        <w:rPr>
          <w:sz w:val="24"/>
          <w:szCs w:val="24"/>
        </w:rPr>
        <w:t>.</w:t>
      </w:r>
    </w:p>
    <w:p w14:paraId="2A5DFAE7" w14:textId="77777777" w:rsidR="00F6180B"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Denial-of-service (DoS) or distributed denial-of-service (DDoS)</w:t>
      </w:r>
      <w:r w:rsidRPr="00BB20FE">
        <w:rPr>
          <w:sz w:val="24"/>
          <w:szCs w:val="24"/>
        </w:rPr>
        <w:t xml:space="preserve">: DoS and DDoS are types of attacks that aim to disrupt the availability or performance of a system, network, or service by overwhelming it </w:t>
      </w:r>
    </w:p>
    <w:p w14:paraId="4C71E9AA" w14:textId="160A7602" w:rsidR="00035243" w:rsidRPr="00BB20FE" w:rsidRDefault="00035243" w:rsidP="00035243">
      <w:pPr>
        <w:numPr>
          <w:ilvl w:val="0"/>
          <w:numId w:val="19"/>
        </w:numPr>
        <w:spacing w:before="100" w:beforeAutospacing="1" w:after="100" w:afterAutospacing="1" w:line="240" w:lineRule="auto"/>
        <w:rPr>
          <w:sz w:val="24"/>
          <w:szCs w:val="24"/>
        </w:rPr>
      </w:pPr>
      <w:r w:rsidRPr="00BB20FE">
        <w:rPr>
          <w:sz w:val="24"/>
          <w:szCs w:val="24"/>
        </w:rPr>
        <w:t xml:space="preserve">with illegitimate requests or traffic. </w:t>
      </w:r>
      <w:hyperlink r:id="rId36" w:history="1">
        <w:r w:rsidRPr="00BB20FE">
          <w:rPr>
            <w:rStyle w:val="Hyperlink"/>
            <w:color w:val="auto"/>
            <w:sz w:val="24"/>
            <w:szCs w:val="24"/>
            <w:u w:val="none"/>
          </w:rPr>
          <w:t>DoS and DDoS attacks can cause slowdowns, crashes, or outages for the targeted system</w:t>
        </w:r>
      </w:hyperlink>
      <w:hyperlink r:id="rId37" w:tgtFrame="_blank" w:history="1">
        <w:r w:rsidRPr="00BB20FE">
          <w:rPr>
            <w:rStyle w:val="Hyperlink"/>
            <w:color w:val="auto"/>
            <w:sz w:val="24"/>
            <w:szCs w:val="24"/>
            <w:u w:val="none"/>
            <w:vertAlign w:val="superscript"/>
          </w:rPr>
          <w:t>1</w:t>
        </w:r>
      </w:hyperlink>
      <w:hyperlink r:id="rId38" w:tgtFrame="_blank" w:history="1">
        <w:r w:rsidRPr="00BB20FE">
          <w:rPr>
            <w:rStyle w:val="Hyperlink"/>
            <w:color w:val="auto"/>
            <w:sz w:val="24"/>
            <w:szCs w:val="24"/>
            <w:u w:val="none"/>
            <w:vertAlign w:val="superscript"/>
          </w:rPr>
          <w:t>2</w:t>
        </w:r>
      </w:hyperlink>
      <w:r w:rsidRPr="00BB20FE">
        <w:rPr>
          <w:sz w:val="24"/>
          <w:szCs w:val="24"/>
        </w:rPr>
        <w:t>.</w:t>
      </w:r>
    </w:p>
    <w:p w14:paraId="491E0748"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SQL injection</w:t>
      </w:r>
      <w:r w:rsidRPr="00BB20FE">
        <w:rPr>
          <w:sz w:val="24"/>
          <w:szCs w:val="24"/>
        </w:rPr>
        <w:t xml:space="preserve">: SQL injection is a type of attack that exploits a vulnerability in a web application that uses a SQL database. </w:t>
      </w:r>
      <w:hyperlink r:id="rId39" w:history="1">
        <w:r w:rsidRPr="00BB20FE">
          <w:rPr>
            <w:rStyle w:val="Hyperlink"/>
            <w:color w:val="auto"/>
            <w:sz w:val="24"/>
            <w:szCs w:val="24"/>
            <w:u w:val="none"/>
          </w:rPr>
          <w:t>SQL injection allows an attacker to execute malicious SQL commands on the database and access, modify, or delete data</w:t>
        </w:r>
      </w:hyperlink>
      <w:hyperlink r:id="rId40" w:tgtFrame="_blank" w:history="1">
        <w:r w:rsidRPr="00BB20FE">
          <w:rPr>
            <w:rStyle w:val="Hyperlink"/>
            <w:color w:val="auto"/>
            <w:sz w:val="24"/>
            <w:szCs w:val="24"/>
            <w:u w:val="none"/>
            <w:vertAlign w:val="superscript"/>
          </w:rPr>
          <w:t>1</w:t>
        </w:r>
      </w:hyperlink>
      <w:hyperlink r:id="rId41" w:tgtFrame="_blank" w:history="1">
        <w:r w:rsidRPr="00BB20FE">
          <w:rPr>
            <w:rStyle w:val="Hyperlink"/>
            <w:color w:val="auto"/>
            <w:sz w:val="24"/>
            <w:szCs w:val="24"/>
            <w:u w:val="none"/>
            <w:vertAlign w:val="superscript"/>
          </w:rPr>
          <w:t>2</w:t>
        </w:r>
      </w:hyperlink>
      <w:r w:rsidRPr="00BB20FE">
        <w:rPr>
          <w:sz w:val="24"/>
          <w:szCs w:val="24"/>
        </w:rPr>
        <w:t>.</w:t>
      </w:r>
    </w:p>
    <w:p w14:paraId="200A3DE9"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Zero-day exploit</w:t>
      </w:r>
      <w:r w:rsidRPr="00BB20FE">
        <w:rPr>
          <w:sz w:val="24"/>
          <w:szCs w:val="24"/>
        </w:rPr>
        <w:t xml:space="preserve">: A zero-day exploit is a type of attack that takes advantage of a previously unknown vulnerability in a software or hardware system. </w:t>
      </w:r>
      <w:hyperlink r:id="rId42" w:history="1">
        <w:r w:rsidRPr="00BB20FE">
          <w:rPr>
            <w:rStyle w:val="Hyperlink"/>
            <w:color w:val="auto"/>
            <w:sz w:val="24"/>
            <w:szCs w:val="24"/>
            <w:u w:val="none"/>
          </w:rPr>
          <w:t>A zero-day exploit gives an attacker an opportunity to compromise the system before the vendor or developer can release a patch or fix</w:t>
        </w:r>
      </w:hyperlink>
      <w:hyperlink r:id="rId43" w:tgtFrame="_blank" w:history="1">
        <w:r w:rsidRPr="00BB20FE">
          <w:rPr>
            <w:rStyle w:val="Hyperlink"/>
            <w:color w:val="auto"/>
            <w:sz w:val="24"/>
            <w:szCs w:val="24"/>
            <w:u w:val="none"/>
            <w:vertAlign w:val="superscript"/>
          </w:rPr>
          <w:t>1</w:t>
        </w:r>
      </w:hyperlink>
      <w:hyperlink r:id="rId44" w:tgtFrame="_blank" w:history="1">
        <w:r w:rsidRPr="00BB20FE">
          <w:rPr>
            <w:rStyle w:val="Hyperlink"/>
            <w:color w:val="auto"/>
            <w:sz w:val="24"/>
            <w:szCs w:val="24"/>
            <w:u w:val="none"/>
            <w:vertAlign w:val="superscript"/>
          </w:rPr>
          <w:t>2</w:t>
        </w:r>
      </w:hyperlink>
      <w:r w:rsidRPr="00BB20FE">
        <w:rPr>
          <w:sz w:val="24"/>
          <w:szCs w:val="24"/>
        </w:rPr>
        <w:t>.</w:t>
      </w:r>
    </w:p>
    <w:p w14:paraId="1DBF2D41" w14:textId="57BA0683" w:rsidR="00945177" w:rsidRDefault="00035243" w:rsidP="00BB20FE">
      <w:pPr>
        <w:numPr>
          <w:ilvl w:val="0"/>
          <w:numId w:val="19"/>
        </w:numPr>
        <w:spacing w:before="100" w:beforeAutospacing="1" w:after="100" w:afterAutospacing="1" w:line="240" w:lineRule="auto"/>
        <w:rPr>
          <w:sz w:val="24"/>
          <w:szCs w:val="24"/>
        </w:rPr>
      </w:pPr>
      <w:r w:rsidRPr="00BB20FE">
        <w:rPr>
          <w:rStyle w:val="Strong"/>
          <w:sz w:val="24"/>
          <w:szCs w:val="24"/>
        </w:rPr>
        <w:t>Password attack</w:t>
      </w:r>
      <w:r w:rsidRPr="00BB20FE">
        <w:rPr>
          <w:sz w:val="24"/>
          <w:szCs w:val="24"/>
        </w:rPr>
        <w:t xml:space="preserve">: A password attack is a type of attack that tries to guess or crack the passwords of users or systems. </w:t>
      </w:r>
      <w:hyperlink r:id="rId45" w:history="1">
        <w:r w:rsidRPr="00BB20FE">
          <w:rPr>
            <w:rStyle w:val="Hyperlink"/>
            <w:color w:val="auto"/>
            <w:sz w:val="24"/>
            <w:szCs w:val="24"/>
            <w:u w:val="none"/>
          </w:rPr>
          <w:t>Password attacks can use brute force methods, dictionary methods, or phishing methods to obtain passwords</w:t>
        </w:r>
      </w:hyperlink>
      <w:r w:rsidR="00BB20FE" w:rsidRPr="00BB20FE">
        <w:rPr>
          <w:sz w:val="24"/>
          <w:szCs w:val="24"/>
        </w:rPr>
        <w:t>.</w:t>
      </w:r>
    </w:p>
    <w:p w14:paraId="1698AE3A" w14:textId="7A60AA5A" w:rsidR="00505BCF" w:rsidRDefault="00505BCF" w:rsidP="00505BCF">
      <w:pPr>
        <w:spacing w:before="100" w:beforeAutospacing="1" w:after="100" w:afterAutospacing="1" w:line="240" w:lineRule="auto"/>
        <w:rPr>
          <w:sz w:val="24"/>
          <w:szCs w:val="24"/>
        </w:rPr>
      </w:pPr>
    </w:p>
    <w:p w14:paraId="6974433E" w14:textId="77777777" w:rsidR="00505BCF" w:rsidRPr="00BB20FE" w:rsidRDefault="00505BCF" w:rsidP="00505BCF">
      <w:pPr>
        <w:spacing w:before="100" w:beforeAutospacing="1" w:after="100" w:afterAutospacing="1" w:line="240" w:lineRule="auto"/>
        <w:rPr>
          <w:sz w:val="24"/>
          <w:szCs w:val="24"/>
        </w:rPr>
      </w:pPr>
    </w:p>
    <w:p w14:paraId="37720D07" w14:textId="3D77C95B" w:rsidR="00945177" w:rsidRPr="00BB20FE" w:rsidRDefault="00945177" w:rsidP="00A231CA">
      <w:pPr>
        <w:pStyle w:val="Heading1"/>
      </w:pPr>
      <w:r w:rsidRPr="00BB20FE">
        <w:t xml:space="preserve">what is the vulnerability life cycle management </w:t>
      </w:r>
      <w:proofErr w:type="gramStart"/>
      <w:r w:rsidRPr="00BB20FE">
        <w:t>system.</w:t>
      </w:r>
      <w:proofErr w:type="gramEnd"/>
    </w:p>
    <w:p w14:paraId="1BB67669" w14:textId="77777777" w:rsidR="00945177" w:rsidRPr="00BB20FE" w:rsidRDefault="00945177" w:rsidP="00945177">
      <w:pPr>
        <w:pStyle w:val="NormalWeb"/>
      </w:pPr>
      <w:r w:rsidRPr="00BB20FE">
        <w:t xml:space="preserve">The vulnerability life cycle management system is a cybersecurity process that aims to identify, assess, prioritize, and act on the vulnerabilities that exist in an IT system, network, or application. Vulnerabilities are the weaknesses or flaws that can be exploited by </w:t>
      </w:r>
      <w:proofErr w:type="spellStart"/>
      <w:r w:rsidRPr="00BB20FE">
        <w:t>cyberattackers</w:t>
      </w:r>
      <w:proofErr w:type="spellEnd"/>
      <w:r w:rsidRPr="00BB20FE">
        <w:t xml:space="preserve"> to compromise the security or functionality of a system. </w:t>
      </w:r>
      <w:hyperlink r:id="rId46" w:history="1">
        <w:r w:rsidRPr="00BB20FE">
          <w:rPr>
            <w:rStyle w:val="Hyperlink"/>
            <w:color w:val="auto"/>
            <w:u w:val="none"/>
          </w:rPr>
          <w:t>The vulnerability life cycle management system helps to prevent or mitigate the impact of cyberattacks by finding and fixing the vulnerabilities before they can be exploited</w:t>
        </w:r>
      </w:hyperlink>
      <w:hyperlink r:id="rId47" w:tgtFrame="_blank" w:history="1">
        <w:r w:rsidRPr="00BB20FE">
          <w:rPr>
            <w:rStyle w:val="Hyperlink"/>
            <w:color w:val="auto"/>
            <w:u w:val="none"/>
            <w:vertAlign w:val="superscript"/>
          </w:rPr>
          <w:t>1</w:t>
        </w:r>
      </w:hyperlink>
      <w:hyperlink r:id="rId48" w:tgtFrame="_blank" w:history="1">
        <w:r w:rsidRPr="00BB20FE">
          <w:rPr>
            <w:rStyle w:val="Hyperlink"/>
            <w:color w:val="auto"/>
            <w:u w:val="none"/>
            <w:vertAlign w:val="superscript"/>
          </w:rPr>
          <w:t>2</w:t>
        </w:r>
      </w:hyperlink>
      <w:r w:rsidRPr="00BB20FE">
        <w:t>.</w:t>
      </w:r>
    </w:p>
    <w:p w14:paraId="41E959E9" w14:textId="5F50F5A2" w:rsidR="00945177" w:rsidRPr="00A231CA" w:rsidRDefault="00945177" w:rsidP="00945177">
      <w:pPr>
        <w:pStyle w:val="NormalWeb"/>
        <w:rPr>
          <w:b/>
          <w:bCs/>
        </w:rPr>
      </w:pPr>
      <w:r w:rsidRPr="00A231CA">
        <w:rPr>
          <w:b/>
          <w:bCs/>
        </w:rPr>
        <w:t>The vulnerability life cycle management system consists of five main stages:</w:t>
      </w:r>
    </w:p>
    <w:p w14:paraId="3FEC3912" w14:textId="4C7FED47" w:rsidR="00A231CA" w:rsidRPr="00BB20FE" w:rsidRDefault="00A231CA" w:rsidP="00945177">
      <w:pPr>
        <w:pStyle w:val="NormalWeb"/>
      </w:pPr>
      <w:r>
        <w:rPr>
          <w:noProof/>
        </w:rPr>
        <w:drawing>
          <wp:inline distT="0" distB="0" distL="0" distR="0" wp14:anchorId="234F4FF0" wp14:editId="75790BAB">
            <wp:extent cx="6413500" cy="3683000"/>
            <wp:effectExtent l="0" t="0" r="6350" b="0"/>
            <wp:docPr id="18" name="Picture 18" descr="The Vulnerability Management Lifecycle (5 Steps) - Crowd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 Vulnerability Management Lifecycle (5 Steps) - CrowdStrik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413500" cy="3683000"/>
                    </a:xfrm>
                    <a:prstGeom prst="rect">
                      <a:avLst/>
                    </a:prstGeom>
                    <a:noFill/>
                    <a:ln>
                      <a:noFill/>
                    </a:ln>
                  </pic:spPr>
                </pic:pic>
              </a:graphicData>
            </a:graphic>
          </wp:inline>
        </w:drawing>
      </w:r>
    </w:p>
    <w:p w14:paraId="302B093A"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Assessment</w:t>
      </w:r>
      <w:r w:rsidRPr="00BB20FE">
        <w:rPr>
          <w:sz w:val="24"/>
          <w:szCs w:val="24"/>
        </w:rPr>
        <w:t xml:space="preserve">: This stage involves scanning and testing the system for vulnerabilities using various tools and methods. </w:t>
      </w:r>
      <w:hyperlink r:id="rId50" w:history="1">
        <w:r w:rsidRPr="00BB20FE">
          <w:rPr>
            <w:rStyle w:val="Hyperlink"/>
            <w:color w:val="auto"/>
            <w:sz w:val="24"/>
            <w:szCs w:val="24"/>
            <w:u w:val="none"/>
          </w:rPr>
          <w:t>The assessment stage produces a report that lists the vulnerabilities and their severity levels</w:t>
        </w:r>
      </w:hyperlink>
      <w:hyperlink r:id="rId51" w:tgtFrame="_blank" w:history="1">
        <w:r w:rsidRPr="00BB20FE">
          <w:rPr>
            <w:rStyle w:val="Hyperlink"/>
            <w:color w:val="auto"/>
            <w:sz w:val="24"/>
            <w:szCs w:val="24"/>
            <w:u w:val="none"/>
            <w:vertAlign w:val="superscript"/>
          </w:rPr>
          <w:t>1</w:t>
        </w:r>
      </w:hyperlink>
      <w:hyperlink r:id="rId52" w:tgtFrame="_blank" w:history="1">
        <w:r w:rsidRPr="00BB20FE">
          <w:rPr>
            <w:rStyle w:val="Hyperlink"/>
            <w:color w:val="auto"/>
            <w:sz w:val="24"/>
            <w:szCs w:val="24"/>
            <w:u w:val="none"/>
            <w:vertAlign w:val="superscript"/>
          </w:rPr>
          <w:t>2</w:t>
        </w:r>
      </w:hyperlink>
      <w:r w:rsidRPr="00BB20FE">
        <w:rPr>
          <w:sz w:val="24"/>
          <w:szCs w:val="24"/>
        </w:rPr>
        <w:t>.</w:t>
      </w:r>
    </w:p>
    <w:p w14:paraId="7E0DB7C7"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Prioritization</w:t>
      </w:r>
      <w:r w:rsidRPr="00BB20FE">
        <w:rPr>
          <w:sz w:val="24"/>
          <w:szCs w:val="24"/>
        </w:rPr>
        <w:t xml:space="preserve">: This stage involves ranking the vulnerabilities based on their risk and impact. </w:t>
      </w:r>
      <w:hyperlink r:id="rId53" w:history="1">
        <w:r w:rsidRPr="00BB20FE">
          <w:rPr>
            <w:rStyle w:val="Hyperlink"/>
            <w:color w:val="auto"/>
            <w:sz w:val="24"/>
            <w:szCs w:val="24"/>
            <w:u w:val="none"/>
          </w:rPr>
          <w:t>The prioritization stage helps to allocate the resources and time for the remediation process</w:t>
        </w:r>
      </w:hyperlink>
      <w:hyperlink r:id="rId54" w:tgtFrame="_blank" w:history="1">
        <w:r w:rsidRPr="00BB20FE">
          <w:rPr>
            <w:rStyle w:val="Hyperlink"/>
            <w:color w:val="auto"/>
            <w:sz w:val="24"/>
            <w:szCs w:val="24"/>
            <w:u w:val="none"/>
            <w:vertAlign w:val="superscript"/>
          </w:rPr>
          <w:t>1</w:t>
        </w:r>
      </w:hyperlink>
      <w:hyperlink r:id="rId55" w:tgtFrame="_blank" w:history="1">
        <w:r w:rsidRPr="00BB20FE">
          <w:rPr>
            <w:rStyle w:val="Hyperlink"/>
            <w:color w:val="auto"/>
            <w:sz w:val="24"/>
            <w:szCs w:val="24"/>
            <w:u w:val="none"/>
            <w:vertAlign w:val="superscript"/>
          </w:rPr>
          <w:t>2</w:t>
        </w:r>
      </w:hyperlink>
      <w:r w:rsidRPr="00BB20FE">
        <w:rPr>
          <w:sz w:val="24"/>
          <w:szCs w:val="24"/>
        </w:rPr>
        <w:t>.</w:t>
      </w:r>
    </w:p>
    <w:p w14:paraId="6F5058F5"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Act</w:t>
      </w:r>
      <w:r w:rsidRPr="00BB20FE">
        <w:rPr>
          <w:sz w:val="24"/>
          <w:szCs w:val="24"/>
        </w:rPr>
        <w:t xml:space="preserve">: This stage involves applying the appropriate solutions to fix or mitigate the vulnerabilities. </w:t>
      </w:r>
      <w:hyperlink r:id="rId56" w:history="1">
        <w:r w:rsidRPr="00BB20FE">
          <w:rPr>
            <w:rStyle w:val="Hyperlink"/>
            <w:color w:val="auto"/>
            <w:sz w:val="24"/>
            <w:szCs w:val="24"/>
            <w:u w:val="none"/>
          </w:rPr>
          <w:t>The act stage can involve patching, updating, configuring, or replacing the vulnerable components</w:t>
        </w:r>
      </w:hyperlink>
      <w:hyperlink r:id="rId57" w:tgtFrame="_blank" w:history="1">
        <w:r w:rsidRPr="00BB20FE">
          <w:rPr>
            <w:rStyle w:val="Hyperlink"/>
            <w:color w:val="auto"/>
            <w:sz w:val="24"/>
            <w:szCs w:val="24"/>
            <w:u w:val="none"/>
            <w:vertAlign w:val="superscript"/>
          </w:rPr>
          <w:t>1</w:t>
        </w:r>
      </w:hyperlink>
      <w:hyperlink r:id="rId58" w:tgtFrame="_blank" w:history="1">
        <w:r w:rsidRPr="00BB20FE">
          <w:rPr>
            <w:rStyle w:val="Hyperlink"/>
            <w:color w:val="auto"/>
            <w:sz w:val="24"/>
            <w:szCs w:val="24"/>
            <w:u w:val="none"/>
            <w:vertAlign w:val="superscript"/>
          </w:rPr>
          <w:t>2</w:t>
        </w:r>
      </w:hyperlink>
      <w:r w:rsidRPr="00BB20FE">
        <w:rPr>
          <w:sz w:val="24"/>
          <w:szCs w:val="24"/>
        </w:rPr>
        <w:t>.</w:t>
      </w:r>
    </w:p>
    <w:p w14:paraId="78719F05"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Reassessment</w:t>
      </w:r>
      <w:r w:rsidRPr="00BB20FE">
        <w:rPr>
          <w:sz w:val="24"/>
          <w:szCs w:val="24"/>
        </w:rPr>
        <w:t xml:space="preserve">: This stage involves verifying that the solutions have been implemented correctly and effectively. </w:t>
      </w:r>
      <w:hyperlink r:id="rId59" w:history="1">
        <w:r w:rsidRPr="00BB20FE">
          <w:rPr>
            <w:rStyle w:val="Hyperlink"/>
            <w:color w:val="auto"/>
            <w:sz w:val="24"/>
            <w:szCs w:val="24"/>
            <w:u w:val="none"/>
          </w:rPr>
          <w:t>The reassessment stage can involve rescanning, retesting, or auditing the system for any remaining or new vulnerabilities</w:t>
        </w:r>
      </w:hyperlink>
      <w:hyperlink r:id="rId60" w:tgtFrame="_blank" w:history="1">
        <w:r w:rsidRPr="00BB20FE">
          <w:rPr>
            <w:rStyle w:val="Hyperlink"/>
            <w:color w:val="auto"/>
            <w:sz w:val="24"/>
            <w:szCs w:val="24"/>
            <w:u w:val="none"/>
            <w:vertAlign w:val="superscript"/>
          </w:rPr>
          <w:t>1</w:t>
        </w:r>
      </w:hyperlink>
      <w:hyperlink r:id="rId61" w:tgtFrame="_blank" w:history="1">
        <w:r w:rsidRPr="00BB20FE">
          <w:rPr>
            <w:rStyle w:val="Hyperlink"/>
            <w:color w:val="auto"/>
            <w:sz w:val="24"/>
            <w:szCs w:val="24"/>
            <w:u w:val="none"/>
            <w:vertAlign w:val="superscript"/>
          </w:rPr>
          <w:t>2</w:t>
        </w:r>
      </w:hyperlink>
      <w:r w:rsidRPr="00BB20FE">
        <w:rPr>
          <w:sz w:val="24"/>
          <w:szCs w:val="24"/>
        </w:rPr>
        <w:t>.</w:t>
      </w:r>
    </w:p>
    <w:p w14:paraId="66CA9D72" w14:textId="3F41F190" w:rsidR="00874489" w:rsidRPr="00BB20FE" w:rsidRDefault="00945177" w:rsidP="00854077">
      <w:pPr>
        <w:numPr>
          <w:ilvl w:val="0"/>
          <w:numId w:val="20"/>
        </w:numPr>
        <w:spacing w:before="100" w:beforeAutospacing="1" w:after="100" w:afterAutospacing="1" w:line="240" w:lineRule="auto"/>
        <w:rPr>
          <w:sz w:val="24"/>
          <w:szCs w:val="24"/>
        </w:rPr>
      </w:pPr>
      <w:r w:rsidRPr="00BB20FE">
        <w:rPr>
          <w:rStyle w:val="Strong"/>
          <w:sz w:val="24"/>
          <w:szCs w:val="24"/>
        </w:rPr>
        <w:t>Improvement</w:t>
      </w:r>
      <w:r w:rsidRPr="00BB20FE">
        <w:rPr>
          <w:sz w:val="24"/>
          <w:szCs w:val="24"/>
        </w:rPr>
        <w:t xml:space="preserve">: This stage involves analyzing the results and feedback from the previous stages and improving the vulnerability management process. </w:t>
      </w:r>
      <w:hyperlink r:id="rId62" w:history="1">
        <w:r w:rsidRPr="00BB20FE">
          <w:rPr>
            <w:rStyle w:val="Hyperlink"/>
            <w:color w:val="auto"/>
            <w:sz w:val="24"/>
            <w:szCs w:val="24"/>
            <w:u w:val="none"/>
          </w:rPr>
          <w:t>The improvement stage can involve updating the policies, procedures, tools, or best practices for vulnerability management</w:t>
        </w:r>
      </w:hyperlink>
      <w:hyperlink r:id="rId63" w:tgtFrame="_blank" w:history="1">
        <w:r w:rsidRPr="00BB20FE">
          <w:rPr>
            <w:rStyle w:val="Hyperlink"/>
            <w:color w:val="auto"/>
            <w:sz w:val="24"/>
            <w:szCs w:val="24"/>
            <w:u w:val="none"/>
            <w:vertAlign w:val="superscript"/>
          </w:rPr>
          <w:t>1</w:t>
        </w:r>
      </w:hyperlink>
      <w:hyperlink r:id="rId64" w:tgtFrame="_blank" w:history="1">
        <w:r w:rsidRPr="00BB20FE">
          <w:rPr>
            <w:rStyle w:val="Hyperlink"/>
            <w:color w:val="auto"/>
            <w:sz w:val="24"/>
            <w:szCs w:val="24"/>
            <w:u w:val="none"/>
            <w:vertAlign w:val="superscript"/>
          </w:rPr>
          <w:t>2</w:t>
        </w:r>
      </w:hyperlink>
      <w:r w:rsidRPr="00BB20FE">
        <w:rPr>
          <w:sz w:val="24"/>
          <w:szCs w:val="24"/>
        </w:rPr>
        <w:t>.</w:t>
      </w:r>
    </w:p>
    <w:p w14:paraId="57F7751C" w14:textId="77777777" w:rsidR="00DA62E5" w:rsidRDefault="00DA62E5" w:rsidP="00A231CA">
      <w:pPr>
        <w:pStyle w:val="Heading1"/>
      </w:pPr>
    </w:p>
    <w:p w14:paraId="61A56815" w14:textId="38C42620" w:rsidR="00945177" w:rsidRPr="00BB20FE" w:rsidRDefault="00945177" w:rsidP="00A231CA">
      <w:pPr>
        <w:pStyle w:val="Heading1"/>
      </w:pPr>
      <w:r w:rsidRPr="00BB20FE">
        <w:t>what is SDLC</w:t>
      </w:r>
    </w:p>
    <w:p w14:paraId="3CA95CE3" w14:textId="77777777" w:rsidR="00945177" w:rsidRPr="00BB20FE" w:rsidRDefault="00945177" w:rsidP="00945177">
      <w:pPr>
        <w:pStyle w:val="NormalWeb"/>
        <w:spacing w:before="0" w:beforeAutospacing="0" w:after="0" w:afterAutospacing="0"/>
      </w:pPr>
      <w:r w:rsidRPr="00BB20FE">
        <w:t xml:space="preserve">SDLC stands for Software Development Life Cycle, which is a process that defines the stages and tasks involved in creating, testing, and deploying software applications. </w:t>
      </w:r>
      <w:hyperlink r:id="rId65" w:tgtFrame="_blank" w:history="1">
        <w:r w:rsidRPr="00BB20FE">
          <w:rPr>
            <w:rStyle w:val="Hyperlink"/>
            <w:color w:val="auto"/>
            <w:u w:val="none"/>
          </w:rPr>
          <w:t>SDLC aims to ensure that the software meets the quality, cost, and time requirements of the clients and stakeholders</w:t>
        </w:r>
      </w:hyperlink>
      <w:hyperlink r:id="rId66" w:tgtFrame="_blank" w:history="1">
        <w:r w:rsidRPr="00BB20FE">
          <w:rPr>
            <w:rStyle w:val="Hyperlink"/>
            <w:color w:val="auto"/>
            <w:u w:val="none"/>
            <w:vertAlign w:val="superscript"/>
          </w:rPr>
          <w:t>1</w:t>
        </w:r>
      </w:hyperlink>
      <w:hyperlink r:id="rId67" w:tgtFrame="_blank" w:history="1">
        <w:r w:rsidRPr="00BB20FE">
          <w:rPr>
            <w:rStyle w:val="Hyperlink"/>
            <w:color w:val="auto"/>
            <w:u w:val="none"/>
            <w:vertAlign w:val="superscript"/>
          </w:rPr>
          <w:t>2</w:t>
        </w:r>
      </w:hyperlink>
      <w:r w:rsidRPr="00BB20FE">
        <w:t>.</w:t>
      </w:r>
    </w:p>
    <w:p w14:paraId="485D51A6" w14:textId="77777777" w:rsidR="00945177" w:rsidRPr="00BB20FE" w:rsidRDefault="00945177" w:rsidP="00945177">
      <w:pPr>
        <w:pStyle w:val="NormalWeb"/>
        <w:spacing w:before="0" w:beforeAutospacing="0" w:after="0" w:afterAutospacing="0"/>
      </w:pPr>
      <w:r w:rsidRPr="00BB20FE">
        <w:t xml:space="preserve">There are different models or methodologies of SDLC, such as waterfall, agile, spiral, and iterative. </w:t>
      </w:r>
      <w:hyperlink r:id="rId68" w:tgtFrame="_blank" w:history="1">
        <w:r w:rsidRPr="00BB20FE">
          <w:rPr>
            <w:rStyle w:val="Hyperlink"/>
            <w:color w:val="auto"/>
            <w:u w:val="none"/>
          </w:rPr>
          <w:t>Each model has its own advantages and disadvantages, depending on the nature and scope of the software project</w:t>
        </w:r>
      </w:hyperlink>
      <w:hyperlink r:id="rId69" w:tgtFrame="_blank" w:history="1">
        <w:r w:rsidRPr="00BB20FE">
          <w:rPr>
            <w:rStyle w:val="Hyperlink"/>
            <w:color w:val="auto"/>
            <w:u w:val="none"/>
            <w:vertAlign w:val="superscript"/>
          </w:rPr>
          <w:t>3</w:t>
        </w:r>
      </w:hyperlink>
      <w:hyperlink r:id="rId70" w:tgtFrame="_blank" w:history="1">
        <w:r w:rsidRPr="00BB20FE">
          <w:rPr>
            <w:rStyle w:val="Hyperlink"/>
            <w:color w:val="auto"/>
            <w:u w:val="none"/>
            <w:vertAlign w:val="superscript"/>
          </w:rPr>
          <w:t>4</w:t>
        </w:r>
      </w:hyperlink>
      <w:r w:rsidRPr="00BB20FE">
        <w:t>.</w:t>
      </w:r>
    </w:p>
    <w:p w14:paraId="3F121756" w14:textId="42AFB28A" w:rsidR="00945177" w:rsidRDefault="00945177" w:rsidP="00945177">
      <w:pPr>
        <w:pStyle w:val="NormalWeb"/>
        <w:spacing w:before="0" w:beforeAutospacing="0" w:after="0" w:afterAutospacing="0"/>
      </w:pPr>
      <w:r w:rsidRPr="00BB20FE">
        <w:t>The common stages of SDLC are:</w:t>
      </w:r>
    </w:p>
    <w:p w14:paraId="6961350B" w14:textId="69BD2A6C" w:rsidR="00A231CA" w:rsidRPr="00BB20FE" w:rsidRDefault="00A231CA" w:rsidP="00945177">
      <w:pPr>
        <w:pStyle w:val="NormalWeb"/>
        <w:spacing w:before="0" w:beforeAutospacing="0" w:after="0" w:afterAutospacing="0"/>
      </w:pPr>
      <w:r>
        <w:rPr>
          <w:noProof/>
        </w:rPr>
        <w:drawing>
          <wp:inline distT="0" distB="0" distL="0" distR="0" wp14:anchorId="6057CFAD" wp14:editId="2AE3D83D">
            <wp:extent cx="6134100" cy="2565400"/>
            <wp:effectExtent l="0" t="0" r="0" b="6350"/>
            <wp:docPr id="17" name="Picture 17" descr="SDLC (Software Development Life Cycle)Phases, Process. Wh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DLC (Software Development Life Cycle)Phases, Process. What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34100" cy="2565400"/>
                    </a:xfrm>
                    <a:prstGeom prst="rect">
                      <a:avLst/>
                    </a:prstGeom>
                    <a:noFill/>
                    <a:ln>
                      <a:noFill/>
                    </a:ln>
                  </pic:spPr>
                </pic:pic>
              </a:graphicData>
            </a:graphic>
          </wp:inline>
        </w:drawing>
      </w:r>
    </w:p>
    <w:p w14:paraId="3EE00064" w14:textId="77777777" w:rsidR="00D75A1A" w:rsidRDefault="00945177" w:rsidP="00945177">
      <w:pPr>
        <w:numPr>
          <w:ilvl w:val="0"/>
          <w:numId w:val="21"/>
        </w:numPr>
        <w:spacing w:after="0" w:line="240" w:lineRule="auto"/>
        <w:rPr>
          <w:sz w:val="24"/>
          <w:szCs w:val="24"/>
        </w:rPr>
      </w:pPr>
      <w:r w:rsidRPr="00BB20FE">
        <w:rPr>
          <w:rStyle w:val="Strong"/>
          <w:sz w:val="24"/>
          <w:szCs w:val="24"/>
        </w:rPr>
        <w:t>Requirement analysis</w:t>
      </w:r>
      <w:r w:rsidRPr="00BB20FE">
        <w:rPr>
          <w:sz w:val="24"/>
          <w:szCs w:val="24"/>
        </w:rPr>
        <w:t xml:space="preserve">: This stage involves gathering and analyzing the needs and expectations of the </w:t>
      </w:r>
    </w:p>
    <w:p w14:paraId="34160367" w14:textId="6805BAE6" w:rsidR="00945177" w:rsidRPr="00BB20FE" w:rsidRDefault="00945177" w:rsidP="00945177">
      <w:pPr>
        <w:numPr>
          <w:ilvl w:val="0"/>
          <w:numId w:val="21"/>
        </w:numPr>
        <w:spacing w:after="0" w:line="240" w:lineRule="auto"/>
        <w:rPr>
          <w:sz w:val="24"/>
          <w:szCs w:val="24"/>
        </w:rPr>
      </w:pPr>
      <w:r w:rsidRPr="00BB20FE">
        <w:rPr>
          <w:sz w:val="24"/>
          <w:szCs w:val="24"/>
        </w:rPr>
        <w:t xml:space="preserve">clients and users. </w:t>
      </w:r>
      <w:hyperlink r:id="rId72" w:tgtFrame="_blank" w:history="1">
        <w:r w:rsidRPr="00BB20FE">
          <w:rPr>
            <w:rStyle w:val="Hyperlink"/>
            <w:color w:val="auto"/>
            <w:sz w:val="24"/>
            <w:szCs w:val="24"/>
            <w:u w:val="none"/>
          </w:rPr>
          <w:t>It also involves defining the scope, objectives, and feasibility of the software project</w:t>
        </w:r>
      </w:hyperlink>
      <w:hyperlink r:id="rId73" w:tgtFrame="_blank" w:history="1">
        <w:r w:rsidRPr="00BB20FE">
          <w:rPr>
            <w:rStyle w:val="Hyperlink"/>
            <w:color w:val="auto"/>
            <w:sz w:val="24"/>
            <w:szCs w:val="24"/>
            <w:u w:val="none"/>
            <w:vertAlign w:val="superscript"/>
          </w:rPr>
          <w:t>1</w:t>
        </w:r>
      </w:hyperlink>
      <w:hyperlink r:id="rId74" w:tgtFrame="_blank" w:history="1">
        <w:r w:rsidRPr="00BB20FE">
          <w:rPr>
            <w:rStyle w:val="Hyperlink"/>
            <w:color w:val="auto"/>
            <w:sz w:val="24"/>
            <w:szCs w:val="24"/>
            <w:u w:val="none"/>
            <w:vertAlign w:val="superscript"/>
          </w:rPr>
          <w:t>2</w:t>
        </w:r>
      </w:hyperlink>
      <w:r w:rsidRPr="00BB20FE">
        <w:rPr>
          <w:sz w:val="24"/>
          <w:szCs w:val="24"/>
        </w:rPr>
        <w:t>.</w:t>
      </w:r>
    </w:p>
    <w:p w14:paraId="4B8D52FF"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Planning</w:t>
      </w:r>
      <w:r w:rsidRPr="00BB20FE">
        <w:rPr>
          <w:sz w:val="24"/>
          <w:szCs w:val="24"/>
        </w:rPr>
        <w:t xml:space="preserve">: This stage involves estimating the cost, time, and resources required for the software project. </w:t>
      </w:r>
      <w:hyperlink r:id="rId75" w:history="1">
        <w:r w:rsidRPr="00BB20FE">
          <w:rPr>
            <w:rStyle w:val="Hyperlink"/>
            <w:color w:val="auto"/>
            <w:sz w:val="24"/>
            <w:szCs w:val="24"/>
            <w:u w:val="none"/>
          </w:rPr>
          <w:t>It also involves identifying the risks and challenges and developing strategies to mitigate them</w:t>
        </w:r>
      </w:hyperlink>
      <w:hyperlink r:id="rId76" w:tgtFrame="_blank" w:history="1">
        <w:r w:rsidRPr="00BB20FE">
          <w:rPr>
            <w:rStyle w:val="Hyperlink"/>
            <w:color w:val="auto"/>
            <w:sz w:val="24"/>
            <w:szCs w:val="24"/>
            <w:u w:val="none"/>
            <w:vertAlign w:val="superscript"/>
          </w:rPr>
          <w:t>1</w:t>
        </w:r>
      </w:hyperlink>
      <w:hyperlink r:id="rId77" w:tgtFrame="_blank" w:history="1">
        <w:r w:rsidRPr="00BB20FE">
          <w:rPr>
            <w:rStyle w:val="Hyperlink"/>
            <w:color w:val="auto"/>
            <w:sz w:val="24"/>
            <w:szCs w:val="24"/>
            <w:u w:val="none"/>
            <w:vertAlign w:val="superscript"/>
          </w:rPr>
          <w:t>2</w:t>
        </w:r>
      </w:hyperlink>
      <w:r w:rsidRPr="00BB20FE">
        <w:rPr>
          <w:sz w:val="24"/>
          <w:szCs w:val="24"/>
        </w:rPr>
        <w:t>.</w:t>
      </w:r>
    </w:p>
    <w:p w14:paraId="07B5CC8B"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Design</w:t>
      </w:r>
      <w:r w:rsidRPr="00BB20FE">
        <w:rPr>
          <w:sz w:val="24"/>
          <w:szCs w:val="24"/>
        </w:rPr>
        <w:t xml:space="preserve">: This stage involves creating the architecture and design of the software system. </w:t>
      </w:r>
      <w:hyperlink r:id="rId78" w:history="1">
        <w:r w:rsidRPr="00BB20FE">
          <w:rPr>
            <w:rStyle w:val="Hyperlink"/>
            <w:color w:val="auto"/>
            <w:sz w:val="24"/>
            <w:szCs w:val="24"/>
            <w:u w:val="none"/>
          </w:rPr>
          <w:t>It also involves selecting the appropriate tools, technologies, and frameworks for the software development</w:t>
        </w:r>
      </w:hyperlink>
      <w:hyperlink r:id="rId79" w:tgtFrame="_blank" w:history="1">
        <w:r w:rsidRPr="00BB20FE">
          <w:rPr>
            <w:rStyle w:val="Hyperlink"/>
            <w:color w:val="auto"/>
            <w:sz w:val="24"/>
            <w:szCs w:val="24"/>
            <w:u w:val="none"/>
            <w:vertAlign w:val="superscript"/>
          </w:rPr>
          <w:t>1</w:t>
        </w:r>
      </w:hyperlink>
      <w:hyperlink r:id="rId80" w:tgtFrame="_blank" w:history="1">
        <w:r w:rsidRPr="00BB20FE">
          <w:rPr>
            <w:rStyle w:val="Hyperlink"/>
            <w:color w:val="auto"/>
            <w:sz w:val="24"/>
            <w:szCs w:val="24"/>
            <w:u w:val="none"/>
            <w:vertAlign w:val="superscript"/>
          </w:rPr>
          <w:t>2</w:t>
        </w:r>
      </w:hyperlink>
      <w:r w:rsidRPr="00BB20FE">
        <w:rPr>
          <w:sz w:val="24"/>
          <w:szCs w:val="24"/>
        </w:rPr>
        <w:t>.</w:t>
      </w:r>
    </w:p>
    <w:p w14:paraId="6474A40B"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Development</w:t>
      </w:r>
      <w:r w:rsidRPr="00BB20FE">
        <w:rPr>
          <w:sz w:val="24"/>
          <w:szCs w:val="24"/>
        </w:rPr>
        <w:t xml:space="preserve">: This stage involves writing and coding the software according to the design specifications. </w:t>
      </w:r>
      <w:hyperlink r:id="rId81" w:history="1">
        <w:r w:rsidRPr="00BB20FE">
          <w:rPr>
            <w:rStyle w:val="Hyperlink"/>
            <w:color w:val="auto"/>
            <w:sz w:val="24"/>
            <w:szCs w:val="24"/>
            <w:u w:val="none"/>
          </w:rPr>
          <w:t>It also involves following the coding standards and best practices for software development</w:t>
        </w:r>
      </w:hyperlink>
      <w:hyperlink r:id="rId82" w:tgtFrame="_blank" w:history="1">
        <w:r w:rsidRPr="00BB20FE">
          <w:rPr>
            <w:rStyle w:val="Hyperlink"/>
            <w:color w:val="auto"/>
            <w:sz w:val="24"/>
            <w:szCs w:val="24"/>
            <w:u w:val="none"/>
            <w:vertAlign w:val="superscript"/>
          </w:rPr>
          <w:t>1</w:t>
        </w:r>
      </w:hyperlink>
      <w:hyperlink r:id="rId83" w:tgtFrame="_blank" w:history="1">
        <w:r w:rsidRPr="00BB20FE">
          <w:rPr>
            <w:rStyle w:val="Hyperlink"/>
            <w:color w:val="auto"/>
            <w:sz w:val="24"/>
            <w:szCs w:val="24"/>
            <w:u w:val="none"/>
            <w:vertAlign w:val="superscript"/>
          </w:rPr>
          <w:t>2</w:t>
        </w:r>
      </w:hyperlink>
      <w:r w:rsidRPr="00BB20FE">
        <w:rPr>
          <w:sz w:val="24"/>
          <w:szCs w:val="24"/>
        </w:rPr>
        <w:t>.</w:t>
      </w:r>
    </w:p>
    <w:p w14:paraId="69C638FF"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Testing</w:t>
      </w:r>
      <w:r w:rsidRPr="00BB20FE">
        <w:rPr>
          <w:sz w:val="24"/>
          <w:szCs w:val="24"/>
        </w:rPr>
        <w:t xml:space="preserve">: This stage involves verifying and validating the functionality, performance, and quality of the software. </w:t>
      </w:r>
      <w:hyperlink r:id="rId84" w:history="1">
        <w:r w:rsidRPr="00BB20FE">
          <w:rPr>
            <w:rStyle w:val="Hyperlink"/>
            <w:color w:val="auto"/>
            <w:sz w:val="24"/>
            <w:szCs w:val="24"/>
            <w:u w:val="none"/>
          </w:rPr>
          <w:t>It also involves finding and fixing any errors or bugs in the software</w:t>
        </w:r>
      </w:hyperlink>
      <w:hyperlink r:id="rId85" w:tgtFrame="_blank" w:history="1">
        <w:r w:rsidRPr="00BB20FE">
          <w:rPr>
            <w:rStyle w:val="Hyperlink"/>
            <w:color w:val="auto"/>
            <w:sz w:val="24"/>
            <w:szCs w:val="24"/>
            <w:u w:val="none"/>
            <w:vertAlign w:val="superscript"/>
          </w:rPr>
          <w:t>1</w:t>
        </w:r>
      </w:hyperlink>
      <w:hyperlink r:id="rId86" w:tgtFrame="_blank" w:history="1">
        <w:r w:rsidRPr="00BB20FE">
          <w:rPr>
            <w:rStyle w:val="Hyperlink"/>
            <w:color w:val="auto"/>
            <w:sz w:val="24"/>
            <w:szCs w:val="24"/>
            <w:u w:val="none"/>
            <w:vertAlign w:val="superscript"/>
          </w:rPr>
          <w:t>2</w:t>
        </w:r>
      </w:hyperlink>
      <w:r w:rsidRPr="00BB20FE">
        <w:rPr>
          <w:sz w:val="24"/>
          <w:szCs w:val="24"/>
        </w:rPr>
        <w:t>.</w:t>
      </w:r>
    </w:p>
    <w:p w14:paraId="74858A44"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Deployment</w:t>
      </w:r>
      <w:r w:rsidRPr="00BB20FE">
        <w:rPr>
          <w:sz w:val="24"/>
          <w:szCs w:val="24"/>
        </w:rPr>
        <w:t xml:space="preserve">: This stage involves releasing and delivering the software to the clients or users. </w:t>
      </w:r>
      <w:hyperlink r:id="rId87" w:tgtFrame="_blank" w:history="1">
        <w:r w:rsidRPr="00BB20FE">
          <w:rPr>
            <w:rStyle w:val="Hyperlink"/>
            <w:color w:val="auto"/>
            <w:sz w:val="24"/>
            <w:szCs w:val="24"/>
            <w:u w:val="none"/>
          </w:rPr>
          <w:t>It also involves installing and configuring the software on the target platforms or environments</w:t>
        </w:r>
      </w:hyperlink>
      <w:hyperlink r:id="rId88" w:tgtFrame="_blank" w:history="1">
        <w:r w:rsidRPr="00BB20FE">
          <w:rPr>
            <w:rStyle w:val="Hyperlink"/>
            <w:color w:val="auto"/>
            <w:sz w:val="24"/>
            <w:szCs w:val="24"/>
            <w:u w:val="none"/>
            <w:vertAlign w:val="superscript"/>
          </w:rPr>
          <w:t>1</w:t>
        </w:r>
      </w:hyperlink>
      <w:hyperlink r:id="rId89" w:tgtFrame="_blank" w:history="1">
        <w:r w:rsidRPr="00BB20FE">
          <w:rPr>
            <w:rStyle w:val="Hyperlink"/>
            <w:color w:val="auto"/>
            <w:sz w:val="24"/>
            <w:szCs w:val="24"/>
            <w:u w:val="none"/>
            <w:vertAlign w:val="superscript"/>
          </w:rPr>
          <w:t>2</w:t>
        </w:r>
      </w:hyperlink>
      <w:r w:rsidRPr="00BB20FE">
        <w:rPr>
          <w:sz w:val="24"/>
          <w:szCs w:val="24"/>
        </w:rPr>
        <w:t>.</w:t>
      </w:r>
    </w:p>
    <w:p w14:paraId="421647AB" w14:textId="58D286D8" w:rsidR="00945177" w:rsidRPr="00BB20FE" w:rsidRDefault="00945177" w:rsidP="00945177">
      <w:pPr>
        <w:numPr>
          <w:ilvl w:val="0"/>
          <w:numId w:val="21"/>
        </w:numPr>
        <w:spacing w:after="0" w:line="240" w:lineRule="auto"/>
        <w:rPr>
          <w:sz w:val="24"/>
          <w:szCs w:val="24"/>
        </w:rPr>
      </w:pPr>
      <w:r w:rsidRPr="00BB20FE">
        <w:rPr>
          <w:rStyle w:val="Strong"/>
          <w:sz w:val="24"/>
          <w:szCs w:val="24"/>
        </w:rPr>
        <w:t>Maintenance</w:t>
      </w:r>
      <w:r w:rsidRPr="00BB20FE">
        <w:rPr>
          <w:sz w:val="24"/>
          <w:szCs w:val="24"/>
        </w:rPr>
        <w:t xml:space="preserve">: This stage involves providing ongoing support and updates for the software. </w:t>
      </w:r>
      <w:hyperlink r:id="rId90" w:tgtFrame="_blank" w:history="1">
        <w:r w:rsidRPr="00BB20FE">
          <w:rPr>
            <w:rStyle w:val="Hyperlink"/>
            <w:color w:val="auto"/>
            <w:sz w:val="24"/>
            <w:szCs w:val="24"/>
            <w:u w:val="none"/>
          </w:rPr>
          <w:t>It also involves resolving any issues or problems that may arise in the software</w:t>
        </w:r>
      </w:hyperlink>
      <w:hyperlink r:id="rId91" w:tgtFrame="_blank" w:history="1">
        <w:r w:rsidRPr="00BB20FE">
          <w:rPr>
            <w:rStyle w:val="Hyperlink"/>
            <w:color w:val="auto"/>
            <w:sz w:val="24"/>
            <w:szCs w:val="24"/>
            <w:u w:val="none"/>
            <w:vertAlign w:val="superscript"/>
          </w:rPr>
          <w:t>1</w:t>
        </w:r>
      </w:hyperlink>
      <w:hyperlink r:id="rId92" w:tgtFrame="_blank" w:history="1">
        <w:r w:rsidRPr="00BB20FE">
          <w:rPr>
            <w:rStyle w:val="Hyperlink"/>
            <w:color w:val="auto"/>
            <w:sz w:val="24"/>
            <w:szCs w:val="24"/>
            <w:u w:val="none"/>
            <w:vertAlign w:val="superscript"/>
          </w:rPr>
          <w:t>2</w:t>
        </w:r>
      </w:hyperlink>
      <w:r w:rsidRPr="00BB20FE">
        <w:rPr>
          <w:sz w:val="24"/>
          <w:szCs w:val="24"/>
        </w:rPr>
        <w:t>.</w:t>
      </w:r>
    </w:p>
    <w:p w14:paraId="64C34B8D" w14:textId="33365B55" w:rsidR="00945177" w:rsidRPr="00BB20FE" w:rsidRDefault="00945177" w:rsidP="00945177">
      <w:pPr>
        <w:spacing w:after="0" w:line="240" w:lineRule="auto"/>
        <w:ind w:left="360"/>
        <w:rPr>
          <w:rStyle w:val="Strong"/>
          <w:sz w:val="24"/>
          <w:szCs w:val="24"/>
        </w:rPr>
      </w:pPr>
    </w:p>
    <w:p w14:paraId="0723F7F2" w14:textId="77777777" w:rsidR="00945177" w:rsidRPr="00BB20FE" w:rsidRDefault="00945177" w:rsidP="00945177">
      <w:pPr>
        <w:spacing w:after="0" w:line="240" w:lineRule="auto"/>
        <w:ind w:left="360"/>
        <w:rPr>
          <w:sz w:val="24"/>
          <w:szCs w:val="24"/>
        </w:rPr>
      </w:pPr>
    </w:p>
    <w:p w14:paraId="2DB8749D" w14:textId="77777777" w:rsidR="00945177" w:rsidRPr="00BB20FE" w:rsidRDefault="00945177" w:rsidP="00945177">
      <w:pPr>
        <w:spacing w:after="0" w:line="240" w:lineRule="auto"/>
        <w:ind w:left="360"/>
        <w:rPr>
          <w:rFonts w:ascii="Times New Roman" w:eastAsia="Times New Roman" w:hAnsi="Times New Roman" w:cs="Times New Roman"/>
          <w:sz w:val="27"/>
          <w:szCs w:val="27"/>
        </w:rPr>
      </w:pPr>
    </w:p>
    <w:p w14:paraId="5FDCFD53" w14:textId="77777777" w:rsidR="00945177" w:rsidRPr="00BB20FE" w:rsidRDefault="00945177" w:rsidP="00945177">
      <w:pPr>
        <w:spacing w:before="100" w:beforeAutospacing="1" w:after="100" w:afterAutospacing="1" w:line="240" w:lineRule="auto"/>
        <w:ind w:left="360"/>
        <w:rPr>
          <w:sz w:val="24"/>
          <w:szCs w:val="24"/>
        </w:rPr>
      </w:pPr>
    </w:p>
    <w:sectPr w:rsidR="00945177" w:rsidRPr="00BB20FE" w:rsidSect="005803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60D"/>
    <w:multiLevelType w:val="multilevel"/>
    <w:tmpl w:val="A848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C470E"/>
    <w:multiLevelType w:val="multilevel"/>
    <w:tmpl w:val="6B50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7854"/>
    <w:multiLevelType w:val="multilevel"/>
    <w:tmpl w:val="092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87281"/>
    <w:multiLevelType w:val="multilevel"/>
    <w:tmpl w:val="418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901B2"/>
    <w:multiLevelType w:val="hybridMultilevel"/>
    <w:tmpl w:val="252208D8"/>
    <w:lvl w:ilvl="0" w:tplc="B49E7F4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01499E"/>
    <w:multiLevelType w:val="multilevel"/>
    <w:tmpl w:val="E3F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B71DE"/>
    <w:multiLevelType w:val="multilevel"/>
    <w:tmpl w:val="4BCE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74D32"/>
    <w:multiLevelType w:val="multilevel"/>
    <w:tmpl w:val="671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E4C05"/>
    <w:multiLevelType w:val="multilevel"/>
    <w:tmpl w:val="2DEA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81FD4"/>
    <w:multiLevelType w:val="multilevel"/>
    <w:tmpl w:val="720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E39E7"/>
    <w:multiLevelType w:val="multilevel"/>
    <w:tmpl w:val="066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3068DC"/>
    <w:multiLevelType w:val="multilevel"/>
    <w:tmpl w:val="19EA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02DF8"/>
    <w:multiLevelType w:val="multilevel"/>
    <w:tmpl w:val="7B1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762FD"/>
    <w:multiLevelType w:val="multilevel"/>
    <w:tmpl w:val="A17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747BD"/>
    <w:multiLevelType w:val="multilevel"/>
    <w:tmpl w:val="D24C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ED6942"/>
    <w:multiLevelType w:val="multilevel"/>
    <w:tmpl w:val="A98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1248F"/>
    <w:multiLevelType w:val="multilevel"/>
    <w:tmpl w:val="6B3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F45F7"/>
    <w:multiLevelType w:val="hybridMultilevel"/>
    <w:tmpl w:val="FEAEE9C2"/>
    <w:lvl w:ilvl="0" w:tplc="B49E7F46">
      <w:start w:val="1"/>
      <w:numFmt w:val="decimal"/>
      <w:lvlText w:val="%1."/>
      <w:lvlJc w:val="left"/>
      <w:pPr>
        <w:ind w:left="21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51419E"/>
    <w:multiLevelType w:val="multilevel"/>
    <w:tmpl w:val="37D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B42B5"/>
    <w:multiLevelType w:val="multilevel"/>
    <w:tmpl w:val="DA1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452A0"/>
    <w:multiLevelType w:val="multilevel"/>
    <w:tmpl w:val="364C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923872"/>
    <w:multiLevelType w:val="multilevel"/>
    <w:tmpl w:val="7B26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B6647"/>
    <w:multiLevelType w:val="multilevel"/>
    <w:tmpl w:val="20DCE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
  </w:num>
  <w:num w:numId="3">
    <w:abstractNumId w:val="22"/>
  </w:num>
  <w:num w:numId="4">
    <w:abstractNumId w:val="20"/>
  </w:num>
  <w:num w:numId="5">
    <w:abstractNumId w:val="0"/>
  </w:num>
  <w:num w:numId="6">
    <w:abstractNumId w:val="2"/>
  </w:num>
  <w:num w:numId="7">
    <w:abstractNumId w:val="14"/>
  </w:num>
  <w:num w:numId="8">
    <w:abstractNumId w:val="21"/>
  </w:num>
  <w:num w:numId="9">
    <w:abstractNumId w:val="18"/>
  </w:num>
  <w:num w:numId="10">
    <w:abstractNumId w:val="10"/>
  </w:num>
  <w:num w:numId="11">
    <w:abstractNumId w:val="6"/>
  </w:num>
  <w:num w:numId="12">
    <w:abstractNumId w:val="9"/>
  </w:num>
  <w:num w:numId="13">
    <w:abstractNumId w:val="5"/>
  </w:num>
  <w:num w:numId="14">
    <w:abstractNumId w:val="15"/>
  </w:num>
  <w:num w:numId="15">
    <w:abstractNumId w:val="7"/>
  </w:num>
  <w:num w:numId="16">
    <w:abstractNumId w:val="8"/>
  </w:num>
  <w:num w:numId="17">
    <w:abstractNumId w:val="16"/>
  </w:num>
  <w:num w:numId="18">
    <w:abstractNumId w:val="4"/>
  </w:num>
  <w:num w:numId="19">
    <w:abstractNumId w:val="19"/>
  </w:num>
  <w:num w:numId="20">
    <w:abstractNumId w:val="13"/>
  </w:num>
  <w:num w:numId="21">
    <w:abstractNumId w:val="3"/>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D9"/>
    <w:rsid w:val="00022B4E"/>
    <w:rsid w:val="00035243"/>
    <w:rsid w:val="000419EB"/>
    <w:rsid w:val="00166205"/>
    <w:rsid w:val="002B0354"/>
    <w:rsid w:val="004A0BDF"/>
    <w:rsid w:val="00505BCF"/>
    <w:rsid w:val="005803D9"/>
    <w:rsid w:val="005C0928"/>
    <w:rsid w:val="00692BB6"/>
    <w:rsid w:val="006D0D04"/>
    <w:rsid w:val="006F0872"/>
    <w:rsid w:val="00720521"/>
    <w:rsid w:val="00780FA6"/>
    <w:rsid w:val="00854077"/>
    <w:rsid w:val="00874489"/>
    <w:rsid w:val="008C325E"/>
    <w:rsid w:val="00945177"/>
    <w:rsid w:val="00A231CA"/>
    <w:rsid w:val="00A3267F"/>
    <w:rsid w:val="00AF6386"/>
    <w:rsid w:val="00BB20FE"/>
    <w:rsid w:val="00C648E0"/>
    <w:rsid w:val="00CD261E"/>
    <w:rsid w:val="00CD2A4D"/>
    <w:rsid w:val="00CD5377"/>
    <w:rsid w:val="00D75A1A"/>
    <w:rsid w:val="00DA62E5"/>
    <w:rsid w:val="00DF23DC"/>
    <w:rsid w:val="00E02E1B"/>
    <w:rsid w:val="00E453E1"/>
    <w:rsid w:val="00F6180B"/>
    <w:rsid w:val="00F8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EC4E"/>
  <w15:chartTrackingRefBased/>
  <w15:docId w15:val="{FBCCA7E6-0502-4B15-94C4-76EA7F2D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Manju"/>
    <w:basedOn w:val="Heading2"/>
    <w:next w:val="Quote"/>
    <w:link w:val="Heading1Char"/>
    <w:autoRedefine/>
    <w:uiPriority w:val="9"/>
    <w:qFormat/>
    <w:rsid w:val="00A231CA"/>
    <w:pPr>
      <w:spacing w:before="240" w:after="0"/>
      <w:ind w:left="720"/>
      <w:jc w:val="both"/>
      <w:outlineLvl w:val="0"/>
    </w:pPr>
    <w:rPr>
      <w:rFonts w:ascii="Cambria Math" w:hAnsi="Cambria Math" w:cs="Arial"/>
      <w:bCs w:val="0"/>
      <w:spacing w:val="2"/>
      <w:kern w:val="36"/>
      <w:sz w:val="32"/>
      <w:szCs w:val="32"/>
      <w:bdr w:val="none" w:sz="0" w:space="0" w:color="auto" w:frame="1"/>
    </w:rPr>
  </w:style>
  <w:style w:type="paragraph" w:styleId="Heading2">
    <w:name w:val="heading 2"/>
    <w:basedOn w:val="Normal"/>
    <w:link w:val="Heading2Char"/>
    <w:uiPriority w:val="9"/>
    <w:qFormat/>
    <w:rsid w:val="00580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2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03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nju Char"/>
    <w:basedOn w:val="DefaultParagraphFont"/>
    <w:link w:val="Heading1"/>
    <w:uiPriority w:val="9"/>
    <w:rsid w:val="00A231CA"/>
    <w:rPr>
      <w:rFonts w:ascii="Cambria Math" w:eastAsia="Times New Roman" w:hAnsi="Cambria Math" w:cs="Arial"/>
      <w:b/>
      <w:spacing w:val="2"/>
      <w:kern w:val="36"/>
      <w:sz w:val="32"/>
      <w:szCs w:val="32"/>
      <w:bdr w:val="none" w:sz="0" w:space="0" w:color="auto" w:frame="1"/>
    </w:rPr>
  </w:style>
  <w:style w:type="character" w:customStyle="1" w:styleId="Heading2Char">
    <w:name w:val="Heading 2 Char"/>
    <w:basedOn w:val="DefaultParagraphFont"/>
    <w:link w:val="Heading2"/>
    <w:uiPriority w:val="9"/>
    <w:rsid w:val="005803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03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03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3D9"/>
    <w:rPr>
      <w:b/>
      <w:bCs/>
    </w:rPr>
  </w:style>
  <w:style w:type="character" w:customStyle="1" w:styleId="Heading3Char">
    <w:name w:val="Heading 3 Char"/>
    <w:basedOn w:val="DefaultParagraphFont"/>
    <w:link w:val="Heading3"/>
    <w:uiPriority w:val="9"/>
    <w:semiHidden/>
    <w:rsid w:val="00CD2A4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022B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2B4E"/>
    <w:rPr>
      <w:rFonts w:ascii="Arial" w:eastAsia="Times New Roman" w:hAnsi="Arial" w:cs="Arial"/>
      <w:vanish/>
      <w:sz w:val="16"/>
      <w:szCs w:val="16"/>
    </w:rPr>
  </w:style>
  <w:style w:type="character" w:styleId="Hyperlink">
    <w:name w:val="Hyperlink"/>
    <w:basedOn w:val="DefaultParagraphFont"/>
    <w:uiPriority w:val="99"/>
    <w:semiHidden/>
    <w:unhideWhenUsed/>
    <w:rsid w:val="00166205"/>
    <w:rPr>
      <w:color w:val="0000FF"/>
      <w:u w:val="single"/>
    </w:rPr>
  </w:style>
  <w:style w:type="paragraph" w:styleId="NoSpacing">
    <w:name w:val="No Spacing"/>
    <w:uiPriority w:val="1"/>
    <w:qFormat/>
    <w:rsid w:val="00854077"/>
    <w:pPr>
      <w:spacing w:after="0" w:line="240" w:lineRule="auto"/>
    </w:pPr>
  </w:style>
  <w:style w:type="character" w:customStyle="1" w:styleId="mw-headline">
    <w:name w:val="mw-headline"/>
    <w:basedOn w:val="DefaultParagraphFont"/>
    <w:rsid w:val="00CD261E"/>
  </w:style>
  <w:style w:type="character" w:customStyle="1" w:styleId="mw-editsection">
    <w:name w:val="mw-editsection"/>
    <w:basedOn w:val="DefaultParagraphFont"/>
    <w:rsid w:val="00CD261E"/>
  </w:style>
  <w:style w:type="character" w:customStyle="1" w:styleId="mw-editsection-bracket">
    <w:name w:val="mw-editsection-bracket"/>
    <w:basedOn w:val="DefaultParagraphFont"/>
    <w:rsid w:val="00CD261E"/>
  </w:style>
  <w:style w:type="character" w:customStyle="1" w:styleId="texhtml">
    <w:name w:val="texhtml"/>
    <w:basedOn w:val="DefaultParagraphFont"/>
    <w:rsid w:val="00CD261E"/>
  </w:style>
  <w:style w:type="character" w:customStyle="1" w:styleId="nowrap">
    <w:name w:val="nowrap"/>
    <w:basedOn w:val="DefaultParagraphFont"/>
    <w:rsid w:val="00CD261E"/>
  </w:style>
  <w:style w:type="character" w:customStyle="1" w:styleId="mwe-math-mathml-inline">
    <w:name w:val="mwe-math-mathml-inline"/>
    <w:basedOn w:val="DefaultParagraphFont"/>
    <w:rsid w:val="00CD261E"/>
  </w:style>
  <w:style w:type="paragraph" w:customStyle="1" w:styleId="profilecard-profile-picture">
    <w:name w:val="profilecard-profile-picture"/>
    <w:basedOn w:val="Normal"/>
    <w:rsid w:val="008744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5243"/>
    <w:rPr>
      <w:rFonts w:ascii="Courier New" w:eastAsia="Times New Roman" w:hAnsi="Courier New" w:cs="Courier New"/>
      <w:sz w:val="20"/>
      <w:szCs w:val="20"/>
    </w:rPr>
  </w:style>
  <w:style w:type="paragraph" w:styleId="Quote">
    <w:name w:val="Quote"/>
    <w:basedOn w:val="Normal"/>
    <w:next w:val="Normal"/>
    <w:link w:val="QuoteChar"/>
    <w:uiPriority w:val="29"/>
    <w:qFormat/>
    <w:rsid w:val="007205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521"/>
    <w:rPr>
      <w:i/>
      <w:iCs/>
      <w:color w:val="404040" w:themeColor="text1" w:themeTint="BF"/>
    </w:rPr>
  </w:style>
  <w:style w:type="paragraph" w:styleId="ListParagraph">
    <w:name w:val="List Paragraph"/>
    <w:basedOn w:val="Normal"/>
    <w:uiPriority w:val="34"/>
    <w:qFormat/>
    <w:rsid w:val="00945177"/>
    <w:pPr>
      <w:ind w:left="720"/>
      <w:contextualSpacing/>
    </w:pPr>
  </w:style>
  <w:style w:type="character" w:customStyle="1" w:styleId="mi">
    <w:name w:val="mi"/>
    <w:basedOn w:val="DefaultParagraphFont"/>
    <w:rsid w:val="005C0928"/>
  </w:style>
  <w:style w:type="character" w:customStyle="1" w:styleId="mo">
    <w:name w:val="mo"/>
    <w:basedOn w:val="DefaultParagraphFont"/>
    <w:rsid w:val="005C0928"/>
  </w:style>
  <w:style w:type="character" w:customStyle="1" w:styleId="mjxassistivemathml">
    <w:name w:val="mjx_assistive_mathml"/>
    <w:basedOn w:val="DefaultParagraphFont"/>
    <w:rsid w:val="005C0928"/>
  </w:style>
  <w:style w:type="character" w:customStyle="1" w:styleId="mn">
    <w:name w:val="mn"/>
    <w:basedOn w:val="DefaultParagraphFont"/>
    <w:rsid w:val="005C0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030">
      <w:bodyDiv w:val="1"/>
      <w:marLeft w:val="0"/>
      <w:marRight w:val="0"/>
      <w:marTop w:val="0"/>
      <w:marBottom w:val="0"/>
      <w:divBdr>
        <w:top w:val="none" w:sz="0" w:space="0" w:color="auto"/>
        <w:left w:val="none" w:sz="0" w:space="0" w:color="auto"/>
        <w:bottom w:val="none" w:sz="0" w:space="0" w:color="auto"/>
        <w:right w:val="none" w:sz="0" w:space="0" w:color="auto"/>
      </w:divBdr>
      <w:divsChild>
        <w:div w:id="395520283">
          <w:marLeft w:val="0"/>
          <w:marRight w:val="0"/>
          <w:marTop w:val="0"/>
          <w:marBottom w:val="300"/>
          <w:divBdr>
            <w:top w:val="none" w:sz="0" w:space="0" w:color="auto"/>
            <w:left w:val="none" w:sz="0" w:space="0" w:color="auto"/>
            <w:bottom w:val="none" w:sz="0" w:space="0" w:color="auto"/>
            <w:right w:val="none" w:sz="0" w:space="0" w:color="auto"/>
          </w:divBdr>
          <w:divsChild>
            <w:div w:id="2140610686">
              <w:marLeft w:val="0"/>
              <w:marRight w:val="0"/>
              <w:marTop w:val="0"/>
              <w:marBottom w:val="0"/>
              <w:divBdr>
                <w:top w:val="none" w:sz="0" w:space="0" w:color="auto"/>
                <w:left w:val="none" w:sz="0" w:space="0" w:color="auto"/>
                <w:bottom w:val="none" w:sz="0" w:space="0" w:color="auto"/>
                <w:right w:val="none" w:sz="0" w:space="0" w:color="auto"/>
              </w:divBdr>
              <w:divsChild>
                <w:div w:id="959217202">
                  <w:marLeft w:val="0"/>
                  <w:marRight w:val="0"/>
                  <w:marTop w:val="0"/>
                  <w:marBottom w:val="0"/>
                  <w:divBdr>
                    <w:top w:val="none" w:sz="0" w:space="0" w:color="auto"/>
                    <w:left w:val="none" w:sz="0" w:space="0" w:color="auto"/>
                    <w:bottom w:val="none" w:sz="0" w:space="0" w:color="auto"/>
                    <w:right w:val="none" w:sz="0" w:space="0" w:color="auto"/>
                  </w:divBdr>
                  <w:divsChild>
                    <w:div w:id="209071956">
                      <w:marLeft w:val="0"/>
                      <w:marRight w:val="0"/>
                      <w:marTop w:val="0"/>
                      <w:marBottom w:val="0"/>
                      <w:divBdr>
                        <w:top w:val="none" w:sz="0" w:space="0" w:color="auto"/>
                        <w:left w:val="none" w:sz="0" w:space="0" w:color="auto"/>
                        <w:bottom w:val="none" w:sz="0" w:space="0" w:color="auto"/>
                        <w:right w:val="none" w:sz="0" w:space="0" w:color="auto"/>
                      </w:divBdr>
                      <w:divsChild>
                        <w:div w:id="1662390457">
                          <w:marLeft w:val="0"/>
                          <w:marRight w:val="0"/>
                          <w:marTop w:val="0"/>
                          <w:marBottom w:val="0"/>
                          <w:divBdr>
                            <w:top w:val="none" w:sz="0" w:space="0" w:color="auto"/>
                            <w:left w:val="none" w:sz="0" w:space="0" w:color="auto"/>
                            <w:bottom w:val="none" w:sz="0" w:space="0" w:color="auto"/>
                            <w:right w:val="none" w:sz="0" w:space="0" w:color="auto"/>
                          </w:divBdr>
                          <w:divsChild>
                            <w:div w:id="1048334648">
                              <w:marLeft w:val="0"/>
                              <w:marRight w:val="0"/>
                              <w:marTop w:val="0"/>
                              <w:marBottom w:val="0"/>
                              <w:divBdr>
                                <w:top w:val="none" w:sz="0" w:space="0" w:color="auto"/>
                                <w:left w:val="none" w:sz="0" w:space="0" w:color="auto"/>
                                <w:bottom w:val="none" w:sz="0" w:space="0" w:color="auto"/>
                                <w:right w:val="none" w:sz="0" w:space="0" w:color="auto"/>
                              </w:divBdr>
                              <w:divsChild>
                                <w:div w:id="1714501080">
                                  <w:marLeft w:val="0"/>
                                  <w:marRight w:val="0"/>
                                  <w:marTop w:val="0"/>
                                  <w:marBottom w:val="0"/>
                                  <w:divBdr>
                                    <w:top w:val="none" w:sz="0" w:space="0" w:color="auto"/>
                                    <w:left w:val="none" w:sz="0" w:space="0" w:color="auto"/>
                                    <w:bottom w:val="none" w:sz="0" w:space="0" w:color="auto"/>
                                    <w:right w:val="none" w:sz="0" w:space="0" w:color="auto"/>
                                  </w:divBdr>
                                  <w:divsChild>
                                    <w:div w:id="1973632631">
                                      <w:marLeft w:val="0"/>
                                      <w:marRight w:val="0"/>
                                      <w:marTop w:val="0"/>
                                      <w:marBottom w:val="0"/>
                                      <w:divBdr>
                                        <w:top w:val="none" w:sz="0" w:space="0" w:color="auto"/>
                                        <w:left w:val="none" w:sz="0" w:space="0" w:color="auto"/>
                                        <w:bottom w:val="none" w:sz="0" w:space="0" w:color="auto"/>
                                        <w:right w:val="none" w:sz="0" w:space="0" w:color="auto"/>
                                      </w:divBdr>
                                      <w:divsChild>
                                        <w:div w:id="98764997">
                                          <w:marLeft w:val="0"/>
                                          <w:marRight w:val="0"/>
                                          <w:marTop w:val="0"/>
                                          <w:marBottom w:val="0"/>
                                          <w:divBdr>
                                            <w:top w:val="none" w:sz="0" w:space="0" w:color="auto"/>
                                            <w:left w:val="none" w:sz="0" w:space="0" w:color="auto"/>
                                            <w:bottom w:val="none" w:sz="0" w:space="0" w:color="auto"/>
                                            <w:right w:val="none" w:sz="0" w:space="0" w:color="auto"/>
                                          </w:divBdr>
                                          <w:divsChild>
                                            <w:div w:id="1181552234">
                                              <w:marLeft w:val="0"/>
                                              <w:marRight w:val="0"/>
                                              <w:marTop w:val="0"/>
                                              <w:marBottom w:val="0"/>
                                              <w:divBdr>
                                                <w:top w:val="none" w:sz="0" w:space="0" w:color="auto"/>
                                                <w:left w:val="none" w:sz="0" w:space="0" w:color="auto"/>
                                                <w:bottom w:val="none" w:sz="0" w:space="0" w:color="auto"/>
                                                <w:right w:val="none" w:sz="0" w:space="0" w:color="auto"/>
                                              </w:divBdr>
                                              <w:divsChild>
                                                <w:div w:id="1979723351">
                                                  <w:marLeft w:val="0"/>
                                                  <w:marRight w:val="0"/>
                                                  <w:marTop w:val="0"/>
                                                  <w:marBottom w:val="0"/>
                                                  <w:divBdr>
                                                    <w:top w:val="none" w:sz="0" w:space="0" w:color="auto"/>
                                                    <w:left w:val="none" w:sz="0" w:space="0" w:color="auto"/>
                                                    <w:bottom w:val="none" w:sz="0" w:space="0" w:color="auto"/>
                                                    <w:right w:val="none" w:sz="0" w:space="0" w:color="auto"/>
                                                  </w:divBdr>
                                                  <w:divsChild>
                                                    <w:div w:id="1169783416">
                                                      <w:marLeft w:val="0"/>
                                                      <w:marRight w:val="0"/>
                                                      <w:marTop w:val="0"/>
                                                      <w:marBottom w:val="0"/>
                                                      <w:divBdr>
                                                        <w:top w:val="none" w:sz="0" w:space="0" w:color="auto"/>
                                                        <w:left w:val="none" w:sz="0" w:space="0" w:color="auto"/>
                                                        <w:bottom w:val="none" w:sz="0" w:space="0" w:color="auto"/>
                                                        <w:right w:val="none" w:sz="0" w:space="0" w:color="auto"/>
                                                      </w:divBdr>
                                                      <w:divsChild>
                                                        <w:div w:id="1130249738">
                                                          <w:marLeft w:val="0"/>
                                                          <w:marRight w:val="0"/>
                                                          <w:marTop w:val="0"/>
                                                          <w:marBottom w:val="0"/>
                                                          <w:divBdr>
                                                            <w:top w:val="none" w:sz="0" w:space="0" w:color="auto"/>
                                                            <w:left w:val="none" w:sz="0" w:space="0" w:color="auto"/>
                                                            <w:bottom w:val="none" w:sz="0" w:space="0" w:color="auto"/>
                                                            <w:right w:val="none" w:sz="0" w:space="0" w:color="auto"/>
                                                          </w:divBdr>
                                                        </w:div>
                                                        <w:div w:id="243148661">
                                                          <w:marLeft w:val="0"/>
                                                          <w:marRight w:val="0"/>
                                                          <w:marTop w:val="0"/>
                                                          <w:marBottom w:val="0"/>
                                                          <w:divBdr>
                                                            <w:top w:val="none" w:sz="0" w:space="0" w:color="auto"/>
                                                            <w:left w:val="none" w:sz="0" w:space="0" w:color="auto"/>
                                                            <w:bottom w:val="none" w:sz="0" w:space="0" w:color="auto"/>
                                                            <w:right w:val="none" w:sz="0" w:space="0" w:color="auto"/>
                                                          </w:divBdr>
                                                        </w:div>
                                                      </w:divsChild>
                                                    </w:div>
                                                    <w:div w:id="890922908">
                                                      <w:marLeft w:val="0"/>
                                                      <w:marRight w:val="0"/>
                                                      <w:marTop w:val="0"/>
                                                      <w:marBottom w:val="0"/>
                                                      <w:divBdr>
                                                        <w:top w:val="none" w:sz="0" w:space="0" w:color="auto"/>
                                                        <w:left w:val="none" w:sz="0" w:space="0" w:color="auto"/>
                                                        <w:bottom w:val="none" w:sz="0" w:space="0" w:color="auto"/>
                                                        <w:right w:val="none" w:sz="0" w:space="0" w:color="auto"/>
                                                      </w:divBdr>
                                                      <w:divsChild>
                                                        <w:div w:id="1047998152">
                                                          <w:marLeft w:val="0"/>
                                                          <w:marRight w:val="0"/>
                                                          <w:marTop w:val="0"/>
                                                          <w:marBottom w:val="0"/>
                                                          <w:divBdr>
                                                            <w:top w:val="none" w:sz="0" w:space="0" w:color="auto"/>
                                                            <w:left w:val="none" w:sz="0" w:space="0" w:color="auto"/>
                                                            <w:bottom w:val="none" w:sz="0" w:space="0" w:color="auto"/>
                                                            <w:right w:val="none" w:sz="0" w:space="0" w:color="auto"/>
                                                          </w:divBdr>
                                                          <w:divsChild>
                                                            <w:div w:id="17613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8862146">
      <w:bodyDiv w:val="1"/>
      <w:marLeft w:val="0"/>
      <w:marRight w:val="0"/>
      <w:marTop w:val="0"/>
      <w:marBottom w:val="0"/>
      <w:divBdr>
        <w:top w:val="none" w:sz="0" w:space="0" w:color="auto"/>
        <w:left w:val="none" w:sz="0" w:space="0" w:color="auto"/>
        <w:bottom w:val="none" w:sz="0" w:space="0" w:color="auto"/>
        <w:right w:val="none" w:sz="0" w:space="0" w:color="auto"/>
      </w:divBdr>
    </w:div>
    <w:div w:id="529953055">
      <w:bodyDiv w:val="1"/>
      <w:marLeft w:val="0"/>
      <w:marRight w:val="0"/>
      <w:marTop w:val="0"/>
      <w:marBottom w:val="0"/>
      <w:divBdr>
        <w:top w:val="none" w:sz="0" w:space="0" w:color="auto"/>
        <w:left w:val="none" w:sz="0" w:space="0" w:color="auto"/>
        <w:bottom w:val="none" w:sz="0" w:space="0" w:color="auto"/>
        <w:right w:val="none" w:sz="0" w:space="0" w:color="auto"/>
      </w:divBdr>
      <w:divsChild>
        <w:div w:id="1620801211">
          <w:marLeft w:val="0"/>
          <w:marRight w:val="0"/>
          <w:marTop w:val="0"/>
          <w:marBottom w:val="0"/>
          <w:divBdr>
            <w:top w:val="none" w:sz="0" w:space="0" w:color="auto"/>
            <w:left w:val="none" w:sz="0" w:space="0" w:color="auto"/>
            <w:bottom w:val="none" w:sz="0" w:space="0" w:color="auto"/>
            <w:right w:val="none" w:sz="0" w:space="0" w:color="auto"/>
          </w:divBdr>
        </w:div>
        <w:div w:id="534657669">
          <w:marLeft w:val="0"/>
          <w:marRight w:val="0"/>
          <w:marTop w:val="225"/>
          <w:marBottom w:val="225"/>
          <w:divBdr>
            <w:top w:val="none" w:sz="0" w:space="0" w:color="auto"/>
            <w:left w:val="none" w:sz="0" w:space="0" w:color="auto"/>
            <w:bottom w:val="none" w:sz="0" w:space="0" w:color="auto"/>
            <w:right w:val="none" w:sz="0" w:space="0" w:color="auto"/>
          </w:divBdr>
          <w:divsChild>
            <w:div w:id="230503398">
              <w:marLeft w:val="0"/>
              <w:marRight w:val="0"/>
              <w:marTop w:val="0"/>
              <w:marBottom w:val="0"/>
              <w:divBdr>
                <w:top w:val="none" w:sz="0" w:space="0" w:color="auto"/>
                <w:left w:val="none" w:sz="0" w:space="0" w:color="auto"/>
                <w:bottom w:val="none" w:sz="0" w:space="0" w:color="auto"/>
                <w:right w:val="none" w:sz="0" w:space="0" w:color="auto"/>
              </w:divBdr>
              <w:divsChild>
                <w:div w:id="643434510">
                  <w:marLeft w:val="150"/>
                  <w:marRight w:val="0"/>
                  <w:marTop w:val="0"/>
                  <w:marBottom w:val="0"/>
                  <w:divBdr>
                    <w:top w:val="none" w:sz="0" w:space="0" w:color="auto"/>
                    <w:left w:val="none" w:sz="0" w:space="0" w:color="auto"/>
                    <w:bottom w:val="none" w:sz="0" w:space="0" w:color="auto"/>
                    <w:right w:val="none" w:sz="0" w:space="0" w:color="auto"/>
                  </w:divBdr>
                  <w:divsChild>
                    <w:div w:id="3378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90782">
          <w:marLeft w:val="0"/>
          <w:marRight w:val="0"/>
          <w:marTop w:val="0"/>
          <w:marBottom w:val="0"/>
          <w:divBdr>
            <w:top w:val="none" w:sz="0" w:space="0" w:color="auto"/>
            <w:left w:val="none" w:sz="0" w:space="0" w:color="auto"/>
            <w:bottom w:val="none" w:sz="0" w:space="0" w:color="auto"/>
            <w:right w:val="none" w:sz="0" w:space="0" w:color="auto"/>
          </w:divBdr>
        </w:div>
        <w:div w:id="514612612">
          <w:marLeft w:val="0"/>
          <w:marRight w:val="0"/>
          <w:marTop w:val="0"/>
          <w:marBottom w:val="0"/>
          <w:divBdr>
            <w:top w:val="none" w:sz="0" w:space="0" w:color="auto"/>
            <w:left w:val="none" w:sz="0" w:space="0" w:color="auto"/>
            <w:bottom w:val="none" w:sz="0" w:space="0" w:color="auto"/>
            <w:right w:val="none" w:sz="0" w:space="0" w:color="auto"/>
          </w:divBdr>
        </w:div>
        <w:div w:id="1465076942">
          <w:marLeft w:val="0"/>
          <w:marRight w:val="0"/>
          <w:marTop w:val="150"/>
          <w:marBottom w:val="0"/>
          <w:divBdr>
            <w:top w:val="none" w:sz="0" w:space="0" w:color="auto"/>
            <w:left w:val="none" w:sz="0" w:space="0" w:color="auto"/>
            <w:bottom w:val="none" w:sz="0" w:space="0" w:color="auto"/>
            <w:right w:val="none" w:sz="0" w:space="0" w:color="auto"/>
          </w:divBdr>
        </w:div>
      </w:divsChild>
    </w:div>
    <w:div w:id="622537577">
      <w:bodyDiv w:val="1"/>
      <w:marLeft w:val="0"/>
      <w:marRight w:val="0"/>
      <w:marTop w:val="0"/>
      <w:marBottom w:val="0"/>
      <w:divBdr>
        <w:top w:val="none" w:sz="0" w:space="0" w:color="auto"/>
        <w:left w:val="none" w:sz="0" w:space="0" w:color="auto"/>
        <w:bottom w:val="none" w:sz="0" w:space="0" w:color="auto"/>
        <w:right w:val="none" w:sz="0" w:space="0" w:color="auto"/>
      </w:divBdr>
    </w:div>
    <w:div w:id="805703269">
      <w:bodyDiv w:val="1"/>
      <w:marLeft w:val="0"/>
      <w:marRight w:val="0"/>
      <w:marTop w:val="0"/>
      <w:marBottom w:val="0"/>
      <w:divBdr>
        <w:top w:val="none" w:sz="0" w:space="0" w:color="auto"/>
        <w:left w:val="none" w:sz="0" w:space="0" w:color="auto"/>
        <w:bottom w:val="none" w:sz="0" w:space="0" w:color="auto"/>
        <w:right w:val="none" w:sz="0" w:space="0" w:color="auto"/>
      </w:divBdr>
      <w:divsChild>
        <w:div w:id="64769127">
          <w:marLeft w:val="0"/>
          <w:marRight w:val="0"/>
          <w:marTop w:val="0"/>
          <w:marBottom w:val="0"/>
          <w:divBdr>
            <w:top w:val="none" w:sz="0" w:space="0" w:color="auto"/>
            <w:left w:val="none" w:sz="0" w:space="0" w:color="auto"/>
            <w:bottom w:val="none" w:sz="0" w:space="0" w:color="auto"/>
            <w:right w:val="none" w:sz="0" w:space="0" w:color="auto"/>
          </w:divBdr>
          <w:divsChild>
            <w:div w:id="2552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9446">
      <w:bodyDiv w:val="1"/>
      <w:marLeft w:val="0"/>
      <w:marRight w:val="0"/>
      <w:marTop w:val="0"/>
      <w:marBottom w:val="0"/>
      <w:divBdr>
        <w:top w:val="none" w:sz="0" w:space="0" w:color="auto"/>
        <w:left w:val="none" w:sz="0" w:space="0" w:color="auto"/>
        <w:bottom w:val="none" w:sz="0" w:space="0" w:color="auto"/>
        <w:right w:val="none" w:sz="0" w:space="0" w:color="auto"/>
      </w:divBdr>
      <w:divsChild>
        <w:div w:id="412550456">
          <w:marLeft w:val="0"/>
          <w:marRight w:val="0"/>
          <w:marTop w:val="0"/>
          <w:marBottom w:val="0"/>
          <w:divBdr>
            <w:top w:val="none" w:sz="0" w:space="0" w:color="auto"/>
            <w:left w:val="none" w:sz="0" w:space="0" w:color="auto"/>
            <w:bottom w:val="none" w:sz="0" w:space="0" w:color="auto"/>
            <w:right w:val="none" w:sz="0" w:space="0" w:color="auto"/>
          </w:divBdr>
          <w:divsChild>
            <w:div w:id="1169909407">
              <w:marLeft w:val="0"/>
              <w:marRight w:val="0"/>
              <w:marTop w:val="0"/>
              <w:marBottom w:val="0"/>
              <w:divBdr>
                <w:top w:val="none" w:sz="0" w:space="0" w:color="auto"/>
                <w:left w:val="none" w:sz="0" w:space="0" w:color="auto"/>
                <w:bottom w:val="none" w:sz="0" w:space="0" w:color="auto"/>
                <w:right w:val="none" w:sz="0" w:space="0" w:color="auto"/>
              </w:divBdr>
              <w:divsChild>
                <w:div w:id="879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5479">
      <w:bodyDiv w:val="1"/>
      <w:marLeft w:val="0"/>
      <w:marRight w:val="0"/>
      <w:marTop w:val="0"/>
      <w:marBottom w:val="0"/>
      <w:divBdr>
        <w:top w:val="none" w:sz="0" w:space="0" w:color="auto"/>
        <w:left w:val="none" w:sz="0" w:space="0" w:color="auto"/>
        <w:bottom w:val="none" w:sz="0" w:space="0" w:color="auto"/>
        <w:right w:val="none" w:sz="0" w:space="0" w:color="auto"/>
      </w:divBdr>
      <w:divsChild>
        <w:div w:id="1768234685">
          <w:marLeft w:val="0"/>
          <w:marRight w:val="0"/>
          <w:marTop w:val="0"/>
          <w:marBottom w:val="0"/>
          <w:divBdr>
            <w:top w:val="single" w:sz="2" w:space="0" w:color="auto"/>
            <w:left w:val="single" w:sz="2" w:space="0" w:color="auto"/>
            <w:bottom w:val="single" w:sz="6" w:space="0" w:color="auto"/>
            <w:right w:val="single" w:sz="2" w:space="0" w:color="auto"/>
          </w:divBdr>
          <w:divsChild>
            <w:div w:id="348793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083444">
                  <w:marLeft w:val="0"/>
                  <w:marRight w:val="0"/>
                  <w:marTop w:val="0"/>
                  <w:marBottom w:val="0"/>
                  <w:divBdr>
                    <w:top w:val="single" w:sz="2" w:space="0" w:color="D9D9E3"/>
                    <w:left w:val="single" w:sz="2" w:space="0" w:color="D9D9E3"/>
                    <w:bottom w:val="single" w:sz="2" w:space="0" w:color="D9D9E3"/>
                    <w:right w:val="single" w:sz="2" w:space="0" w:color="D9D9E3"/>
                  </w:divBdr>
                  <w:divsChild>
                    <w:div w:id="1461799814">
                      <w:marLeft w:val="0"/>
                      <w:marRight w:val="0"/>
                      <w:marTop w:val="0"/>
                      <w:marBottom w:val="0"/>
                      <w:divBdr>
                        <w:top w:val="single" w:sz="2" w:space="0" w:color="D9D9E3"/>
                        <w:left w:val="single" w:sz="2" w:space="0" w:color="D9D9E3"/>
                        <w:bottom w:val="single" w:sz="2" w:space="0" w:color="D9D9E3"/>
                        <w:right w:val="single" w:sz="2" w:space="0" w:color="D9D9E3"/>
                      </w:divBdr>
                      <w:divsChild>
                        <w:div w:id="1411657016">
                          <w:marLeft w:val="0"/>
                          <w:marRight w:val="0"/>
                          <w:marTop w:val="0"/>
                          <w:marBottom w:val="0"/>
                          <w:divBdr>
                            <w:top w:val="single" w:sz="2" w:space="0" w:color="D9D9E3"/>
                            <w:left w:val="single" w:sz="2" w:space="0" w:color="D9D9E3"/>
                            <w:bottom w:val="single" w:sz="2" w:space="0" w:color="D9D9E3"/>
                            <w:right w:val="single" w:sz="2" w:space="0" w:color="D9D9E3"/>
                          </w:divBdr>
                          <w:divsChild>
                            <w:div w:id="139542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93867">
          <w:marLeft w:val="0"/>
          <w:marRight w:val="0"/>
          <w:marTop w:val="0"/>
          <w:marBottom w:val="0"/>
          <w:divBdr>
            <w:top w:val="single" w:sz="2" w:space="0" w:color="auto"/>
            <w:left w:val="single" w:sz="2" w:space="0" w:color="auto"/>
            <w:bottom w:val="single" w:sz="6" w:space="0" w:color="auto"/>
            <w:right w:val="single" w:sz="2" w:space="0" w:color="auto"/>
          </w:divBdr>
          <w:divsChild>
            <w:div w:id="100821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964233">
                  <w:marLeft w:val="0"/>
                  <w:marRight w:val="0"/>
                  <w:marTop w:val="0"/>
                  <w:marBottom w:val="0"/>
                  <w:divBdr>
                    <w:top w:val="single" w:sz="2" w:space="0" w:color="D9D9E3"/>
                    <w:left w:val="single" w:sz="2" w:space="0" w:color="D9D9E3"/>
                    <w:bottom w:val="single" w:sz="2" w:space="0" w:color="D9D9E3"/>
                    <w:right w:val="single" w:sz="2" w:space="0" w:color="D9D9E3"/>
                  </w:divBdr>
                  <w:divsChild>
                    <w:div w:id="875121072">
                      <w:marLeft w:val="0"/>
                      <w:marRight w:val="0"/>
                      <w:marTop w:val="0"/>
                      <w:marBottom w:val="0"/>
                      <w:divBdr>
                        <w:top w:val="single" w:sz="2" w:space="0" w:color="D9D9E3"/>
                        <w:left w:val="single" w:sz="2" w:space="0" w:color="D9D9E3"/>
                        <w:bottom w:val="single" w:sz="2" w:space="0" w:color="D9D9E3"/>
                        <w:right w:val="single" w:sz="2" w:space="0" w:color="D9D9E3"/>
                      </w:divBdr>
                      <w:divsChild>
                        <w:div w:id="93378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95309">
                  <w:marLeft w:val="0"/>
                  <w:marRight w:val="0"/>
                  <w:marTop w:val="0"/>
                  <w:marBottom w:val="0"/>
                  <w:divBdr>
                    <w:top w:val="single" w:sz="2" w:space="0" w:color="D9D9E3"/>
                    <w:left w:val="single" w:sz="2" w:space="0" w:color="D9D9E3"/>
                    <w:bottom w:val="single" w:sz="2" w:space="0" w:color="D9D9E3"/>
                    <w:right w:val="single" w:sz="2" w:space="0" w:color="D9D9E3"/>
                  </w:divBdr>
                  <w:divsChild>
                    <w:div w:id="1170021244">
                      <w:marLeft w:val="0"/>
                      <w:marRight w:val="0"/>
                      <w:marTop w:val="0"/>
                      <w:marBottom w:val="0"/>
                      <w:divBdr>
                        <w:top w:val="single" w:sz="2" w:space="0" w:color="D9D9E3"/>
                        <w:left w:val="single" w:sz="2" w:space="0" w:color="D9D9E3"/>
                        <w:bottom w:val="single" w:sz="2" w:space="0" w:color="D9D9E3"/>
                        <w:right w:val="single" w:sz="2" w:space="0" w:color="D9D9E3"/>
                      </w:divBdr>
                      <w:divsChild>
                        <w:div w:id="1017342878">
                          <w:marLeft w:val="0"/>
                          <w:marRight w:val="0"/>
                          <w:marTop w:val="0"/>
                          <w:marBottom w:val="0"/>
                          <w:divBdr>
                            <w:top w:val="single" w:sz="2" w:space="0" w:color="D9D9E3"/>
                            <w:left w:val="single" w:sz="2" w:space="0" w:color="D9D9E3"/>
                            <w:bottom w:val="single" w:sz="2" w:space="0" w:color="D9D9E3"/>
                            <w:right w:val="single" w:sz="2" w:space="0" w:color="D9D9E3"/>
                          </w:divBdr>
                          <w:divsChild>
                            <w:div w:id="1839037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39505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25">
          <w:marLeft w:val="0"/>
          <w:marRight w:val="0"/>
          <w:marTop w:val="0"/>
          <w:marBottom w:val="300"/>
          <w:divBdr>
            <w:top w:val="none" w:sz="0" w:space="0" w:color="auto"/>
            <w:left w:val="none" w:sz="0" w:space="0" w:color="auto"/>
            <w:bottom w:val="none" w:sz="0" w:space="0" w:color="auto"/>
            <w:right w:val="none" w:sz="0" w:space="0" w:color="auto"/>
          </w:divBdr>
          <w:divsChild>
            <w:div w:id="781418331">
              <w:marLeft w:val="0"/>
              <w:marRight w:val="0"/>
              <w:marTop w:val="0"/>
              <w:marBottom w:val="0"/>
              <w:divBdr>
                <w:top w:val="none" w:sz="0" w:space="0" w:color="auto"/>
                <w:left w:val="none" w:sz="0" w:space="0" w:color="auto"/>
                <w:bottom w:val="none" w:sz="0" w:space="0" w:color="auto"/>
                <w:right w:val="none" w:sz="0" w:space="0" w:color="auto"/>
              </w:divBdr>
              <w:divsChild>
                <w:div w:id="94713227">
                  <w:marLeft w:val="0"/>
                  <w:marRight w:val="0"/>
                  <w:marTop w:val="0"/>
                  <w:marBottom w:val="0"/>
                  <w:divBdr>
                    <w:top w:val="none" w:sz="0" w:space="0" w:color="auto"/>
                    <w:left w:val="none" w:sz="0" w:space="0" w:color="auto"/>
                    <w:bottom w:val="none" w:sz="0" w:space="0" w:color="auto"/>
                    <w:right w:val="none" w:sz="0" w:space="0" w:color="auto"/>
                  </w:divBdr>
                  <w:divsChild>
                    <w:div w:id="1732345268">
                      <w:marLeft w:val="0"/>
                      <w:marRight w:val="0"/>
                      <w:marTop w:val="0"/>
                      <w:marBottom w:val="0"/>
                      <w:divBdr>
                        <w:top w:val="none" w:sz="0" w:space="0" w:color="auto"/>
                        <w:left w:val="none" w:sz="0" w:space="0" w:color="auto"/>
                        <w:bottom w:val="none" w:sz="0" w:space="0" w:color="auto"/>
                        <w:right w:val="none" w:sz="0" w:space="0" w:color="auto"/>
                      </w:divBdr>
                      <w:divsChild>
                        <w:div w:id="1503088968">
                          <w:marLeft w:val="0"/>
                          <w:marRight w:val="0"/>
                          <w:marTop w:val="0"/>
                          <w:marBottom w:val="0"/>
                          <w:divBdr>
                            <w:top w:val="none" w:sz="0" w:space="0" w:color="auto"/>
                            <w:left w:val="none" w:sz="0" w:space="0" w:color="auto"/>
                            <w:bottom w:val="none" w:sz="0" w:space="0" w:color="auto"/>
                            <w:right w:val="none" w:sz="0" w:space="0" w:color="auto"/>
                          </w:divBdr>
                          <w:divsChild>
                            <w:div w:id="612172906">
                              <w:marLeft w:val="0"/>
                              <w:marRight w:val="0"/>
                              <w:marTop w:val="0"/>
                              <w:marBottom w:val="0"/>
                              <w:divBdr>
                                <w:top w:val="none" w:sz="0" w:space="0" w:color="auto"/>
                                <w:left w:val="none" w:sz="0" w:space="0" w:color="auto"/>
                                <w:bottom w:val="none" w:sz="0" w:space="0" w:color="auto"/>
                                <w:right w:val="none" w:sz="0" w:space="0" w:color="auto"/>
                              </w:divBdr>
                              <w:divsChild>
                                <w:div w:id="1176844163">
                                  <w:marLeft w:val="0"/>
                                  <w:marRight w:val="0"/>
                                  <w:marTop w:val="0"/>
                                  <w:marBottom w:val="0"/>
                                  <w:divBdr>
                                    <w:top w:val="none" w:sz="0" w:space="0" w:color="auto"/>
                                    <w:left w:val="none" w:sz="0" w:space="0" w:color="auto"/>
                                    <w:bottom w:val="none" w:sz="0" w:space="0" w:color="auto"/>
                                    <w:right w:val="none" w:sz="0" w:space="0" w:color="auto"/>
                                  </w:divBdr>
                                  <w:divsChild>
                                    <w:div w:id="1051150973">
                                      <w:marLeft w:val="0"/>
                                      <w:marRight w:val="0"/>
                                      <w:marTop w:val="0"/>
                                      <w:marBottom w:val="0"/>
                                      <w:divBdr>
                                        <w:top w:val="none" w:sz="0" w:space="0" w:color="auto"/>
                                        <w:left w:val="none" w:sz="0" w:space="0" w:color="auto"/>
                                        <w:bottom w:val="none" w:sz="0" w:space="0" w:color="auto"/>
                                        <w:right w:val="none" w:sz="0" w:space="0" w:color="auto"/>
                                      </w:divBdr>
                                      <w:divsChild>
                                        <w:div w:id="1685936636">
                                          <w:marLeft w:val="0"/>
                                          <w:marRight w:val="0"/>
                                          <w:marTop w:val="0"/>
                                          <w:marBottom w:val="0"/>
                                          <w:divBdr>
                                            <w:top w:val="none" w:sz="0" w:space="0" w:color="auto"/>
                                            <w:left w:val="none" w:sz="0" w:space="0" w:color="auto"/>
                                            <w:bottom w:val="none" w:sz="0" w:space="0" w:color="auto"/>
                                            <w:right w:val="none" w:sz="0" w:space="0" w:color="auto"/>
                                          </w:divBdr>
                                          <w:divsChild>
                                            <w:div w:id="395127530">
                                              <w:marLeft w:val="0"/>
                                              <w:marRight w:val="0"/>
                                              <w:marTop w:val="0"/>
                                              <w:marBottom w:val="0"/>
                                              <w:divBdr>
                                                <w:top w:val="none" w:sz="0" w:space="0" w:color="auto"/>
                                                <w:left w:val="none" w:sz="0" w:space="0" w:color="auto"/>
                                                <w:bottom w:val="none" w:sz="0" w:space="0" w:color="auto"/>
                                                <w:right w:val="none" w:sz="0" w:space="0" w:color="auto"/>
                                              </w:divBdr>
                                              <w:divsChild>
                                                <w:div w:id="333263623">
                                                  <w:marLeft w:val="0"/>
                                                  <w:marRight w:val="0"/>
                                                  <w:marTop w:val="0"/>
                                                  <w:marBottom w:val="0"/>
                                                  <w:divBdr>
                                                    <w:top w:val="none" w:sz="0" w:space="0" w:color="auto"/>
                                                    <w:left w:val="none" w:sz="0" w:space="0" w:color="auto"/>
                                                    <w:bottom w:val="none" w:sz="0" w:space="0" w:color="auto"/>
                                                    <w:right w:val="none" w:sz="0" w:space="0" w:color="auto"/>
                                                  </w:divBdr>
                                                  <w:divsChild>
                                                    <w:div w:id="1529679913">
                                                      <w:marLeft w:val="0"/>
                                                      <w:marRight w:val="0"/>
                                                      <w:marTop w:val="0"/>
                                                      <w:marBottom w:val="0"/>
                                                      <w:divBdr>
                                                        <w:top w:val="none" w:sz="0" w:space="0" w:color="auto"/>
                                                        <w:left w:val="none" w:sz="0" w:space="0" w:color="auto"/>
                                                        <w:bottom w:val="none" w:sz="0" w:space="0" w:color="auto"/>
                                                        <w:right w:val="none" w:sz="0" w:space="0" w:color="auto"/>
                                                      </w:divBdr>
                                                      <w:divsChild>
                                                        <w:div w:id="1511602053">
                                                          <w:marLeft w:val="0"/>
                                                          <w:marRight w:val="0"/>
                                                          <w:marTop w:val="0"/>
                                                          <w:marBottom w:val="0"/>
                                                          <w:divBdr>
                                                            <w:top w:val="none" w:sz="0" w:space="0" w:color="auto"/>
                                                            <w:left w:val="none" w:sz="0" w:space="0" w:color="auto"/>
                                                            <w:bottom w:val="none" w:sz="0" w:space="0" w:color="auto"/>
                                                            <w:right w:val="none" w:sz="0" w:space="0" w:color="auto"/>
                                                          </w:divBdr>
                                                        </w:div>
                                                        <w:div w:id="3287385">
                                                          <w:marLeft w:val="0"/>
                                                          <w:marRight w:val="0"/>
                                                          <w:marTop w:val="0"/>
                                                          <w:marBottom w:val="0"/>
                                                          <w:divBdr>
                                                            <w:top w:val="none" w:sz="0" w:space="0" w:color="auto"/>
                                                            <w:left w:val="none" w:sz="0" w:space="0" w:color="auto"/>
                                                            <w:bottom w:val="none" w:sz="0" w:space="0" w:color="auto"/>
                                                            <w:right w:val="none" w:sz="0" w:space="0" w:color="auto"/>
                                                          </w:divBdr>
                                                        </w:div>
                                                      </w:divsChild>
                                                    </w:div>
                                                    <w:div w:id="668992920">
                                                      <w:marLeft w:val="0"/>
                                                      <w:marRight w:val="0"/>
                                                      <w:marTop w:val="0"/>
                                                      <w:marBottom w:val="0"/>
                                                      <w:divBdr>
                                                        <w:top w:val="none" w:sz="0" w:space="0" w:color="auto"/>
                                                        <w:left w:val="none" w:sz="0" w:space="0" w:color="auto"/>
                                                        <w:bottom w:val="none" w:sz="0" w:space="0" w:color="auto"/>
                                                        <w:right w:val="none" w:sz="0" w:space="0" w:color="auto"/>
                                                      </w:divBdr>
                                                      <w:divsChild>
                                                        <w:div w:id="960569514">
                                                          <w:marLeft w:val="0"/>
                                                          <w:marRight w:val="0"/>
                                                          <w:marTop w:val="0"/>
                                                          <w:marBottom w:val="0"/>
                                                          <w:divBdr>
                                                            <w:top w:val="none" w:sz="0" w:space="0" w:color="auto"/>
                                                            <w:left w:val="none" w:sz="0" w:space="0" w:color="auto"/>
                                                            <w:bottom w:val="none" w:sz="0" w:space="0" w:color="auto"/>
                                                            <w:right w:val="none" w:sz="0" w:space="0" w:color="auto"/>
                                                          </w:divBdr>
                                                          <w:divsChild>
                                                            <w:div w:id="801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2936101">
          <w:marLeft w:val="0"/>
          <w:marRight w:val="0"/>
          <w:marTop w:val="0"/>
          <w:marBottom w:val="0"/>
          <w:divBdr>
            <w:top w:val="single" w:sz="6" w:space="18" w:color="D9D9F1"/>
            <w:left w:val="single" w:sz="6" w:space="8" w:color="D9D9F1"/>
            <w:bottom w:val="single" w:sz="6" w:space="18" w:color="D9D9F1"/>
            <w:right w:val="single" w:sz="6" w:space="8" w:color="D9D9F1"/>
          </w:divBdr>
        </w:div>
        <w:div w:id="663336">
          <w:marLeft w:val="0"/>
          <w:marRight w:val="0"/>
          <w:marTop w:val="0"/>
          <w:marBottom w:val="0"/>
          <w:divBdr>
            <w:top w:val="single" w:sz="6" w:space="18" w:color="D9D9F1"/>
            <w:left w:val="single" w:sz="6" w:space="8" w:color="D9D9F1"/>
            <w:bottom w:val="single" w:sz="6" w:space="18" w:color="D9D9F1"/>
            <w:right w:val="single" w:sz="6" w:space="8" w:color="D9D9F1"/>
          </w:divBdr>
        </w:div>
        <w:div w:id="1788814503">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003976706">
      <w:bodyDiv w:val="1"/>
      <w:marLeft w:val="0"/>
      <w:marRight w:val="0"/>
      <w:marTop w:val="0"/>
      <w:marBottom w:val="0"/>
      <w:divBdr>
        <w:top w:val="none" w:sz="0" w:space="0" w:color="auto"/>
        <w:left w:val="none" w:sz="0" w:space="0" w:color="auto"/>
        <w:bottom w:val="none" w:sz="0" w:space="0" w:color="auto"/>
        <w:right w:val="none" w:sz="0" w:space="0" w:color="auto"/>
      </w:divBdr>
      <w:divsChild>
        <w:div w:id="880284948">
          <w:marLeft w:val="0"/>
          <w:marRight w:val="0"/>
          <w:marTop w:val="0"/>
          <w:marBottom w:val="0"/>
          <w:divBdr>
            <w:top w:val="none" w:sz="0" w:space="0" w:color="auto"/>
            <w:left w:val="none" w:sz="0" w:space="0" w:color="auto"/>
            <w:bottom w:val="none" w:sz="0" w:space="0" w:color="auto"/>
            <w:right w:val="none" w:sz="0" w:space="0" w:color="auto"/>
          </w:divBdr>
          <w:divsChild>
            <w:div w:id="2431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3008">
      <w:bodyDiv w:val="1"/>
      <w:marLeft w:val="0"/>
      <w:marRight w:val="0"/>
      <w:marTop w:val="0"/>
      <w:marBottom w:val="0"/>
      <w:divBdr>
        <w:top w:val="none" w:sz="0" w:space="0" w:color="auto"/>
        <w:left w:val="none" w:sz="0" w:space="0" w:color="auto"/>
        <w:bottom w:val="none" w:sz="0" w:space="0" w:color="auto"/>
        <w:right w:val="none" w:sz="0" w:space="0" w:color="auto"/>
      </w:divBdr>
      <w:divsChild>
        <w:div w:id="1481387673">
          <w:marLeft w:val="0"/>
          <w:marRight w:val="0"/>
          <w:marTop w:val="0"/>
          <w:marBottom w:val="0"/>
          <w:divBdr>
            <w:top w:val="none" w:sz="0" w:space="0" w:color="auto"/>
            <w:left w:val="none" w:sz="0" w:space="0" w:color="auto"/>
            <w:bottom w:val="none" w:sz="0" w:space="0" w:color="auto"/>
            <w:right w:val="none" w:sz="0" w:space="0" w:color="auto"/>
          </w:divBdr>
          <w:divsChild>
            <w:div w:id="1080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4200">
      <w:bodyDiv w:val="1"/>
      <w:marLeft w:val="0"/>
      <w:marRight w:val="0"/>
      <w:marTop w:val="0"/>
      <w:marBottom w:val="0"/>
      <w:divBdr>
        <w:top w:val="none" w:sz="0" w:space="0" w:color="auto"/>
        <w:left w:val="none" w:sz="0" w:space="0" w:color="auto"/>
        <w:bottom w:val="none" w:sz="0" w:space="0" w:color="auto"/>
        <w:right w:val="none" w:sz="0" w:space="0" w:color="auto"/>
      </w:divBdr>
    </w:div>
    <w:div w:id="1523976255">
      <w:bodyDiv w:val="1"/>
      <w:marLeft w:val="0"/>
      <w:marRight w:val="0"/>
      <w:marTop w:val="0"/>
      <w:marBottom w:val="0"/>
      <w:divBdr>
        <w:top w:val="none" w:sz="0" w:space="0" w:color="auto"/>
        <w:left w:val="none" w:sz="0" w:space="0" w:color="auto"/>
        <w:bottom w:val="none" w:sz="0" w:space="0" w:color="auto"/>
        <w:right w:val="none" w:sz="0" w:space="0" w:color="auto"/>
      </w:divBdr>
      <w:divsChild>
        <w:div w:id="675494947">
          <w:marLeft w:val="0"/>
          <w:marRight w:val="0"/>
          <w:marTop w:val="0"/>
          <w:marBottom w:val="0"/>
          <w:divBdr>
            <w:top w:val="none" w:sz="0" w:space="0" w:color="auto"/>
            <w:left w:val="none" w:sz="0" w:space="0" w:color="auto"/>
            <w:bottom w:val="none" w:sz="0" w:space="0" w:color="auto"/>
            <w:right w:val="none" w:sz="0" w:space="0" w:color="auto"/>
          </w:divBdr>
          <w:divsChild>
            <w:div w:id="960039320">
              <w:marLeft w:val="0"/>
              <w:marRight w:val="0"/>
              <w:marTop w:val="0"/>
              <w:marBottom w:val="0"/>
              <w:divBdr>
                <w:top w:val="none" w:sz="0" w:space="0" w:color="auto"/>
                <w:left w:val="none" w:sz="0" w:space="0" w:color="auto"/>
                <w:bottom w:val="none" w:sz="0" w:space="0" w:color="auto"/>
                <w:right w:val="none" w:sz="0" w:space="0" w:color="auto"/>
              </w:divBdr>
              <w:divsChild>
                <w:div w:id="931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897">
          <w:marLeft w:val="0"/>
          <w:marRight w:val="0"/>
          <w:marTop w:val="0"/>
          <w:marBottom w:val="0"/>
          <w:divBdr>
            <w:top w:val="none" w:sz="0" w:space="0" w:color="auto"/>
            <w:left w:val="none" w:sz="0" w:space="0" w:color="auto"/>
            <w:bottom w:val="none" w:sz="0" w:space="0" w:color="auto"/>
            <w:right w:val="none" w:sz="0" w:space="0" w:color="auto"/>
          </w:divBdr>
        </w:div>
        <w:div w:id="1555854303">
          <w:marLeft w:val="0"/>
          <w:marRight w:val="0"/>
          <w:marTop w:val="0"/>
          <w:marBottom w:val="0"/>
          <w:divBdr>
            <w:top w:val="none" w:sz="0" w:space="0" w:color="auto"/>
            <w:left w:val="none" w:sz="0" w:space="0" w:color="auto"/>
            <w:bottom w:val="none" w:sz="0" w:space="0" w:color="auto"/>
            <w:right w:val="none" w:sz="0" w:space="0" w:color="auto"/>
          </w:divBdr>
          <w:divsChild>
            <w:div w:id="701325266">
              <w:marLeft w:val="0"/>
              <w:marRight w:val="0"/>
              <w:marTop w:val="0"/>
              <w:marBottom w:val="0"/>
              <w:divBdr>
                <w:top w:val="none" w:sz="0" w:space="0" w:color="auto"/>
                <w:left w:val="none" w:sz="0" w:space="0" w:color="auto"/>
                <w:bottom w:val="none" w:sz="0" w:space="0" w:color="auto"/>
                <w:right w:val="none" w:sz="0" w:space="0" w:color="auto"/>
              </w:divBdr>
            </w:div>
            <w:div w:id="714816345">
              <w:marLeft w:val="0"/>
              <w:marRight w:val="0"/>
              <w:marTop w:val="0"/>
              <w:marBottom w:val="0"/>
              <w:divBdr>
                <w:top w:val="none" w:sz="0" w:space="0" w:color="auto"/>
                <w:left w:val="none" w:sz="0" w:space="0" w:color="auto"/>
                <w:bottom w:val="none" w:sz="0" w:space="0" w:color="auto"/>
                <w:right w:val="none" w:sz="0" w:space="0" w:color="auto"/>
              </w:divBdr>
            </w:div>
          </w:divsChild>
        </w:div>
        <w:div w:id="1101024233">
          <w:marLeft w:val="0"/>
          <w:marRight w:val="0"/>
          <w:marTop w:val="0"/>
          <w:marBottom w:val="0"/>
          <w:divBdr>
            <w:top w:val="none" w:sz="0" w:space="0" w:color="auto"/>
            <w:left w:val="none" w:sz="0" w:space="0" w:color="auto"/>
            <w:bottom w:val="none" w:sz="0" w:space="0" w:color="auto"/>
            <w:right w:val="none" w:sz="0" w:space="0" w:color="auto"/>
          </w:divBdr>
          <w:divsChild>
            <w:div w:id="1237860308">
              <w:marLeft w:val="0"/>
              <w:marRight w:val="0"/>
              <w:marTop w:val="0"/>
              <w:marBottom w:val="0"/>
              <w:divBdr>
                <w:top w:val="none" w:sz="0" w:space="0" w:color="auto"/>
                <w:left w:val="none" w:sz="0" w:space="0" w:color="auto"/>
                <w:bottom w:val="none" w:sz="0" w:space="0" w:color="auto"/>
                <w:right w:val="none" w:sz="0" w:space="0" w:color="auto"/>
              </w:divBdr>
            </w:div>
            <w:div w:id="844512342">
              <w:marLeft w:val="0"/>
              <w:marRight w:val="0"/>
              <w:marTop w:val="0"/>
              <w:marBottom w:val="0"/>
              <w:divBdr>
                <w:top w:val="none" w:sz="0" w:space="0" w:color="auto"/>
                <w:left w:val="none" w:sz="0" w:space="0" w:color="auto"/>
                <w:bottom w:val="none" w:sz="0" w:space="0" w:color="auto"/>
                <w:right w:val="none" w:sz="0" w:space="0" w:color="auto"/>
              </w:divBdr>
            </w:div>
          </w:divsChild>
        </w:div>
        <w:div w:id="1236553315">
          <w:marLeft w:val="0"/>
          <w:marRight w:val="0"/>
          <w:marTop w:val="0"/>
          <w:marBottom w:val="0"/>
          <w:divBdr>
            <w:top w:val="none" w:sz="0" w:space="0" w:color="auto"/>
            <w:left w:val="none" w:sz="0" w:space="0" w:color="auto"/>
            <w:bottom w:val="none" w:sz="0" w:space="0" w:color="auto"/>
            <w:right w:val="none" w:sz="0" w:space="0" w:color="auto"/>
          </w:divBdr>
          <w:divsChild>
            <w:div w:id="1477604145">
              <w:marLeft w:val="0"/>
              <w:marRight w:val="0"/>
              <w:marTop w:val="0"/>
              <w:marBottom w:val="0"/>
              <w:divBdr>
                <w:top w:val="none" w:sz="0" w:space="0" w:color="auto"/>
                <w:left w:val="none" w:sz="0" w:space="0" w:color="auto"/>
                <w:bottom w:val="none" w:sz="0" w:space="0" w:color="auto"/>
                <w:right w:val="none" w:sz="0" w:space="0" w:color="auto"/>
              </w:divBdr>
              <w:divsChild>
                <w:div w:id="556013125">
                  <w:marLeft w:val="0"/>
                  <w:marRight w:val="0"/>
                  <w:marTop w:val="0"/>
                  <w:marBottom w:val="0"/>
                  <w:divBdr>
                    <w:top w:val="none" w:sz="0" w:space="0" w:color="auto"/>
                    <w:left w:val="none" w:sz="0" w:space="0" w:color="auto"/>
                    <w:bottom w:val="none" w:sz="0" w:space="0" w:color="auto"/>
                    <w:right w:val="none" w:sz="0" w:space="0" w:color="auto"/>
                  </w:divBdr>
                  <w:divsChild>
                    <w:div w:id="1032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8057">
      <w:bodyDiv w:val="1"/>
      <w:marLeft w:val="0"/>
      <w:marRight w:val="0"/>
      <w:marTop w:val="0"/>
      <w:marBottom w:val="0"/>
      <w:divBdr>
        <w:top w:val="none" w:sz="0" w:space="0" w:color="auto"/>
        <w:left w:val="none" w:sz="0" w:space="0" w:color="auto"/>
        <w:bottom w:val="none" w:sz="0" w:space="0" w:color="auto"/>
        <w:right w:val="none" w:sz="0" w:space="0" w:color="auto"/>
      </w:divBdr>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sChild>
        <w:div w:id="324287097">
          <w:marLeft w:val="0"/>
          <w:marRight w:val="0"/>
          <w:marTop w:val="240"/>
          <w:marBottom w:val="240"/>
          <w:divBdr>
            <w:top w:val="none" w:sz="0" w:space="0" w:color="auto"/>
            <w:left w:val="none" w:sz="0" w:space="0" w:color="auto"/>
            <w:bottom w:val="none" w:sz="0" w:space="0" w:color="auto"/>
            <w:right w:val="none" w:sz="0" w:space="0" w:color="auto"/>
          </w:divBdr>
        </w:div>
        <w:div w:id="1127046086">
          <w:marLeft w:val="0"/>
          <w:marRight w:val="0"/>
          <w:marTop w:val="240"/>
          <w:marBottom w:val="240"/>
          <w:divBdr>
            <w:top w:val="none" w:sz="0" w:space="0" w:color="auto"/>
            <w:left w:val="none" w:sz="0" w:space="0" w:color="auto"/>
            <w:bottom w:val="none" w:sz="0" w:space="0" w:color="auto"/>
            <w:right w:val="none" w:sz="0" w:space="0" w:color="auto"/>
          </w:divBdr>
        </w:div>
      </w:divsChild>
    </w:div>
    <w:div w:id="1738867376">
      <w:bodyDiv w:val="1"/>
      <w:marLeft w:val="0"/>
      <w:marRight w:val="0"/>
      <w:marTop w:val="0"/>
      <w:marBottom w:val="0"/>
      <w:divBdr>
        <w:top w:val="none" w:sz="0" w:space="0" w:color="auto"/>
        <w:left w:val="none" w:sz="0" w:space="0" w:color="auto"/>
        <w:bottom w:val="none" w:sz="0" w:space="0" w:color="auto"/>
        <w:right w:val="none" w:sz="0" w:space="0" w:color="auto"/>
      </w:divBdr>
    </w:div>
    <w:div w:id="1770345349">
      <w:bodyDiv w:val="1"/>
      <w:marLeft w:val="0"/>
      <w:marRight w:val="0"/>
      <w:marTop w:val="0"/>
      <w:marBottom w:val="0"/>
      <w:divBdr>
        <w:top w:val="none" w:sz="0" w:space="0" w:color="auto"/>
        <w:left w:val="none" w:sz="0" w:space="0" w:color="auto"/>
        <w:bottom w:val="none" w:sz="0" w:space="0" w:color="auto"/>
        <w:right w:val="none" w:sz="0" w:space="0" w:color="auto"/>
      </w:divBdr>
      <w:divsChild>
        <w:div w:id="843520750">
          <w:marLeft w:val="0"/>
          <w:marRight w:val="0"/>
          <w:marTop w:val="0"/>
          <w:marBottom w:val="0"/>
          <w:divBdr>
            <w:top w:val="single" w:sz="2" w:space="0" w:color="auto"/>
            <w:left w:val="single" w:sz="2" w:space="0" w:color="auto"/>
            <w:bottom w:val="single" w:sz="6" w:space="0" w:color="auto"/>
            <w:right w:val="single" w:sz="2" w:space="0" w:color="auto"/>
          </w:divBdr>
          <w:divsChild>
            <w:div w:id="164889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7870233">
                  <w:marLeft w:val="0"/>
                  <w:marRight w:val="0"/>
                  <w:marTop w:val="0"/>
                  <w:marBottom w:val="0"/>
                  <w:divBdr>
                    <w:top w:val="single" w:sz="2" w:space="0" w:color="D9D9E3"/>
                    <w:left w:val="single" w:sz="2" w:space="0" w:color="D9D9E3"/>
                    <w:bottom w:val="single" w:sz="2" w:space="0" w:color="D9D9E3"/>
                    <w:right w:val="single" w:sz="2" w:space="0" w:color="D9D9E3"/>
                  </w:divBdr>
                  <w:divsChild>
                    <w:div w:id="1919904934">
                      <w:marLeft w:val="0"/>
                      <w:marRight w:val="0"/>
                      <w:marTop w:val="0"/>
                      <w:marBottom w:val="0"/>
                      <w:divBdr>
                        <w:top w:val="single" w:sz="2" w:space="0" w:color="D9D9E3"/>
                        <w:left w:val="single" w:sz="2" w:space="0" w:color="D9D9E3"/>
                        <w:bottom w:val="single" w:sz="2" w:space="0" w:color="D9D9E3"/>
                        <w:right w:val="single" w:sz="2" w:space="0" w:color="D9D9E3"/>
                      </w:divBdr>
                      <w:divsChild>
                        <w:div w:id="801461210">
                          <w:marLeft w:val="0"/>
                          <w:marRight w:val="0"/>
                          <w:marTop w:val="0"/>
                          <w:marBottom w:val="0"/>
                          <w:divBdr>
                            <w:top w:val="single" w:sz="2" w:space="0" w:color="D9D9E3"/>
                            <w:left w:val="single" w:sz="2" w:space="0" w:color="D9D9E3"/>
                            <w:bottom w:val="single" w:sz="2" w:space="0" w:color="D9D9E3"/>
                            <w:right w:val="single" w:sz="2" w:space="0" w:color="D9D9E3"/>
                          </w:divBdr>
                          <w:divsChild>
                            <w:div w:id="159875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623529">
          <w:marLeft w:val="0"/>
          <w:marRight w:val="0"/>
          <w:marTop w:val="0"/>
          <w:marBottom w:val="0"/>
          <w:divBdr>
            <w:top w:val="single" w:sz="2" w:space="0" w:color="auto"/>
            <w:left w:val="single" w:sz="2" w:space="0" w:color="auto"/>
            <w:bottom w:val="single" w:sz="6" w:space="0" w:color="auto"/>
            <w:right w:val="single" w:sz="2" w:space="0" w:color="auto"/>
          </w:divBdr>
          <w:divsChild>
            <w:div w:id="120016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337834">
                  <w:marLeft w:val="0"/>
                  <w:marRight w:val="0"/>
                  <w:marTop w:val="0"/>
                  <w:marBottom w:val="0"/>
                  <w:divBdr>
                    <w:top w:val="single" w:sz="2" w:space="0" w:color="D9D9E3"/>
                    <w:left w:val="single" w:sz="2" w:space="0" w:color="D9D9E3"/>
                    <w:bottom w:val="single" w:sz="2" w:space="0" w:color="D9D9E3"/>
                    <w:right w:val="single" w:sz="2" w:space="0" w:color="D9D9E3"/>
                  </w:divBdr>
                  <w:divsChild>
                    <w:div w:id="58983881">
                      <w:marLeft w:val="0"/>
                      <w:marRight w:val="0"/>
                      <w:marTop w:val="0"/>
                      <w:marBottom w:val="0"/>
                      <w:divBdr>
                        <w:top w:val="single" w:sz="2" w:space="0" w:color="D9D9E3"/>
                        <w:left w:val="single" w:sz="2" w:space="0" w:color="D9D9E3"/>
                        <w:bottom w:val="single" w:sz="2" w:space="0" w:color="D9D9E3"/>
                        <w:right w:val="single" w:sz="2" w:space="0" w:color="D9D9E3"/>
                      </w:divBdr>
                      <w:divsChild>
                        <w:div w:id="50235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1063488">
                  <w:marLeft w:val="0"/>
                  <w:marRight w:val="0"/>
                  <w:marTop w:val="0"/>
                  <w:marBottom w:val="0"/>
                  <w:divBdr>
                    <w:top w:val="single" w:sz="2" w:space="0" w:color="D9D9E3"/>
                    <w:left w:val="single" w:sz="2" w:space="0" w:color="D9D9E3"/>
                    <w:bottom w:val="single" w:sz="2" w:space="0" w:color="D9D9E3"/>
                    <w:right w:val="single" w:sz="2" w:space="0" w:color="D9D9E3"/>
                  </w:divBdr>
                  <w:divsChild>
                    <w:div w:id="2136290210">
                      <w:marLeft w:val="0"/>
                      <w:marRight w:val="0"/>
                      <w:marTop w:val="0"/>
                      <w:marBottom w:val="0"/>
                      <w:divBdr>
                        <w:top w:val="single" w:sz="2" w:space="0" w:color="D9D9E3"/>
                        <w:left w:val="single" w:sz="2" w:space="0" w:color="D9D9E3"/>
                        <w:bottom w:val="single" w:sz="2" w:space="0" w:color="D9D9E3"/>
                        <w:right w:val="single" w:sz="2" w:space="0" w:color="D9D9E3"/>
                      </w:divBdr>
                      <w:divsChild>
                        <w:div w:id="168640690">
                          <w:marLeft w:val="0"/>
                          <w:marRight w:val="0"/>
                          <w:marTop w:val="0"/>
                          <w:marBottom w:val="0"/>
                          <w:divBdr>
                            <w:top w:val="single" w:sz="2" w:space="0" w:color="D9D9E3"/>
                            <w:left w:val="single" w:sz="2" w:space="0" w:color="D9D9E3"/>
                            <w:bottom w:val="single" w:sz="2" w:space="0" w:color="D9D9E3"/>
                            <w:right w:val="single" w:sz="2" w:space="0" w:color="D9D9E3"/>
                          </w:divBdr>
                          <w:divsChild>
                            <w:div w:id="159856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4509921">
      <w:bodyDiv w:val="1"/>
      <w:marLeft w:val="0"/>
      <w:marRight w:val="0"/>
      <w:marTop w:val="0"/>
      <w:marBottom w:val="0"/>
      <w:divBdr>
        <w:top w:val="none" w:sz="0" w:space="0" w:color="auto"/>
        <w:left w:val="none" w:sz="0" w:space="0" w:color="auto"/>
        <w:bottom w:val="none" w:sz="0" w:space="0" w:color="auto"/>
        <w:right w:val="none" w:sz="0" w:space="0" w:color="auto"/>
      </w:divBdr>
      <w:divsChild>
        <w:div w:id="208960044">
          <w:marLeft w:val="0"/>
          <w:marRight w:val="0"/>
          <w:marTop w:val="0"/>
          <w:marBottom w:val="75"/>
          <w:divBdr>
            <w:top w:val="single" w:sz="6" w:space="4" w:color="D6D6D6"/>
            <w:left w:val="none" w:sz="0" w:space="0" w:color="auto"/>
            <w:bottom w:val="single" w:sz="6" w:space="0" w:color="D6D6D6"/>
            <w:right w:val="none" w:sz="0" w:space="0" w:color="auto"/>
          </w:divBdr>
          <w:divsChild>
            <w:div w:id="198859771">
              <w:marLeft w:val="0"/>
              <w:marRight w:val="0"/>
              <w:marTop w:val="0"/>
              <w:marBottom w:val="0"/>
              <w:divBdr>
                <w:top w:val="none" w:sz="0" w:space="0" w:color="auto"/>
                <w:left w:val="none" w:sz="0" w:space="0" w:color="auto"/>
                <w:bottom w:val="none" w:sz="0" w:space="0" w:color="auto"/>
                <w:right w:val="none" w:sz="0" w:space="0" w:color="auto"/>
              </w:divBdr>
            </w:div>
            <w:div w:id="10947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2678">
      <w:bodyDiv w:val="1"/>
      <w:marLeft w:val="0"/>
      <w:marRight w:val="0"/>
      <w:marTop w:val="0"/>
      <w:marBottom w:val="0"/>
      <w:divBdr>
        <w:top w:val="none" w:sz="0" w:space="0" w:color="auto"/>
        <w:left w:val="none" w:sz="0" w:space="0" w:color="auto"/>
        <w:bottom w:val="none" w:sz="0" w:space="0" w:color="auto"/>
        <w:right w:val="none" w:sz="0" w:space="0" w:color="auto"/>
      </w:divBdr>
      <w:divsChild>
        <w:div w:id="1431972951">
          <w:marLeft w:val="0"/>
          <w:marRight w:val="0"/>
          <w:marTop w:val="0"/>
          <w:marBottom w:val="0"/>
          <w:divBdr>
            <w:top w:val="single" w:sz="2" w:space="0" w:color="D9D9E3"/>
            <w:left w:val="single" w:sz="2" w:space="0" w:color="D9D9E3"/>
            <w:bottom w:val="single" w:sz="2" w:space="0" w:color="D9D9E3"/>
            <w:right w:val="single" w:sz="2" w:space="0" w:color="D9D9E3"/>
          </w:divBdr>
          <w:divsChild>
            <w:div w:id="2146577894">
              <w:marLeft w:val="0"/>
              <w:marRight w:val="0"/>
              <w:marTop w:val="0"/>
              <w:marBottom w:val="0"/>
              <w:divBdr>
                <w:top w:val="single" w:sz="2" w:space="0" w:color="D9D9E3"/>
                <w:left w:val="single" w:sz="2" w:space="0" w:color="D9D9E3"/>
                <w:bottom w:val="single" w:sz="2" w:space="0" w:color="D9D9E3"/>
                <w:right w:val="single" w:sz="2" w:space="0" w:color="D9D9E3"/>
              </w:divBdr>
              <w:divsChild>
                <w:div w:id="1103261740">
                  <w:marLeft w:val="0"/>
                  <w:marRight w:val="0"/>
                  <w:marTop w:val="0"/>
                  <w:marBottom w:val="0"/>
                  <w:divBdr>
                    <w:top w:val="single" w:sz="2" w:space="0" w:color="D9D9E3"/>
                    <w:left w:val="single" w:sz="2" w:space="0" w:color="D9D9E3"/>
                    <w:bottom w:val="single" w:sz="2" w:space="0" w:color="D9D9E3"/>
                    <w:right w:val="single" w:sz="2" w:space="0" w:color="D9D9E3"/>
                  </w:divBdr>
                  <w:divsChild>
                    <w:div w:id="2044163899">
                      <w:marLeft w:val="0"/>
                      <w:marRight w:val="0"/>
                      <w:marTop w:val="0"/>
                      <w:marBottom w:val="0"/>
                      <w:divBdr>
                        <w:top w:val="single" w:sz="2" w:space="0" w:color="D9D9E3"/>
                        <w:left w:val="single" w:sz="2" w:space="0" w:color="D9D9E3"/>
                        <w:bottom w:val="single" w:sz="2" w:space="0" w:color="D9D9E3"/>
                        <w:right w:val="single" w:sz="2" w:space="0" w:color="D9D9E3"/>
                      </w:divBdr>
                      <w:divsChild>
                        <w:div w:id="585262710">
                          <w:marLeft w:val="0"/>
                          <w:marRight w:val="0"/>
                          <w:marTop w:val="0"/>
                          <w:marBottom w:val="0"/>
                          <w:divBdr>
                            <w:top w:val="single" w:sz="2" w:space="0" w:color="auto"/>
                            <w:left w:val="single" w:sz="2" w:space="0" w:color="auto"/>
                            <w:bottom w:val="single" w:sz="6" w:space="0" w:color="auto"/>
                            <w:right w:val="single" w:sz="2" w:space="0" w:color="auto"/>
                          </w:divBdr>
                          <w:divsChild>
                            <w:div w:id="1536652724">
                              <w:marLeft w:val="0"/>
                              <w:marRight w:val="0"/>
                              <w:marTop w:val="100"/>
                              <w:marBottom w:val="100"/>
                              <w:divBdr>
                                <w:top w:val="single" w:sz="2" w:space="0" w:color="D9D9E3"/>
                                <w:left w:val="single" w:sz="2" w:space="0" w:color="D9D9E3"/>
                                <w:bottom w:val="single" w:sz="2" w:space="0" w:color="D9D9E3"/>
                                <w:right w:val="single" w:sz="2" w:space="0" w:color="D9D9E3"/>
                              </w:divBdr>
                              <w:divsChild>
                                <w:div w:id="421688180">
                                  <w:marLeft w:val="0"/>
                                  <w:marRight w:val="0"/>
                                  <w:marTop w:val="0"/>
                                  <w:marBottom w:val="0"/>
                                  <w:divBdr>
                                    <w:top w:val="single" w:sz="2" w:space="0" w:color="D9D9E3"/>
                                    <w:left w:val="single" w:sz="2" w:space="0" w:color="D9D9E3"/>
                                    <w:bottom w:val="single" w:sz="2" w:space="0" w:color="D9D9E3"/>
                                    <w:right w:val="single" w:sz="2" w:space="0" w:color="D9D9E3"/>
                                  </w:divBdr>
                                  <w:divsChild>
                                    <w:div w:id="373238677">
                                      <w:marLeft w:val="0"/>
                                      <w:marRight w:val="0"/>
                                      <w:marTop w:val="0"/>
                                      <w:marBottom w:val="0"/>
                                      <w:divBdr>
                                        <w:top w:val="single" w:sz="2" w:space="0" w:color="D9D9E3"/>
                                        <w:left w:val="single" w:sz="2" w:space="0" w:color="D9D9E3"/>
                                        <w:bottom w:val="single" w:sz="2" w:space="0" w:color="D9D9E3"/>
                                        <w:right w:val="single" w:sz="2" w:space="0" w:color="D9D9E3"/>
                                      </w:divBdr>
                                      <w:divsChild>
                                        <w:div w:id="1425614457">
                                          <w:marLeft w:val="0"/>
                                          <w:marRight w:val="0"/>
                                          <w:marTop w:val="0"/>
                                          <w:marBottom w:val="0"/>
                                          <w:divBdr>
                                            <w:top w:val="single" w:sz="2" w:space="0" w:color="D9D9E3"/>
                                            <w:left w:val="single" w:sz="2" w:space="0" w:color="D9D9E3"/>
                                            <w:bottom w:val="single" w:sz="2" w:space="0" w:color="D9D9E3"/>
                                            <w:right w:val="single" w:sz="2" w:space="0" w:color="D9D9E3"/>
                                          </w:divBdr>
                                          <w:divsChild>
                                            <w:div w:id="14131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2209813">
                          <w:marLeft w:val="0"/>
                          <w:marRight w:val="0"/>
                          <w:marTop w:val="0"/>
                          <w:marBottom w:val="0"/>
                          <w:divBdr>
                            <w:top w:val="single" w:sz="2" w:space="0" w:color="auto"/>
                            <w:left w:val="single" w:sz="2" w:space="0" w:color="auto"/>
                            <w:bottom w:val="single" w:sz="6" w:space="0" w:color="auto"/>
                            <w:right w:val="single" w:sz="2" w:space="0" w:color="auto"/>
                          </w:divBdr>
                          <w:divsChild>
                            <w:div w:id="113864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293">
                                  <w:marLeft w:val="0"/>
                                  <w:marRight w:val="0"/>
                                  <w:marTop w:val="0"/>
                                  <w:marBottom w:val="0"/>
                                  <w:divBdr>
                                    <w:top w:val="single" w:sz="2" w:space="0" w:color="D9D9E3"/>
                                    <w:left w:val="single" w:sz="2" w:space="0" w:color="D9D9E3"/>
                                    <w:bottom w:val="single" w:sz="2" w:space="0" w:color="D9D9E3"/>
                                    <w:right w:val="single" w:sz="2" w:space="0" w:color="D9D9E3"/>
                                  </w:divBdr>
                                  <w:divsChild>
                                    <w:div w:id="1843474228">
                                      <w:marLeft w:val="0"/>
                                      <w:marRight w:val="0"/>
                                      <w:marTop w:val="0"/>
                                      <w:marBottom w:val="0"/>
                                      <w:divBdr>
                                        <w:top w:val="single" w:sz="2" w:space="0" w:color="D9D9E3"/>
                                        <w:left w:val="single" w:sz="2" w:space="0" w:color="D9D9E3"/>
                                        <w:bottom w:val="single" w:sz="2" w:space="0" w:color="D9D9E3"/>
                                        <w:right w:val="single" w:sz="2" w:space="0" w:color="D9D9E3"/>
                                      </w:divBdr>
                                      <w:divsChild>
                                        <w:div w:id="193817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457496">
                                  <w:marLeft w:val="0"/>
                                  <w:marRight w:val="0"/>
                                  <w:marTop w:val="0"/>
                                  <w:marBottom w:val="0"/>
                                  <w:divBdr>
                                    <w:top w:val="single" w:sz="2" w:space="0" w:color="D9D9E3"/>
                                    <w:left w:val="single" w:sz="2" w:space="0" w:color="D9D9E3"/>
                                    <w:bottom w:val="single" w:sz="2" w:space="0" w:color="D9D9E3"/>
                                    <w:right w:val="single" w:sz="2" w:space="0" w:color="D9D9E3"/>
                                  </w:divBdr>
                                  <w:divsChild>
                                    <w:div w:id="50882588">
                                      <w:marLeft w:val="0"/>
                                      <w:marRight w:val="0"/>
                                      <w:marTop w:val="0"/>
                                      <w:marBottom w:val="0"/>
                                      <w:divBdr>
                                        <w:top w:val="single" w:sz="2" w:space="0" w:color="D9D9E3"/>
                                        <w:left w:val="single" w:sz="2" w:space="0" w:color="D9D9E3"/>
                                        <w:bottom w:val="single" w:sz="2" w:space="0" w:color="D9D9E3"/>
                                        <w:right w:val="single" w:sz="2" w:space="0" w:color="D9D9E3"/>
                                      </w:divBdr>
                                      <w:divsChild>
                                        <w:div w:id="998776240">
                                          <w:marLeft w:val="0"/>
                                          <w:marRight w:val="0"/>
                                          <w:marTop w:val="0"/>
                                          <w:marBottom w:val="0"/>
                                          <w:divBdr>
                                            <w:top w:val="single" w:sz="2" w:space="0" w:color="D9D9E3"/>
                                            <w:left w:val="single" w:sz="2" w:space="0" w:color="D9D9E3"/>
                                            <w:bottom w:val="single" w:sz="2" w:space="0" w:color="D9D9E3"/>
                                            <w:right w:val="single" w:sz="2" w:space="0" w:color="D9D9E3"/>
                                          </w:divBdr>
                                          <w:divsChild>
                                            <w:div w:id="3666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993586">
          <w:marLeft w:val="0"/>
          <w:marRight w:val="0"/>
          <w:marTop w:val="0"/>
          <w:marBottom w:val="0"/>
          <w:divBdr>
            <w:top w:val="none" w:sz="0" w:space="0" w:color="auto"/>
            <w:left w:val="none" w:sz="0" w:space="0" w:color="auto"/>
            <w:bottom w:val="none" w:sz="0" w:space="0" w:color="auto"/>
            <w:right w:val="none" w:sz="0" w:space="0" w:color="auto"/>
          </w:divBdr>
        </w:div>
      </w:divsChild>
    </w:div>
    <w:div w:id="2033528003">
      <w:bodyDiv w:val="1"/>
      <w:marLeft w:val="0"/>
      <w:marRight w:val="0"/>
      <w:marTop w:val="0"/>
      <w:marBottom w:val="0"/>
      <w:divBdr>
        <w:top w:val="none" w:sz="0" w:space="0" w:color="auto"/>
        <w:left w:val="none" w:sz="0" w:space="0" w:color="auto"/>
        <w:bottom w:val="none" w:sz="0" w:space="0" w:color="auto"/>
        <w:right w:val="none" w:sz="0" w:space="0" w:color="auto"/>
      </w:divBdr>
      <w:divsChild>
        <w:div w:id="1573660818">
          <w:marLeft w:val="0"/>
          <w:marRight w:val="0"/>
          <w:marTop w:val="0"/>
          <w:marBottom w:val="0"/>
          <w:divBdr>
            <w:top w:val="none" w:sz="0" w:space="0" w:color="auto"/>
            <w:left w:val="none" w:sz="0" w:space="0" w:color="auto"/>
            <w:bottom w:val="none" w:sz="0" w:space="0" w:color="auto"/>
            <w:right w:val="none" w:sz="0" w:space="0" w:color="auto"/>
          </w:divBdr>
          <w:divsChild>
            <w:div w:id="1641493527">
              <w:marLeft w:val="0"/>
              <w:marRight w:val="0"/>
              <w:marTop w:val="0"/>
              <w:marBottom w:val="0"/>
              <w:divBdr>
                <w:top w:val="none" w:sz="0" w:space="0" w:color="auto"/>
                <w:left w:val="none" w:sz="0" w:space="0" w:color="auto"/>
                <w:bottom w:val="none" w:sz="0" w:space="0" w:color="auto"/>
                <w:right w:val="none" w:sz="0" w:space="0" w:color="auto"/>
              </w:divBdr>
              <w:divsChild>
                <w:div w:id="20106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6534">
      <w:bodyDiv w:val="1"/>
      <w:marLeft w:val="0"/>
      <w:marRight w:val="0"/>
      <w:marTop w:val="0"/>
      <w:marBottom w:val="0"/>
      <w:divBdr>
        <w:top w:val="none" w:sz="0" w:space="0" w:color="auto"/>
        <w:left w:val="none" w:sz="0" w:space="0" w:color="auto"/>
        <w:bottom w:val="none" w:sz="0" w:space="0" w:color="auto"/>
        <w:right w:val="none" w:sz="0" w:space="0" w:color="auto"/>
      </w:divBdr>
      <w:divsChild>
        <w:div w:id="296495293">
          <w:marLeft w:val="0"/>
          <w:marRight w:val="0"/>
          <w:marTop w:val="0"/>
          <w:marBottom w:val="0"/>
          <w:divBdr>
            <w:top w:val="none" w:sz="0" w:space="0" w:color="auto"/>
            <w:left w:val="none" w:sz="0" w:space="0" w:color="auto"/>
            <w:bottom w:val="none" w:sz="0" w:space="0" w:color="auto"/>
            <w:right w:val="none" w:sz="0" w:space="0" w:color="auto"/>
          </w:divBdr>
          <w:divsChild>
            <w:div w:id="276107736">
              <w:marLeft w:val="0"/>
              <w:marRight w:val="0"/>
              <w:marTop w:val="0"/>
              <w:marBottom w:val="0"/>
              <w:divBdr>
                <w:top w:val="none" w:sz="0" w:space="0" w:color="auto"/>
                <w:left w:val="none" w:sz="0" w:space="0" w:color="auto"/>
                <w:bottom w:val="none" w:sz="0" w:space="0" w:color="auto"/>
                <w:right w:val="none" w:sz="0" w:space="0" w:color="auto"/>
              </w:divBdr>
              <w:divsChild>
                <w:div w:id="1053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aclk?ld=e8O69vT4TGX7uz70xS_JSjCzVUCUx32je_7DLrSRQhlGRbsm9jG4a96z5clb5610IJknqeRtKKms9FFjP5oJwQSWCNBMLlEetD8fDR0vPDEqrXMW0p8z3A95QsXg-QWIdDuzc0SUSp09arqBpKrvMmgbeCgr6i806ULXJ79_v6iKil2wtK&amp;u=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&amp;rlid=ed08d6a760a31cf5581bb257a5d20918" TargetMode="External"/><Relationship Id="rId21" Type="http://schemas.openxmlformats.org/officeDocument/2006/relationships/hyperlink" Target="https://www.techtarget.com/searchsecurity/definition/digital-certificate" TargetMode="External"/><Relationship Id="rId42" Type="http://schemas.openxmlformats.org/officeDocument/2006/relationships/hyperlink" Target="about:blank" TargetMode="External"/><Relationship Id="rId47" Type="http://schemas.openxmlformats.org/officeDocument/2006/relationships/hyperlink" Target="https://www.crowdstrike.com/cybersecurity-101/vulnerability-management/vulnerability-management-lifecycle/" TargetMode="External"/><Relationship Id="rId63" Type="http://schemas.openxmlformats.org/officeDocument/2006/relationships/hyperlink" Target="https://www.crowdstrike.com/cybersecurity-101/vulnerability-management/vulnerability-management-lifecycle/" TargetMode="External"/><Relationship Id="rId68" Type="http://schemas.openxmlformats.org/officeDocument/2006/relationships/hyperlink" Target="https://www.tutorialspoint.com/sdlc/sdlc_overview.htm" TargetMode="External"/><Relationship Id="rId84" Type="http://schemas.openxmlformats.org/officeDocument/2006/relationships/hyperlink" Target="about:blank" TargetMode="External"/><Relationship Id="rId89" Type="http://schemas.openxmlformats.org/officeDocument/2006/relationships/hyperlink" Target="https://stackify.com/what-is-sdlc/"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hyperlink" Target="https://www.crowdstrike.com/cybersecurity-101/cyberattacks/most-common-types-of-cyberattacks/" TargetMode="External"/><Relationship Id="rId37" Type="http://schemas.openxmlformats.org/officeDocument/2006/relationships/hyperlink" Target="https://www.javatpoint.com/types-of-cyber-attacks" TargetMode="External"/><Relationship Id="rId53" Type="http://schemas.openxmlformats.org/officeDocument/2006/relationships/hyperlink" Target="about:blank" TargetMode="External"/><Relationship Id="rId58" Type="http://schemas.openxmlformats.org/officeDocument/2006/relationships/hyperlink" Target="https://heimdalsecurity.com/blog/vulnerability-management-lifecycle/" TargetMode="External"/><Relationship Id="rId74" Type="http://schemas.openxmlformats.org/officeDocument/2006/relationships/hyperlink" Target="https://stackify.com/what-is-sdlc/" TargetMode="External"/><Relationship Id="rId79" Type="http://schemas.openxmlformats.org/officeDocument/2006/relationships/hyperlink" Target="https://www.javatpoint.com/software-engineering-software-development-life-cycle" TargetMode="External"/><Relationship Id="rId5" Type="http://schemas.openxmlformats.org/officeDocument/2006/relationships/webSettings" Target="webSettings.xml"/><Relationship Id="rId90" Type="http://schemas.openxmlformats.org/officeDocument/2006/relationships/hyperlink" Target="https://www.javatpoint.com/software-engineering-software-development-life-cycle" TargetMode="External"/><Relationship Id="rId22" Type="http://schemas.openxmlformats.org/officeDocument/2006/relationships/hyperlink" Target="https://www.techtarget.com/searchsecurity/definition/certificate-authority" TargetMode="External"/><Relationship Id="rId27" Type="http://schemas.openxmlformats.org/officeDocument/2006/relationships/hyperlink" Target="about:blank" TargetMode="External"/><Relationship Id="rId43" Type="http://schemas.openxmlformats.org/officeDocument/2006/relationships/hyperlink" Target="https://www.javatpoint.com/types-of-cyber-attacks" TargetMode="External"/><Relationship Id="rId48" Type="http://schemas.openxmlformats.org/officeDocument/2006/relationships/hyperlink" Target="https://heimdalsecurity.com/blog/vulnerability-management-lifecycle/" TargetMode="External"/><Relationship Id="rId64" Type="http://schemas.openxmlformats.org/officeDocument/2006/relationships/hyperlink" Target="https://heimdalsecurity.com/blog/vulnerability-management-lifecycle/" TargetMode="External"/><Relationship Id="rId69" Type="http://schemas.openxmlformats.org/officeDocument/2006/relationships/hyperlink" Target="https://www.tutorialspoint.com/sdlc/sdlc_overview.htm" TargetMode="External"/><Relationship Id="rId8" Type="http://schemas.openxmlformats.org/officeDocument/2006/relationships/hyperlink" Target="http://www.alcula.com/calculators/math/simplify-fractions/" TargetMode="External"/><Relationship Id="rId51" Type="http://schemas.openxmlformats.org/officeDocument/2006/relationships/hyperlink" Target="https://www.crowdstrike.com/cybersecurity-101/vulnerability-management/vulnerability-management-lifecycle/" TargetMode="External"/><Relationship Id="rId72" Type="http://schemas.openxmlformats.org/officeDocument/2006/relationships/hyperlink" Target="https://www.javatpoint.com/software-engineering-software-development-life-cycle" TargetMode="External"/><Relationship Id="rId80" Type="http://schemas.openxmlformats.org/officeDocument/2006/relationships/hyperlink" Target="https://stackify.com/what-is-sdlc/" TargetMode="External"/><Relationship Id="rId85" Type="http://schemas.openxmlformats.org/officeDocument/2006/relationships/hyperlink" Target="https://www.javatpoint.com/software-engineering-software-development-life-cycle"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techtarget.com/searchsecurity/definition/plaintext" TargetMode="External"/><Relationship Id="rId25" Type="http://schemas.openxmlformats.org/officeDocument/2006/relationships/image" Target="media/image9.jpeg"/><Relationship Id="rId33" Type="http://schemas.openxmlformats.org/officeDocument/2006/relationships/hyperlink" Target="about:blank" TargetMode="External"/><Relationship Id="rId38" Type="http://schemas.openxmlformats.org/officeDocument/2006/relationships/hyperlink" Target="https://www.crowdstrike.com/cybersecurity-101/cyberattacks/most-common-types-of-cyberattacks/"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https://stackify.com/what-is-sdlc/" TargetMode="External"/><Relationship Id="rId20" Type="http://schemas.openxmlformats.org/officeDocument/2006/relationships/hyperlink" Target="https://searchsqlserver.techtarget.com/definition/hashing" TargetMode="External"/><Relationship Id="rId41" Type="http://schemas.openxmlformats.org/officeDocument/2006/relationships/hyperlink" Target="https://www.crowdstrike.com/cybersecurity-101/cyberattacks/most-common-types-of-cyberattacks/" TargetMode="External"/><Relationship Id="rId54" Type="http://schemas.openxmlformats.org/officeDocument/2006/relationships/hyperlink" Target="https://www.crowdstrike.com/cybersecurity-101/vulnerability-management/vulnerability-management-lifecycle/" TargetMode="External"/><Relationship Id="rId62" Type="http://schemas.openxmlformats.org/officeDocument/2006/relationships/hyperlink" Target="about:blank" TargetMode="External"/><Relationship Id="rId70" Type="http://schemas.openxmlformats.org/officeDocument/2006/relationships/hyperlink" Target="https://en.wikipedia.org/wiki/Systems_development_life_cycle" TargetMode="External"/><Relationship Id="rId75" Type="http://schemas.openxmlformats.org/officeDocument/2006/relationships/hyperlink" Target="about:blank" TargetMode="External"/><Relationship Id="rId83" Type="http://schemas.openxmlformats.org/officeDocument/2006/relationships/hyperlink" Target="https://stackify.com/what-is-sdlc/" TargetMode="External"/><Relationship Id="rId88" Type="http://schemas.openxmlformats.org/officeDocument/2006/relationships/hyperlink" Target="https://www.javatpoint.com/software-engineering-software-development-life-cycle" TargetMode="External"/><Relationship Id="rId91" Type="http://schemas.openxmlformats.org/officeDocument/2006/relationships/hyperlink" Target="https://www.javatpoint.com/software-engineering-software-development-life-cycle" TargetMode="External"/><Relationship Id="rId1" Type="http://schemas.openxmlformats.org/officeDocument/2006/relationships/customXml" Target="../customXml/item1.xml"/><Relationship Id="rId6" Type="http://schemas.openxmlformats.org/officeDocument/2006/relationships/hyperlink" Target="https://www.geeksforgeeks.org/public-key-encryption/" TargetMode="Externa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www.javatpoint.com/types-of-cyber-attacks" TargetMode="External"/><Relationship Id="rId36" Type="http://schemas.openxmlformats.org/officeDocument/2006/relationships/hyperlink" Target="about:blank" TargetMode="External"/><Relationship Id="rId49" Type="http://schemas.openxmlformats.org/officeDocument/2006/relationships/image" Target="media/image10.png"/><Relationship Id="rId57" Type="http://schemas.openxmlformats.org/officeDocument/2006/relationships/hyperlink" Target="https://www.crowdstrike.com/cybersecurity-101/vulnerability-management/vulnerability-management-lifecycle/" TargetMode="External"/><Relationship Id="rId10" Type="http://schemas.openxmlformats.org/officeDocument/2006/relationships/hyperlink" Target="http://www.alcula.com/calculators/math/lcm/" TargetMode="External"/><Relationship Id="rId31" Type="http://schemas.openxmlformats.org/officeDocument/2006/relationships/hyperlink" Target="https://www.javatpoint.com/types-of-cyber-attacks" TargetMode="External"/><Relationship Id="rId44" Type="http://schemas.openxmlformats.org/officeDocument/2006/relationships/hyperlink" Target="https://www.crowdstrike.com/cybersecurity-101/cyberattacks/most-common-types-of-cyberattacks/" TargetMode="External"/><Relationship Id="rId52" Type="http://schemas.openxmlformats.org/officeDocument/2006/relationships/hyperlink" Target="https://heimdalsecurity.com/blog/vulnerability-management-lifecycle/" TargetMode="External"/><Relationship Id="rId60" Type="http://schemas.openxmlformats.org/officeDocument/2006/relationships/hyperlink" Target="https://www.crowdstrike.com/cybersecurity-101/vulnerability-management/vulnerability-management-lifecycle/" TargetMode="External"/><Relationship Id="rId65" Type="http://schemas.openxmlformats.org/officeDocument/2006/relationships/hyperlink" Target="https://www.javatpoint.com/software-engineering-software-development-life-cycle" TargetMode="External"/><Relationship Id="rId73" Type="http://schemas.openxmlformats.org/officeDocument/2006/relationships/hyperlink" Target="https://www.javatpoint.com/software-engineering-software-development-life-cycle"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https://stackify.com/what-is-sdlc/"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Greatest_common_divisor" TargetMode="External"/><Relationship Id="rId13" Type="http://schemas.openxmlformats.org/officeDocument/2006/relationships/image" Target="media/image4.png"/><Relationship Id="rId18" Type="http://schemas.openxmlformats.org/officeDocument/2006/relationships/hyperlink" Target="https://www.techtarget.com/whatis/definition/ciphertext" TargetMode="External"/><Relationship Id="rId39" Type="http://schemas.openxmlformats.org/officeDocument/2006/relationships/hyperlink" Target="about:blank" TargetMode="External"/><Relationship Id="rId34" Type="http://schemas.openxmlformats.org/officeDocument/2006/relationships/hyperlink" Target="https://www.javatpoint.com/types-of-cyber-attacks" TargetMode="External"/><Relationship Id="rId50" Type="http://schemas.openxmlformats.org/officeDocument/2006/relationships/hyperlink" Target="about:blank" TargetMode="External"/><Relationship Id="rId55" Type="http://schemas.openxmlformats.org/officeDocument/2006/relationships/hyperlink" Target="https://heimdalsecurity.com/blog/vulnerability-management-lifecycle/" TargetMode="External"/><Relationship Id="rId76" Type="http://schemas.openxmlformats.org/officeDocument/2006/relationships/hyperlink" Target="https://www.javatpoint.com/software-engineering-software-development-life-cycle" TargetMode="External"/><Relationship Id="rId7" Type="http://schemas.openxmlformats.org/officeDocument/2006/relationships/image" Target="media/image1.jpeg"/><Relationship Id="rId71" Type="http://schemas.openxmlformats.org/officeDocument/2006/relationships/image" Target="media/image11.png"/><Relationship Id="rId92" Type="http://schemas.openxmlformats.org/officeDocument/2006/relationships/hyperlink" Target="https://stackify.com/what-is-sdlc/" TargetMode="External"/><Relationship Id="rId2" Type="http://schemas.openxmlformats.org/officeDocument/2006/relationships/numbering" Target="numbering.xml"/><Relationship Id="rId29" Type="http://schemas.openxmlformats.org/officeDocument/2006/relationships/hyperlink" Target="https://www.crowdstrike.com/cybersecurity-101/cyberattacks/most-common-types-of-cyberattacks/" TargetMode="External"/><Relationship Id="rId24" Type="http://schemas.openxmlformats.org/officeDocument/2006/relationships/hyperlink" Target="https://www.geeksforgeeks.org/cryptography-introduction-to-crypto-terminologies/" TargetMode="External"/><Relationship Id="rId40" Type="http://schemas.openxmlformats.org/officeDocument/2006/relationships/hyperlink" Target="https://www.javatpoint.com/types-of-cyber-attacks" TargetMode="External"/><Relationship Id="rId45" Type="http://schemas.openxmlformats.org/officeDocument/2006/relationships/hyperlink" Target="about:blank" TargetMode="External"/><Relationship Id="rId66" Type="http://schemas.openxmlformats.org/officeDocument/2006/relationships/hyperlink" Target="https://www.javatpoint.com/software-engineering-software-development-life-cycle" TargetMode="External"/><Relationship Id="rId87" Type="http://schemas.openxmlformats.org/officeDocument/2006/relationships/hyperlink" Target="https://www.javatpoint.com/software-engineering-software-development-life-cycle" TargetMode="External"/><Relationship Id="rId61" Type="http://schemas.openxmlformats.org/officeDocument/2006/relationships/hyperlink" Target="https://heimdalsecurity.com/blog/vulnerability-management-lifecycle/" TargetMode="External"/><Relationship Id="rId82" Type="http://schemas.openxmlformats.org/officeDocument/2006/relationships/hyperlink" Target="https://www.javatpoint.com/software-engineering-software-development-life-cycle" TargetMode="External"/><Relationship Id="rId19" Type="http://schemas.openxmlformats.org/officeDocument/2006/relationships/hyperlink" Target="https://www.techtarget.com/searchsecurity/answer/Which-private-keys-and-public-keys-can-create-a-digital-signature" TargetMode="External"/><Relationship Id="rId14" Type="http://schemas.openxmlformats.org/officeDocument/2006/relationships/image" Target="media/image5.png"/><Relationship Id="rId30" Type="http://schemas.openxmlformats.org/officeDocument/2006/relationships/hyperlink" Target="about:blank" TargetMode="External"/><Relationship Id="rId35" Type="http://schemas.openxmlformats.org/officeDocument/2006/relationships/hyperlink" Target="https://www.crowdstrike.com/cybersecurity-101/cyberattacks/most-common-types-of-cyberattacks/" TargetMode="External"/><Relationship Id="rId56" Type="http://schemas.openxmlformats.org/officeDocument/2006/relationships/hyperlink" Target="about:blank" TargetMode="External"/><Relationship Id="rId77" Type="http://schemas.openxmlformats.org/officeDocument/2006/relationships/hyperlink" Target="https://stackify.com/what-is-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90F9-1C09-4780-BEA1-A9D6FF55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4610</Words>
  <Characters>26278</Characters>
  <Application>Microsoft Office Word</Application>
  <DocSecurity>0</DocSecurity>
  <Lines>218</Lines>
  <Paragraphs>61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Private Key: </vt:lpstr>
      <vt:lpstr>Public Key: 	</vt:lpstr>
      <vt:lpstr>Caesar Cipher Technique</vt:lpstr>
      <vt:lpstr>Greatest Common Factor  (GCD) :</vt:lpstr>
      <vt:lpstr>What is the RSA algorithm (Rivest-Shamir-Adleman)?</vt:lpstr>
      <vt:lpstr>Cryptography and its Types</vt:lpstr>
      <vt:lpstr>Features Of Cryptography are as follows:</vt:lpstr>
      <vt:lpstr>Cryptosystems</vt:lpstr>
      <vt:lpstr>Components of a Cryptosystem</vt:lpstr>
      <vt:lpstr>Types of Cryptosystems :</vt:lpstr>
      <vt:lpstr>what is the digital signature in cyber security</vt:lpstr>
      <vt:lpstr>what are the types of attacks </vt:lpstr>
      <vt:lpstr>what is the vulnerability life cycle management system.</vt:lpstr>
      <vt:lpstr/>
      <vt:lpstr>what is SDLC</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Natha</dc:creator>
  <cp:keywords/>
  <dc:description/>
  <cp:lastModifiedBy>Manju Natha</cp:lastModifiedBy>
  <cp:revision>18</cp:revision>
  <dcterms:created xsi:type="dcterms:W3CDTF">2023-08-22T17:06:00Z</dcterms:created>
  <dcterms:modified xsi:type="dcterms:W3CDTF">2023-09-11T11:39:00Z</dcterms:modified>
</cp:coreProperties>
</file>