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9A78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Название </w:t>
      </w:r>
      <w:proofErr w:type="gramStart"/>
      <w:r>
        <w:rPr>
          <w:rFonts w:ascii="Calibri" w:eastAsia="Calibri" w:hAnsi="Calibri" w:cs="Calibri"/>
          <w:b/>
        </w:rPr>
        <w:t xml:space="preserve">UC:  </w:t>
      </w:r>
      <w:r>
        <w:rPr>
          <w:rFonts w:ascii="Calibri" w:eastAsia="Calibri" w:hAnsi="Calibri" w:cs="Calibri"/>
        </w:rPr>
        <w:t>Просмотреть</w:t>
      </w:r>
      <w:proofErr w:type="gramEnd"/>
      <w:r>
        <w:rPr>
          <w:rFonts w:ascii="Calibri" w:eastAsia="Calibri" w:hAnsi="Calibri" w:cs="Calibri"/>
        </w:rPr>
        <w:t xml:space="preserve"> расписание и отзывы клиентов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  <w:t xml:space="preserve">Уникальный идентификатор UC: </w:t>
      </w:r>
      <w:bookmarkStart w:id="0" w:name="_Hlk202271318"/>
      <w:r>
        <w:rPr>
          <w:rFonts w:ascii="Calibri" w:eastAsia="Calibri" w:hAnsi="Calibri" w:cs="Calibri"/>
        </w:rPr>
        <w:t>UC-</w:t>
      </w:r>
      <w:r>
        <w:rPr>
          <w:rFonts w:ascii="Calibri" w:eastAsia="Calibri" w:hAnsi="Calibri" w:cs="Calibri"/>
          <w:lang w:val="en-US"/>
        </w:rPr>
        <w:t>MST</w:t>
      </w:r>
      <w:r>
        <w:rPr>
          <w:rFonts w:ascii="Calibri" w:eastAsia="Calibri" w:hAnsi="Calibri" w:cs="Calibri"/>
        </w:rPr>
        <w:t>-01</w:t>
      </w:r>
      <w:bookmarkEnd w:id="0"/>
    </w:p>
    <w:p w14:paraId="7F92CD6C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Основное действующее лицо (</w:t>
      </w:r>
      <w:proofErr w:type="spellStart"/>
      <w:r>
        <w:rPr>
          <w:rFonts w:ascii="Calibri" w:eastAsia="Calibri" w:hAnsi="Calibri" w:cs="Calibri"/>
          <w:b/>
        </w:rPr>
        <w:t>Actor</w:t>
      </w:r>
      <w:proofErr w:type="spellEnd"/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Мастер</w:t>
      </w:r>
      <w:r>
        <w:rPr>
          <w:rFonts w:ascii="Calibri" w:eastAsia="Calibri" w:hAnsi="Calibri" w:cs="Calibri"/>
        </w:rPr>
        <w:t xml:space="preserve"> — сотрудник, выполняющий услуги для клиентов.</w:t>
      </w:r>
    </w:p>
    <w:p w14:paraId="3DDFB4BA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(назначение) UC:</w:t>
      </w:r>
      <w:r>
        <w:rPr>
          <w:rFonts w:ascii="Calibri" w:eastAsia="Calibri" w:hAnsi="Calibri" w:cs="Calibri"/>
        </w:rPr>
        <w:br/>
        <w:t>Получить информацию о предстоящих записях клиентов и ознакомиться с отзывами о ранее оказанных услугах, чтобы подготовиться к приёму и учитывать обратную связь.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Роль и интерес действующего лица: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Роль: Мастер</w:t>
      </w:r>
      <w:r>
        <w:rPr>
          <w:rFonts w:ascii="Calibri" w:eastAsia="Calibri" w:hAnsi="Calibri" w:cs="Calibri"/>
        </w:rPr>
        <w:br/>
        <w:t>Интерес: Знать, какие услуги запланированы и кто из клиентов записан, а также понимать качество оказанных услуг через отзывы.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Инициатор взаимодействия:</w:t>
      </w:r>
      <w:r>
        <w:rPr>
          <w:rFonts w:ascii="Calibri" w:eastAsia="Calibri" w:hAnsi="Calibri" w:cs="Calibri"/>
        </w:rPr>
        <w:br/>
        <w:t>Мастер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Другие заинтересованные стороны и их интересы:</w:t>
      </w:r>
      <w:r>
        <w:rPr>
          <w:rFonts w:ascii="Calibri" w:eastAsia="Calibri" w:hAnsi="Calibri" w:cs="Calibri"/>
        </w:rPr>
        <w:br/>
        <w:t>1) Клиент</w:t>
      </w:r>
      <w:r>
        <w:rPr>
          <w:rFonts w:ascii="Calibri" w:eastAsia="Calibri" w:hAnsi="Calibri" w:cs="Calibri"/>
        </w:rPr>
        <w:br/>
        <w:t xml:space="preserve"> Интерес: чтобы мастер был готов к приёму, знал его пожелания и учитывал обратную связь.</w:t>
      </w:r>
      <w:r>
        <w:rPr>
          <w:rFonts w:ascii="Calibri" w:eastAsia="Calibri" w:hAnsi="Calibri" w:cs="Calibri"/>
        </w:rPr>
        <w:br/>
        <w:t>2) Менеджер</w:t>
      </w:r>
      <w:r>
        <w:rPr>
          <w:rFonts w:ascii="Calibri" w:eastAsia="Calibri" w:hAnsi="Calibri" w:cs="Calibri"/>
        </w:rPr>
        <w:br/>
        <w:t xml:space="preserve"> Интерес: обеспечивать качество сервиса и отслеживать мнение клиентов через отзывы; передавать отзывы при необходимости мастерам.</w:t>
      </w:r>
    </w:p>
    <w:p w14:paraId="4A250D39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Предусловие:</w:t>
      </w:r>
      <w:r>
        <w:rPr>
          <w:rFonts w:ascii="Calibri" w:eastAsia="Calibri" w:hAnsi="Calibri" w:cs="Calibri"/>
        </w:rPr>
        <w:br/>
        <w:t>Мастер авторизован в системе. В системе содержится актуальное расписание и отзывы клиентов.</w:t>
      </w:r>
    </w:p>
    <w:p w14:paraId="0A7932C1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669CD0EE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Триггер:</w:t>
      </w:r>
      <w:r>
        <w:rPr>
          <w:rFonts w:ascii="Calibri" w:eastAsia="Calibri" w:hAnsi="Calibri" w:cs="Calibri"/>
        </w:rPr>
        <w:br/>
        <w:t>Мастер заходит в личный кабинет в системе, чтобы просмотреть записи и/или отзывы.</w:t>
      </w:r>
    </w:p>
    <w:p w14:paraId="29082ADB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Постусловия:</w:t>
      </w:r>
      <w:r>
        <w:rPr>
          <w:rFonts w:ascii="Calibri" w:eastAsia="Calibri" w:hAnsi="Calibri" w:cs="Calibri"/>
        </w:rPr>
        <w:br/>
        <w:t>1) Минимальные гарантии: Система не показывает неактуальные данные или чужие записи.</w:t>
      </w:r>
      <w:r>
        <w:rPr>
          <w:rFonts w:ascii="Calibri" w:eastAsia="Calibri" w:hAnsi="Calibri" w:cs="Calibri"/>
        </w:rPr>
        <w:br/>
        <w:t>2) Гарантии успеха: Мастер видит актуальное расписание своих услуг. Мастер получает доступ к релевантным отзывам клиентов.</w:t>
      </w:r>
    </w:p>
    <w:p w14:paraId="3960D8B8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5366D76B" w14:textId="58EAEC6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Предположения: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Отзывы доступны мастеру только после оказания услуги.</w:t>
      </w:r>
      <w:r>
        <w:rPr>
          <w:rFonts w:ascii="Calibri" w:eastAsia="Calibri" w:hAnsi="Calibri" w:cs="Calibri"/>
        </w:rPr>
        <w:br/>
        <w:t>Мастер видит только собственные записи и отзывы.</w:t>
      </w:r>
      <w:r>
        <w:rPr>
          <w:rFonts w:ascii="Calibri" w:eastAsia="Calibri" w:hAnsi="Calibri" w:cs="Calibri"/>
        </w:rPr>
        <w:br/>
        <w:t>У мастера нет прав изменять данные в расписании, только просмотр.</w:t>
      </w:r>
    </w:p>
    <w:p w14:paraId="3CFEE1EA" w14:textId="192DA9F3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07DD895A" w14:textId="477C19CA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7EF62336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2B631623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135516A2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Включаемые (</w:t>
      </w:r>
      <w:proofErr w:type="spellStart"/>
      <w:r>
        <w:rPr>
          <w:rFonts w:ascii="Calibri" w:eastAsia="Calibri" w:hAnsi="Calibri" w:cs="Calibri"/>
          <w:b/>
          <w:bCs/>
        </w:rPr>
        <w:t>include</w:t>
      </w:r>
      <w:proofErr w:type="spellEnd"/>
      <w:r>
        <w:rPr>
          <w:rFonts w:ascii="Calibri" w:eastAsia="Calibri" w:hAnsi="Calibri" w:cs="Calibri"/>
          <w:b/>
          <w:bCs/>
        </w:rPr>
        <w:t>) варианты использования: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408"/>
        <w:gridCol w:w="2052"/>
        <w:gridCol w:w="1040"/>
        <w:gridCol w:w="2840"/>
      </w:tblGrid>
      <w:tr w:rsidR="00B96078" w14:paraId="6A9C615F" w14:textId="77777777" w:rsidTr="00B96078">
        <w:trPr>
          <w:trHeight w:val="28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1F721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UC ID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28241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Название UC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BEC93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Тип связи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43FB200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Описание</w:t>
            </w:r>
          </w:p>
        </w:tc>
      </w:tr>
      <w:tr w:rsidR="00B96078" w14:paraId="1C75C516" w14:textId="77777777" w:rsidTr="00B96078">
        <w:trPr>
          <w:trHeight w:val="1152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05C45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UC-MST-02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085FB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Просмотреть историю оказанных услуг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0A988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include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4884747D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Мастер может просматривать завершённые услуги, а не только будущие</w:t>
            </w:r>
          </w:p>
        </w:tc>
      </w:tr>
    </w:tbl>
    <w:p w14:paraId="6D169B7B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  <w:b/>
          <w:bCs/>
        </w:rPr>
      </w:pPr>
    </w:p>
    <w:p w14:paraId="1757AA42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Расширяющие (</w:t>
      </w:r>
      <w:proofErr w:type="spellStart"/>
      <w:r>
        <w:rPr>
          <w:rFonts w:ascii="Calibri" w:eastAsia="Calibri" w:hAnsi="Calibri" w:cs="Calibri"/>
          <w:b/>
          <w:bCs/>
        </w:rPr>
        <w:t>extend</w:t>
      </w:r>
      <w:proofErr w:type="spellEnd"/>
      <w:r>
        <w:rPr>
          <w:rFonts w:ascii="Calibri" w:eastAsia="Calibri" w:hAnsi="Calibri" w:cs="Calibri"/>
          <w:b/>
          <w:bCs/>
        </w:rPr>
        <w:t>) варианты использования: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408"/>
        <w:gridCol w:w="2052"/>
        <w:gridCol w:w="1040"/>
        <w:gridCol w:w="2840"/>
      </w:tblGrid>
      <w:tr w:rsidR="00B96078" w14:paraId="0A4BD20B" w14:textId="77777777" w:rsidTr="00B96078">
        <w:trPr>
          <w:trHeight w:val="28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B6119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UC ID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8BB9F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Название UC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29DCE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Тип связи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CEC8F8D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Описание</w:t>
            </w:r>
          </w:p>
        </w:tc>
      </w:tr>
      <w:tr w:rsidR="00B96078" w14:paraId="41F55ACF" w14:textId="77777777" w:rsidTr="00B96078">
        <w:trPr>
          <w:trHeight w:val="576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9DDB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UC-MST-03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59454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Ответить на отзыв клиента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83615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extend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301F75C2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Мастер может ответить клиенту или поблагодарить</w:t>
            </w:r>
          </w:p>
        </w:tc>
      </w:tr>
      <w:tr w:rsidR="00B96078" w14:paraId="44E13620" w14:textId="77777777" w:rsidTr="00B96078">
        <w:trPr>
          <w:trHeight w:val="86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9998A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UC-MST-04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743FAB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Получить уведомление о новой записи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B3267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extend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2F89647F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Уведомление мастеру о новой клиентской записи</w:t>
            </w:r>
          </w:p>
        </w:tc>
      </w:tr>
      <w:tr w:rsidR="00B96078" w14:paraId="40370B43" w14:textId="77777777" w:rsidTr="00B96078">
        <w:trPr>
          <w:trHeight w:val="876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EE6493D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UC-MST-05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339453F2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Оценить загруженность по дням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6539E3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extend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26AA48A" w14:textId="77777777" w:rsidR="00B96078" w:rsidRDefault="00B9607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Возможность увидеть рабочую нагрузку по дням недели</w:t>
            </w:r>
          </w:p>
        </w:tc>
      </w:tr>
    </w:tbl>
    <w:p w14:paraId="1AB7EDF9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  <w:b/>
          <w:bCs/>
        </w:rPr>
      </w:pPr>
    </w:p>
    <w:p w14:paraId="1D311AC3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7FDC723E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4717B8B2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74156E63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7538B11D" w14:textId="77777777" w:rsidR="00B96078" w:rsidRDefault="00B96078" w:rsidP="00B96078">
      <w:pPr>
        <w:spacing w:after="160" w:line="256" w:lineRule="auto"/>
        <w:rPr>
          <w:rFonts w:ascii="Calibri" w:eastAsia="Calibri" w:hAnsi="Calibri" w:cs="Calibri"/>
        </w:rPr>
      </w:pPr>
    </w:p>
    <w:p w14:paraId="440D4FA9" w14:textId="77777777" w:rsidR="004502D2" w:rsidRDefault="004502D2"/>
    <w:sectPr w:rsidR="0045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9"/>
    <w:rsid w:val="004502D2"/>
    <w:rsid w:val="00B55689"/>
    <w:rsid w:val="00B96078"/>
    <w:rsid w:val="00CB5A9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8940"/>
  <w15:chartTrackingRefBased/>
  <w15:docId w15:val="{1A4E35F7-BE51-4A62-A582-2420798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07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2025-07-01T13:32:00Z</dcterms:created>
  <dcterms:modified xsi:type="dcterms:W3CDTF">2025-07-01T13:32:00Z</dcterms:modified>
</cp:coreProperties>
</file>