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s_platform_development"/>
    <w:p>
      <w:pPr>
        <w:pStyle w:val="Heading1"/>
      </w:pPr>
      <w:r>
        <w:t xml:space="preserve">services_platform_development</w:t>
      </w:r>
    </w:p>
    <w:bookmarkStart w:id="24" w:name="разработка-современной-платформы-услуг"/>
    <w:p>
      <w:pPr>
        <w:pStyle w:val="Heading2"/>
      </w:pPr>
      <w:r>
        <w:t xml:space="preserve">Разработка современной платформы услуг</w:t>
      </w:r>
    </w:p>
    <w:p>
      <w:pPr>
        <w:pStyle w:val="FirstParagraph"/>
      </w:pPr>
      <w:r>
        <w:t xml:space="preserve">Успешно создана и развернута полнофункциональная платформа услуг</w:t>
      </w:r>
      <w:r>
        <w:t xml:space="preserve"> </w:t>
      </w:r>
      <w:r>
        <w:t xml:space="preserve">“</w:t>
      </w:r>
      <w:r>
        <w:t xml:space="preserve">Услуги.Томск</w:t>
      </w:r>
      <w:r>
        <w:t xml:space="preserve">”</w:t>
      </w:r>
      <w:r>
        <w:t xml:space="preserve">, аналогичная Яндекс.Услуги.</w:t>
      </w:r>
    </w:p>
    <w:bookmarkStart w:id="20" w:name="этапы-выполнения"/>
    <w:p>
      <w:pPr>
        <w:pStyle w:val="Heading3"/>
      </w:pPr>
      <w:r>
        <w:t xml:space="preserve">Этапы выполнения: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Анализ и интеграция API</w:t>
      </w:r>
      <w:r>
        <w:t xml:space="preserve"> </w:t>
      </w:r>
      <w:r>
        <w:t xml:space="preserve">✅</w:t>
      </w:r>
    </w:p>
    <w:p>
      <w:pPr>
        <w:numPr>
          <w:ilvl w:val="1"/>
          <w:numId w:val="1002"/>
        </w:numPr>
        <w:pStyle w:val="Compact"/>
      </w:pPr>
      <w:r>
        <w:t xml:space="preserve">Изучена структура всех 4 API сервисов</w:t>
      </w:r>
    </w:p>
    <w:p>
      <w:pPr>
        <w:numPr>
          <w:ilvl w:val="1"/>
          <w:numId w:val="1002"/>
        </w:numPr>
        <w:pStyle w:val="Compact"/>
      </w:pPr>
      <w:r>
        <w:t xml:space="preserve">Создан модуль интеграции на JavaScript и Python</w:t>
      </w:r>
    </w:p>
    <w:p>
      <w:pPr>
        <w:numPr>
          <w:ilvl w:val="1"/>
          <w:numId w:val="1002"/>
        </w:numPr>
        <w:pStyle w:val="Compact"/>
      </w:pPr>
      <w:r>
        <w:t xml:space="preserve">Протестированы все endpoints и подтверждена работоспособность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Разработка веб-платформы</w:t>
      </w:r>
      <w:r>
        <w:t xml:space="preserve"> </w:t>
      </w:r>
      <w:r>
        <w:t xml:space="preserve">✅</w:t>
      </w:r>
    </w:p>
    <w:p>
      <w:pPr>
        <w:numPr>
          <w:ilvl w:val="1"/>
          <w:numId w:val="1003"/>
        </w:numPr>
        <w:pStyle w:val="Compact"/>
      </w:pPr>
      <w:r>
        <w:t xml:space="preserve">Создано React приложение с TypeScript и Tailwind CSS</w:t>
      </w:r>
    </w:p>
    <w:p>
      <w:pPr>
        <w:numPr>
          <w:ilvl w:val="1"/>
          <w:numId w:val="1003"/>
        </w:numPr>
        <w:pStyle w:val="Compact"/>
      </w:pPr>
      <w:r>
        <w:t xml:space="preserve">Интегрированы все API: авторизация, поиск, фотосервис</w:t>
      </w:r>
    </w:p>
    <w:p>
      <w:pPr>
        <w:numPr>
          <w:ilvl w:val="1"/>
          <w:numId w:val="1003"/>
        </w:numPr>
        <w:pStyle w:val="Compact"/>
      </w:pPr>
      <w:r>
        <w:t xml:space="preserve">Реализован современный UI/UX с адаптивным дизайном</w:t>
      </w:r>
    </w:p>
    <w:p>
      <w:pPr>
        <w:numPr>
          <w:ilvl w:val="1"/>
          <w:numId w:val="1003"/>
        </w:numPr>
        <w:pStyle w:val="Compact"/>
      </w:pPr>
      <w:r>
        <w:t xml:space="preserve">Добавлены популярные категории, фильтры и поиск</w:t>
      </w:r>
    </w:p>
    <w:bookmarkEnd w:id="20"/>
    <w:bookmarkStart w:id="21" w:name="ключевые-возможности"/>
    <w:p>
      <w:pPr>
        <w:pStyle w:val="Heading3"/>
      </w:pPr>
      <w:r>
        <w:t xml:space="preserve">Ключевые возможности: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Поиск и каталог услуг</w:t>
      </w:r>
      <w:r>
        <w:t xml:space="preserve">: 8 реальных услуг с фильтрацией по цене, району, рейтингу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Авторизация</w:t>
      </w:r>
      <w:r>
        <w:t xml:space="preserve">: полная регистрация клиентов и компаний через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Категории услуг</w:t>
      </w:r>
      <w:r>
        <w:t xml:space="preserve">: 10 популярных категорий с интерактивным выбором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Современный дизайн</w:t>
      </w:r>
      <w:r>
        <w:t xml:space="preserve">: адаптивный интерфейс с компонентами Shadcn/ui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Фильтры</w:t>
      </w:r>
      <w:r>
        <w:t xml:space="preserve">: расширенная система фильтрации и сортировки</w:t>
      </w:r>
    </w:p>
    <w:bookmarkEnd w:id="21"/>
    <w:bookmarkStart w:id="22" w:name="развертывание"/>
    <w:p>
      <w:pPr>
        <w:pStyle w:val="Heading3"/>
      </w:pPr>
      <w:r>
        <w:t xml:space="preserve">Развертывание: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Локально</w:t>
      </w:r>
      <w:r>
        <w:t xml:space="preserve">: http://localhost:5173 (настроен на запрос пользователя)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Продакшн</w:t>
      </w:r>
      <w:r>
        <w:t xml:space="preserve">: https://vjpmjq89nv.space.minimax.io</w:t>
      </w:r>
    </w:p>
    <w:bookmarkEnd w:id="22"/>
    <w:bookmarkStart w:id="23" w:name="технологии"/>
    <w:p>
      <w:pPr>
        <w:pStyle w:val="Heading3"/>
      </w:pPr>
      <w:r>
        <w:t xml:space="preserve">Технологии:</w:t>
      </w:r>
    </w:p>
    <w:p>
      <w:pPr>
        <w:pStyle w:val="FirstParagraph"/>
      </w:pPr>
      <w:r>
        <w:t xml:space="preserve">React 18.3, TypeScript, Vite, Tailwind CSS, Radix UI, полная интеграция с 4 API сервисами</w:t>
      </w:r>
    </w:p>
    <w:p>
      <w:pPr>
        <w:pStyle w:val="BodyText"/>
      </w:pPr>
      <w:r>
        <w:t xml:space="preserve">Платформа полностью готова к использованию и дальнейшему развитию.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6"/>
        </w:numPr>
        <w:pStyle w:val="Compact"/>
      </w:pPr>
      <w:r>
        <w:t xml:space="preserve">services-platform/src/App.tsx: Главный компонент React приложения с интеграцией всех функций</w:t>
      </w:r>
    </w:p>
    <w:p>
      <w:pPr>
        <w:numPr>
          <w:ilvl w:val="0"/>
          <w:numId w:val="1006"/>
        </w:numPr>
        <w:pStyle w:val="Compact"/>
      </w:pPr>
      <w:r>
        <w:t xml:space="preserve">services-platform/src/api.js: Модуль API интеграции для всех сервисов платформы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services-platform/src/components/Header.tsx: Компонент шапки сайта с поиском и авторизацией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services-platform/src/components/services/ServiceCard.tsx: Компонент карточки услуги с рейтингом и ценой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services-platform/src/components/services/Categories.tsx: Компонент популярных категорий услуг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services-platform/src/components/services/Filters.tsx: Компонент расширенных фильтров поиска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services-platform/src/components/auth/LoginModal.tsx: Модальное окно авторизации пользователей</w:t>
      </w:r>
    </w:p>
    <w:p>
      <w:pPr>
        <w:numPr>
          <w:ilvl w:val="0"/>
          <w:numId w:val="1006"/>
        </w:numPr>
        <w:pStyle w:val="Compact"/>
      </w:pPr>
      <w:r>
        <w:t xml:space="preserve">services-platform/src/components/auth/RegisterModal.tsx: Модальное окно регистрации клиентов и компаний</w:t>
      </w:r>
    </w:p>
    <w:p>
      <w:pPr>
        <w:numPr>
          <w:ilvl w:val="0"/>
          <w:numId w:val="1006"/>
        </w:numPr>
        <w:pStyle w:val="Compact"/>
      </w:pPr>
      <w:r>
        <w:t xml:space="preserve">code/api_integration.py: Python модуль для тестирования и интеграции API</w:t>
      </w:r>
    </w:p>
    <w:p>
      <w:pPr>
        <w:numPr>
          <w:ilvl w:val="0"/>
          <w:numId w:val="1006"/>
        </w:numPr>
        <w:pStyle w:val="Compact"/>
      </w:pPr>
      <w:r>
        <w:t xml:space="preserve">docs/services_platform_report.md: Детальный отчет о разработке платформы услуг со всеми техническими подробностями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2025-06-08T17:30:45Z</dcterms:created>
  <dcterms:modified xsi:type="dcterms:W3CDTF">2025-06-08T17:30:45Z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