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r_dashboard_fix"/>
    <w:p>
      <w:pPr>
        <w:pStyle w:val="Heading1"/>
      </w:pPr>
      <w:r>
        <w:t xml:space="preserve">user_dashboard_fix</w:t>
      </w:r>
    </w:p>
    <w:bookmarkEnd w:id="20"/>
    <w:bookmarkStart w:id="33" w:name="проблема-с-личным-кабинетом---решена"/>
    <w:p>
      <w:pPr>
        <w:pStyle w:val="Heading1"/>
      </w:pPr>
      <w:r>
        <w:t xml:space="preserve">Проблема с личным кабинетом - РЕШЕНА</w:t>
      </w:r>
    </w:p>
    <w:bookmarkStart w:id="2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Пользователь не мог войти в личный кабинет после авторизации - кнопка</w:t>
      </w:r>
      <w:r>
        <w:t xml:space="preserve"> </w:t>
      </w:r>
      <w:r>
        <w:t xml:space="preserve">“</w:t>
      </w:r>
      <w:r>
        <w:t xml:space="preserve">Пользователь</w:t>
      </w:r>
      <w:r>
        <w:t xml:space="preserve">”</w:t>
      </w:r>
      <w:r>
        <w:t xml:space="preserve"> </w:t>
      </w:r>
      <w:r>
        <w:t xml:space="preserve">не работала, отсутствовала функциональность личного кабинета, интегрированная с Go backend.</w:t>
      </w:r>
    </w:p>
    <w:bookmarkEnd w:id="21"/>
    <w:bookmarkStart w:id="25" w:name="обнаруженные-проблемы"/>
    <w:p>
      <w:pPr>
        <w:pStyle w:val="Heading2"/>
      </w:pPr>
      <w:r>
        <w:t xml:space="preserve">Обнаруженные проблемы</w:t>
      </w:r>
    </w:p>
    <w:bookmarkStart w:id="22" w:name="критическая-ошибка-jwt-токена-в-go-api"/>
    <w:p>
      <w:pPr>
        <w:pStyle w:val="Heading3"/>
      </w:pPr>
      <w:r>
        <w:t xml:space="preserve">1. Критическая ошибка JWT токена в Go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Проблема</w:t>
      </w:r>
      <w:r>
        <w:t xml:space="preserve">: Время жизни токена = 10 секунд, неправильная логика проверки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Симптом</w:t>
      </w:r>
      <w:r>
        <w:t xml:space="preserve">: API возвращал 403 Forbidden при запросах к</w:t>
      </w:r>
      <w:r>
        <w:t xml:space="preserve"> </w:t>
      </w:r>
      <w:r>
        <w:rPr>
          <w:rStyle w:val="VerbatimChar"/>
        </w:rPr>
        <w:t xml:space="preserve">/v1/account/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Решение</w:t>
      </w:r>
      <w:r>
        <w:t xml:space="preserve">: Исправлена логика в</w:t>
      </w:r>
      <w:r>
        <w:t xml:space="preserve"> </w:t>
      </w:r>
      <w:r>
        <w:rPr>
          <w:rStyle w:val="VerbatimChar"/>
        </w:rPr>
        <w:t xml:space="preserve">token_system.go</w:t>
      </w:r>
      <w:r>
        <w:t xml:space="preserve">, увеличено время до 24 часов</w:t>
      </w:r>
    </w:p>
    <w:bookmarkEnd w:id="22"/>
    <w:bookmarkStart w:id="23" w:name="отсутствие-страниц-личного-кабинета"/>
    <w:p>
      <w:pPr>
        <w:pStyle w:val="Heading3"/>
      </w:pPr>
      <w:r>
        <w:t xml:space="preserve">2. Отсутствие страниц личного кабинета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Проблема</w:t>
      </w:r>
      <w:r>
        <w:t xml:space="preserve">: React приложение имело только HomePage и FilterPage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Симптом</w:t>
      </w:r>
      <w:r>
        <w:t xml:space="preserve">: Кнопка пользователя не вела к функциональному кабинету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Решение</w:t>
      </w:r>
      <w:r>
        <w:t xml:space="preserve">: Созданы 3 новые страницы с полным функционалом</w:t>
      </w:r>
    </w:p>
    <w:bookmarkEnd w:id="23"/>
    <w:bookmarkStart w:id="24" w:name="неработающая-навигация"/>
    <w:p>
      <w:pPr>
        <w:pStyle w:val="Heading3"/>
      </w:pPr>
      <w:r>
        <w:t xml:space="preserve">3. Неработающая навигация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Проблема</w:t>
      </w:r>
      <w:r>
        <w:t xml:space="preserve">: Header использовал простые ссылки</w:t>
      </w:r>
      <w:r>
        <w:t xml:space="preserve"> </w:t>
      </w:r>
      <w:r>
        <w:rPr>
          <w:rStyle w:val="VerbatimChar"/>
        </w:rPr>
        <w:t xml:space="preserve">&lt;a href="#..."&gt;</w:t>
      </w:r>
      <w:r>
        <w:t xml:space="preserve"> </w:t>
      </w:r>
      <w:r>
        <w:t xml:space="preserve">вместо React Router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Решение</w:t>
      </w:r>
      <w:r>
        <w:t xml:space="preserve">: Интегрирован React Router с правильной навигацией</w:t>
      </w:r>
    </w:p>
    <w:bookmarkEnd w:id="24"/>
    <w:bookmarkEnd w:id="25"/>
    <w:bookmarkStart w:id="29" w:name="выполненные-решения"/>
    <w:p>
      <w:pPr>
        <w:pStyle w:val="Heading2"/>
      </w:pPr>
      <w:r>
        <w:t xml:space="preserve">Выполненные решения</w:t>
      </w:r>
    </w:p>
    <w:bookmarkStart w:id="26" w:name="go-backend-исправления"/>
    <w:p>
      <w:pPr>
        <w:pStyle w:val="Heading3"/>
      </w:pPr>
      <w:r>
        <w:t xml:space="preserve">✅ Go Backend (Исправления)</w:t>
      </w:r>
    </w:p>
    <w:p>
      <w:pPr>
        <w:numPr>
          <w:ilvl w:val="0"/>
          <w:numId w:val="1004"/>
        </w:numPr>
        <w:pStyle w:val="Compact"/>
      </w:pPr>
      <w:r>
        <w:t xml:space="preserve">Исправлена ошибка проверки JWT токена в</w:t>
      </w:r>
      <w:r>
        <w:t xml:space="preserve"> </w:t>
      </w:r>
      <w:r>
        <w:rPr>
          <w:rStyle w:val="VerbatimChar"/>
        </w:rPr>
        <w:t xml:space="preserve">internal/security/token_system.go</w:t>
      </w:r>
    </w:p>
    <w:p>
      <w:pPr>
        <w:numPr>
          <w:ilvl w:val="0"/>
          <w:numId w:val="1004"/>
        </w:numPr>
        <w:pStyle w:val="Compact"/>
      </w:pPr>
      <w:r>
        <w:t xml:space="preserve">Увеличено время жизни токена с 10 секунд до 24 часов в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04"/>
        </w:numPr>
        <w:pStyle w:val="Compact"/>
      </w:pPr>
      <w:r>
        <w:t xml:space="preserve">Унифицированы контроллеры для использования</w:t>
      </w:r>
      <w:r>
        <w:t xml:space="preserve"> </w:t>
      </w:r>
      <w:r>
        <w:rPr>
          <w:rStyle w:val="VerbatimChar"/>
        </w:rPr>
        <w:t xml:space="preserve">internal.LifeTimeJWT</w:t>
      </w:r>
    </w:p>
    <w:p>
      <w:pPr>
        <w:numPr>
          <w:ilvl w:val="0"/>
          <w:numId w:val="1004"/>
        </w:numPr>
        <w:pStyle w:val="Compact"/>
      </w:pPr>
      <w:r>
        <w:t xml:space="preserve">Все API endpoints теперь работают корректно</w:t>
      </w:r>
    </w:p>
    <w:bookmarkEnd w:id="26"/>
    <w:bookmarkStart w:id="27" w:name="react-frontend-новый-функционал"/>
    <w:p>
      <w:pPr>
        <w:pStyle w:val="Heading3"/>
      </w:pPr>
      <w:r>
        <w:t xml:space="preserve">✅ React Frontend (Новый функционал)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ProfilePage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/profile</w:t>
      </w:r>
      <w:r>
        <w:t xml:space="preserve">): Редактирование профиля, пополнение баланса, статистика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OrdersPage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/orders</w:t>
      </w:r>
      <w:r>
        <w:t xml:space="preserve">): Управление заказами клиента, оценка услуг, отслеживание статусов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CompanyDashboard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/dashboard</w:t>
      </w:r>
      <w:r>
        <w:t xml:space="preserve">): Панель управления компании, добавление услуг, статистика</w:t>
      </w:r>
    </w:p>
    <w:p>
      <w:pPr>
        <w:numPr>
          <w:ilvl w:val="0"/>
          <w:numId w:val="1005"/>
        </w:numPr>
        <w:pStyle w:val="Compact"/>
      </w:pPr>
      <w:r>
        <w:t xml:space="preserve">Обновлены маршруты в</w:t>
      </w:r>
      <w:r>
        <w:t xml:space="preserve"> </w:t>
      </w:r>
      <w:r>
        <w:rPr>
          <w:rStyle w:val="VerbatimChar"/>
        </w:rPr>
        <w:t xml:space="preserve">App.tsx</w:t>
      </w:r>
      <w:r>
        <w:t xml:space="preserve"> </w:t>
      </w:r>
      <w:r>
        <w:t xml:space="preserve">и навигация в</w:t>
      </w:r>
      <w:r>
        <w:t xml:space="preserve"> </w:t>
      </w:r>
      <w:r>
        <w:rPr>
          <w:rStyle w:val="VerbatimChar"/>
        </w:rPr>
        <w:t xml:space="preserve">Header.tsx</w:t>
      </w:r>
    </w:p>
    <w:p>
      <w:pPr>
        <w:numPr>
          <w:ilvl w:val="0"/>
          <w:numId w:val="1005"/>
        </w:numPr>
        <w:pStyle w:val="Compact"/>
      </w:pPr>
      <w:r>
        <w:t xml:space="preserve">Расширен</w:t>
      </w:r>
      <w:r>
        <w:t xml:space="preserve"> </w:t>
      </w:r>
      <w:r>
        <w:rPr>
          <w:rStyle w:val="VerbatimChar"/>
        </w:rPr>
        <w:t xml:space="preserve">AuthContext</w:t>
      </w:r>
      <w:r>
        <w:t xml:space="preserve"> </w:t>
      </w:r>
      <w:r>
        <w:t xml:space="preserve">с поддержкой токена и метода</w:t>
      </w:r>
      <w:r>
        <w:t xml:space="preserve"> </w:t>
      </w:r>
      <w:r>
        <w:rPr>
          <w:rStyle w:val="VerbatimChar"/>
        </w:rPr>
        <w:t xml:space="preserve">updateUser</w:t>
      </w:r>
    </w:p>
    <w:bookmarkEnd w:id="27"/>
    <w:bookmarkStart w:id="28" w:name="интеграция-api-и-frontend"/>
    <w:p>
      <w:pPr>
        <w:pStyle w:val="Heading3"/>
      </w:pPr>
      <w:r>
        <w:t xml:space="preserve">✅ Интеграция API и Frontend</w:t>
      </w:r>
    </w:p>
    <w:p>
      <w:pPr>
        <w:numPr>
          <w:ilvl w:val="0"/>
          <w:numId w:val="1006"/>
        </w:numPr>
        <w:pStyle w:val="Compact"/>
      </w:pPr>
      <w:r>
        <w:t xml:space="preserve">Все новые страницы используют токен из AuthContext</w:t>
      </w:r>
    </w:p>
    <w:p>
      <w:pPr>
        <w:numPr>
          <w:ilvl w:val="0"/>
          <w:numId w:val="1006"/>
        </w:numPr>
        <w:pStyle w:val="Compact"/>
      </w:pPr>
      <w:r>
        <w:t xml:space="preserve">Реализованы запросы к Go API для всех функций личного кабинета</w:t>
      </w:r>
    </w:p>
    <w:p>
      <w:pPr>
        <w:numPr>
          <w:ilvl w:val="0"/>
          <w:numId w:val="1006"/>
        </w:numPr>
        <w:pStyle w:val="Compact"/>
      </w:pPr>
      <w:r>
        <w:t xml:space="preserve">Обработка ошибок и пользовательские уведомления</w:t>
      </w:r>
    </w:p>
    <w:bookmarkEnd w:id="28"/>
    <w:bookmarkEnd w:id="29"/>
    <w:bookmarkStart w:id="30" w:name="финальный-результат"/>
    <w:p>
      <w:pPr>
        <w:pStyle w:val="Heading2"/>
      </w:pPr>
      <w:r>
        <w:t xml:space="preserve">Финальный результат</w:t>
      </w:r>
    </w:p>
    <w:p>
      <w:pPr>
        <w:pStyle w:val="FirstParagraph"/>
      </w:pPr>
      <w:r>
        <w:rPr>
          <w:bCs/>
          <w:b/>
        </w:rPr>
        <w:t xml:space="preserve">ДО</w:t>
      </w:r>
      <w:r>
        <w:t xml:space="preserve">: Кнопка</w:t>
      </w:r>
      <w:r>
        <w:t xml:space="preserve"> </w:t>
      </w:r>
      <w:r>
        <w:t xml:space="preserve">“</w:t>
      </w:r>
      <w:r>
        <w:t xml:space="preserve">Пользователь</w:t>
      </w:r>
      <w:r>
        <w:t xml:space="preserve">”</w:t>
      </w:r>
      <w:r>
        <w:t xml:space="preserve"> </w:t>
      </w:r>
      <w:r>
        <w:t xml:space="preserve">не работала, 403 ошибки API, отсутствие функционала кабинета</w:t>
      </w:r>
    </w:p>
    <w:p>
      <w:pPr>
        <w:pStyle w:val="BodyText"/>
      </w:pPr>
      <w:r>
        <w:rPr>
          <w:bCs/>
          <w:b/>
        </w:rPr>
        <w:t xml:space="preserve">ПОСЛЕ</w:t>
      </w:r>
      <w:r>
        <w:t xml:space="preserve">:</w:t>
      </w:r>
      <w:r>
        <w:t xml:space="preserve"> </w:t>
      </w:r>
      <w:r>
        <w:t xml:space="preserve">- ✅ Рабочая навигация в личный кабинет</w:t>
      </w:r>
      <w:r>
        <w:t xml:space="preserve"> </w:t>
      </w:r>
      <w:r>
        <w:t xml:space="preserve">- ✅ Редактирование профиля с сохранением</w:t>
      </w:r>
      <w:r>
        <w:t xml:space="preserve"> </w:t>
      </w:r>
      <w:r>
        <w:t xml:space="preserve">- ✅ Пополнение баланса (мок функционал)</w:t>
      </w:r>
      <w:r>
        <w:t xml:space="preserve"> </w:t>
      </w:r>
      <w:r>
        <w:t xml:space="preserve">- ✅ Просмотр и управление заказами</w:t>
      </w:r>
      <w:r>
        <w:t xml:space="preserve"> </w:t>
      </w:r>
      <w:r>
        <w:t xml:space="preserve">- ✅ Панель управления для компаний</w:t>
      </w:r>
      <w:r>
        <w:t xml:space="preserve"> </w:t>
      </w:r>
      <w:r>
        <w:t xml:space="preserve">- ✅ Оценка услуг системой звезд</w:t>
      </w:r>
      <w:r>
        <w:t xml:space="preserve"> </w:t>
      </w:r>
      <w:r>
        <w:t xml:space="preserve">- ✅ Полная интеграция с Go backend</w:t>
      </w:r>
    </w:p>
    <w:bookmarkEnd w:id="30"/>
    <w:bookmarkStart w:id="31" w:name="тестирование"/>
    <w:p>
      <w:pPr>
        <w:pStyle w:val="Heading2"/>
      </w:pPr>
      <w:r>
        <w:t xml:space="preserve">Тестирование</w:t>
      </w:r>
    </w:p>
    <w:p>
      <w:pPr>
        <w:numPr>
          <w:ilvl w:val="0"/>
          <w:numId w:val="1007"/>
        </w:numPr>
        <w:pStyle w:val="Compact"/>
      </w:pPr>
      <w:r>
        <w:t xml:space="preserve">✅ Go backend компилируется без ошибок</w:t>
      </w:r>
    </w:p>
    <w:p>
      <w:pPr>
        <w:numPr>
          <w:ilvl w:val="0"/>
          <w:numId w:val="1007"/>
        </w:numPr>
        <w:pStyle w:val="Compact"/>
      </w:pPr>
      <w:r>
        <w:t xml:space="preserve">✅ React frontend собирается успешно</w:t>
      </w:r>
    </w:p>
    <w:p>
      <w:pPr>
        <w:numPr>
          <w:ilvl w:val="0"/>
          <w:numId w:val="1007"/>
        </w:numPr>
        <w:pStyle w:val="Compact"/>
      </w:pPr>
      <w:r>
        <w:t xml:space="preserve">✅ Все новые страницы добавлены в маршрутизацию</w:t>
      </w:r>
    </w:p>
    <w:p>
      <w:pPr>
        <w:numPr>
          <w:ilvl w:val="0"/>
          <w:numId w:val="1007"/>
        </w:numPr>
        <w:pStyle w:val="Compact"/>
      </w:pPr>
      <w:r>
        <w:t xml:space="preserve">✅ API интеграция протестирована</w:t>
      </w:r>
    </w:p>
    <w:p>
      <w:pPr>
        <w:pStyle w:val="FirstParagraph"/>
      </w:pPr>
      <w:r>
        <w:rPr>
          <w:bCs/>
          <w:b/>
        </w:rPr>
        <w:t xml:space="preserve">Проблема полностью решена - личный кабинет работает корректно!</w:t>
      </w:r>
    </w:p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website/modern-service-platform/src/pages/ProfilePage.tsx: Страница личного кабинета с редактированием профиля и пополнением баланса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website/modern-service-platform/src/pages/OrdersPage.tsx: Страница управления заказами клиента с оценкой услуг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website/modern-service-platform/src/pages/CompanyDashboard.tsx: Панель управления компании с добавлением услуг и статистикой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website/modern-service-platform/src/App.tsx: Обновленные маршруты React приложения с новыми страницами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website/modern-service-platform/src/components/Header.tsx: Исправленная навигация с React Router и выпадающим меню</w:t>
      </w:r>
    </w:p>
    <w:p>
      <w:pPr>
        <w:numPr>
          <w:ilvl w:val="0"/>
          <w:numId w:val="1008"/>
        </w:numPr>
        <w:pStyle w:val="Compact"/>
      </w:pPr>
      <w:r>
        <w:t xml:space="preserve">website/modern-service-platform/src/contexts/AuthContext.tsx: Расширенный AuthContext с токеном и методом updateUser</w:t>
      </w:r>
    </w:p>
    <w:p>
      <w:pPr>
        <w:numPr>
          <w:ilvl w:val="0"/>
          <w:numId w:val="1008"/>
        </w:numPr>
        <w:pStyle w:val="Compact"/>
      </w:pPr>
      <w:r>
        <w:t xml:space="preserve">internal/security/token_system.go: Исправленная логика проверки JWT токена</w:t>
      </w:r>
    </w:p>
    <w:p>
      <w:pPr>
        <w:numPr>
          <w:ilvl w:val="0"/>
          <w:numId w:val="1008"/>
        </w:numPr>
        <w:pStyle w:val="Compact"/>
      </w:pPr>
      <w:r>
        <w:t xml:space="preserve">internal/controller/client_controller.go: Обновленный контроллер клиента с правильным временем жизни токена</w:t>
      </w:r>
    </w:p>
    <w:p>
      <w:pPr>
        <w:numPr>
          <w:ilvl w:val="0"/>
          <w:numId w:val="1008"/>
        </w:numPr>
        <w:pStyle w:val="Compact"/>
      </w:pPr>
      <w:r>
        <w:t xml:space="preserve">internal/controller/company_controller.go: Обновленный контроллер компании с правильным временем жизни токена</w:t>
      </w:r>
    </w:p>
    <w:p>
      <w:pPr>
        <w:numPr>
          <w:ilvl w:val="0"/>
          <w:numId w:val="1008"/>
        </w:numPr>
        <w:pStyle w:val="Compact"/>
      </w:pPr>
      <w:r>
        <w:t xml:space="preserve">.env: Конфигурация с увеличенным временем жизни JWT токена (24 часа)</w:t>
      </w:r>
    </w:p>
    <w:p>
      <w:pPr>
        <w:numPr>
          <w:ilvl w:val="0"/>
          <w:numId w:val="1008"/>
        </w:numPr>
        <w:pStyle w:val="Compact"/>
      </w:pPr>
      <w:r>
        <w:t xml:space="preserve">PROBLEM_SOLVED.md: Подробное описание решенной проблемы и всех исправлений</w:t>
      </w:r>
    </w:p>
    <w:p>
      <w:pPr>
        <w:numPr>
          <w:ilvl w:val="0"/>
          <w:numId w:val="1008"/>
        </w:numPr>
        <w:pStyle w:val="Compact"/>
      </w:pPr>
      <w:r>
        <w:t xml:space="preserve">BUILD_AND_RUN.md: Инструкции по сборке и запуску обновленной системы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2025-06-08T20:17:07Z</dcterms:created>
  <dcterms:modified xsi:type="dcterms:W3CDTF">2025-06-08T20:17:07Z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