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Universidad Continental</w:t>
      </w:r>
    </w:p>
    <w:p>
      <w:pPr>
        <w:jc w:val="center"/>
      </w:pPr>
      <w:r>
        <w:rPr>
          <w:b/>
          <w:sz w:val="24"/>
        </w:rPr>
        <w:t>Asignatura: Construcción de Software (ASUC00947)</w:t>
      </w:r>
    </w:p>
    <w:p>
      <w:pPr>
        <w:jc w:val="center"/>
      </w:pPr>
      <w:r>
        <w:rPr>
          <w:b/>
          <w:sz w:val="28"/>
        </w:rPr>
        <w:t>Título del Proyecto: Lista de Tareas</w:t>
      </w:r>
    </w:p>
    <w:p>
      <w:pPr>
        <w:jc w:val="center"/>
      </w:pPr>
      <w:r>
        <w:rPr>
          <w:i/>
          <w:sz w:val="22"/>
        </w:rPr>
        <w:t>Informe Técnico - Implementación de Solución con Pruebas y Gestión de Versiones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jc w:val="left"/>
            </w:pPr>
            <w:r/>
            <w:r>
              <w:rPr>
                <w:b/>
                <w:color w:val="FFFFFF"/>
                <w:sz w:val="18"/>
              </w:rPr>
              <w:t>Integrante 1</w:t>
            </w:r>
          </w:p>
        </w:tc>
        <w:tc>
          <w:tcPr>
            <w:tcW w:type="dxa" w:w="5040"/>
            <w:vAlign w:val="center"/>
          </w:tcPr>
          <w:p>
            <w:pPr>
              <w:jc w:val="left"/>
            </w:pPr>
            <w:r/>
            <w:r>
              <w:rPr>
                <w:b w:val="0"/>
                <w:sz w:val="18"/>
              </w:rPr>
              <w:t>Edwin Guevara Salazar - Desarrollo, pruebas, Git, Docker y documentación</w:t>
            </w:r>
          </w:p>
        </w:tc>
      </w:tr>
      <w:tr>
        <w:tc>
          <w:tcPr>
            <w:tcW w:type="dxa" w:w="5040"/>
            <w:vAlign w:val="center"/>
            <w:shd w:fill="1F4E79"/>
          </w:tcPr>
          <w:p>
            <w:pPr>
              <w:jc w:val="left"/>
            </w:pPr>
            <w:r/>
            <w:r>
              <w:rPr>
                <w:b/>
                <w:color w:val="FFFFFF"/>
                <w:sz w:val="18"/>
              </w:rPr>
              <w:t>Integrante 2</w:t>
            </w:r>
          </w:p>
        </w:tc>
        <w:tc>
          <w:tcPr>
            <w:tcW w:type="dxa" w:w="5040"/>
            <w:vAlign w:val="center"/>
          </w:tcPr>
          <w:p>
            <w:pPr>
              <w:jc w:val="left"/>
            </w:pPr>
            <w:r/>
            <w:r>
              <w:rPr>
                <w:b w:val="0"/>
                <w:sz w:val="18"/>
              </w:rPr>
              <w:t>[Nombre y apellidos] - Rol</w:t>
            </w:r>
          </w:p>
        </w:tc>
      </w:tr>
      <w:tr>
        <w:tc>
          <w:tcPr>
            <w:tcW w:type="dxa" w:w="5040"/>
            <w:vAlign w:val="center"/>
            <w:shd w:fill="1F4E79"/>
          </w:tcPr>
          <w:p>
            <w:pPr>
              <w:jc w:val="left"/>
            </w:pPr>
            <w:r/>
            <w:r>
              <w:rPr>
                <w:b/>
                <w:color w:val="FFFFFF"/>
                <w:sz w:val="18"/>
              </w:rPr>
              <w:t>Integrante 3</w:t>
            </w:r>
          </w:p>
        </w:tc>
        <w:tc>
          <w:tcPr>
            <w:tcW w:type="dxa" w:w="5040"/>
            <w:vAlign w:val="center"/>
          </w:tcPr>
          <w:p>
            <w:pPr>
              <w:jc w:val="left"/>
            </w:pPr>
            <w:r/>
            <w:r>
              <w:rPr>
                <w:b w:val="0"/>
                <w:sz w:val="18"/>
              </w:rPr>
              <w:t>[Nombre y apellidos] - Rol</w:t>
            </w:r>
          </w:p>
        </w:tc>
      </w:tr>
      <w:tr>
        <w:tc>
          <w:tcPr>
            <w:tcW w:type="dxa" w:w="5040"/>
            <w:vAlign w:val="center"/>
            <w:shd w:fill="1F4E79"/>
          </w:tcPr>
          <w:p>
            <w:pPr>
              <w:jc w:val="left"/>
            </w:pPr>
            <w:r/>
            <w:r>
              <w:rPr>
                <w:b/>
                <w:color w:val="FFFFFF"/>
                <w:sz w:val="18"/>
              </w:rPr>
              <w:t>Fecha de entrega</w:t>
            </w:r>
          </w:p>
        </w:tc>
        <w:tc>
          <w:tcPr>
            <w:tcW w:type="dxa" w:w="5040"/>
            <w:vAlign w:val="center"/>
          </w:tcPr>
          <w:p>
            <w:pPr>
              <w:jc w:val="left"/>
            </w:pPr>
            <w:r/>
            <w:r>
              <w:rPr>
                <w:b w:val="0"/>
                <w:sz w:val="18"/>
              </w:rPr>
              <w:t>09/05/2026</w:t>
            </w:r>
          </w:p>
        </w:tc>
      </w:tr>
      <w:tr>
        <w:tc>
          <w:tcPr>
            <w:tcW w:type="dxa" w:w="5040"/>
            <w:vAlign w:val="center"/>
            <w:shd w:fill="1F4E79"/>
          </w:tcPr>
          <w:p>
            <w:pPr>
              <w:jc w:val="left"/>
            </w:pPr>
            <w:r/>
            <w:r>
              <w:rPr>
                <w:b/>
                <w:color w:val="FFFFFF"/>
                <w:sz w:val="18"/>
              </w:rPr>
              <w:t>Repositorio GitHub</w:t>
            </w:r>
          </w:p>
        </w:tc>
        <w:tc>
          <w:tcPr>
            <w:tcW w:type="dxa" w:w="5040"/>
            <w:vAlign w:val="center"/>
          </w:tcPr>
          <w:p>
            <w:pPr>
              <w:jc w:val="left"/>
            </w:pPr>
            <w:r/>
            <w:r>
              <w:rPr>
                <w:b w:val="0"/>
                <w:sz w:val="18"/>
              </w:rPr>
              <w:t>[Pegar enlace del repositorio]</w:t>
            </w:r>
          </w:p>
        </w:tc>
      </w:tr>
    </w:tbl>
    <w:p/>
    <w:p>
      <w:pPr>
        <w:spacing w:after="120"/>
        <w:jc w:val="both"/>
      </w:pPr>
      <w:r>
        <w:t>El presente informe se estructura de acuerdo con el formato solicitado para la evaluación final: portada, resumen ejecutivo, desarrollo del proyecto, planificación, experimentación, uso de herramientas modernas, análisis de resultados, conclusiones y recomendaciones.</w:t>
      </w:r>
    </w:p>
    <w:p>
      <w:r>
        <w:br w:type="page"/>
      </w:r>
    </w:p>
    <w:p>
      <w:pPr>
        <w:pStyle w:val="Heading1"/>
        <w:spacing w:before="120" w:after="120"/>
      </w:pPr>
      <w:r>
        <w:t>2. Resumen Ejecutivo</w:t>
      </w:r>
    </w:p>
    <w:p>
      <w:pPr>
        <w:pStyle w:val="ListBullet"/>
        <w:spacing w:after="60"/>
      </w:pPr>
      <w:r>
        <w:t>Problema abordado: La organización de tareas académicas, laborales y personales puede volverse desordenada cuando se gestiona de forma manual o en notas dispersas. Por ello, se desarrolló una aplicación web básica que permite registrar, visualizar, editar, completar y eliminar tareas desde un navegador.</w:t>
      </w:r>
    </w:p>
    <w:p>
      <w:pPr>
        <w:pStyle w:val="ListBullet"/>
        <w:spacing w:after="60"/>
      </w:pPr>
      <w:r>
        <w:t>Objetivos del proyecto: Implementar una solución web simple y funcional, validar su comportamiento mediante pruebas unitarias, gestionar el código con Git y preparar su ejecución mediante Docker.</w:t>
      </w:r>
    </w:p>
    <w:p>
      <w:pPr>
        <w:pStyle w:val="ListBullet"/>
        <w:spacing w:after="60"/>
      </w:pPr>
      <w:r>
        <w:t>Tecnologías/metodologías utilizadas: Python, Flask, SQLite, HTML, CSS, JavaScript, pytest, Git, GitHub, Docker y un flujo de trabajo basado en ramas main y develop.</w:t>
      </w:r>
    </w:p>
    <w:p>
      <w:pPr>
        <w:pStyle w:val="ListBullet"/>
        <w:spacing w:after="60"/>
      </w:pPr>
      <w:r>
        <w:t>Resultados clave: Se obtuvo una aplicación funcional de lista de tareas con operaciones CRUD, tres pruebas unitarias aprobadas, estructura limpia de proyecto, Dockerfile funcional y documentación técnica para reproducir la ejecución.</w:t>
      </w:r>
    </w:p>
    <w:p>
      <w:pPr>
        <w:pStyle w:val="Heading1"/>
        <w:spacing w:before="120" w:after="120"/>
      </w:pPr>
      <w:r>
        <w:t>3. Desarrollo del Proyecto</w:t>
      </w:r>
    </w:p>
    <w:p>
      <w:pPr>
        <w:pStyle w:val="Heading2"/>
        <w:spacing w:before="120" w:after="120"/>
      </w:pPr>
      <w:r>
        <w:t>3.1 Diseño del Proyecto</w:t>
      </w:r>
    </w:p>
    <w:p>
      <w:pPr>
        <w:pStyle w:val="ListBullet"/>
        <w:spacing w:after="60"/>
      </w:pPr>
      <w:r>
        <w:t>Necesidades identificadas: Se identificó la necesidad de contar con una herramienta sencilla para organizar tareas pendientes y completadas, permitiendo que el usuario mantenga control visual de sus actividades, prioridades y estado de avance.</w:t>
      </w:r>
    </w:p>
    <w:p>
      <w:pPr>
        <w:pStyle w:val="ListBullet"/>
        <w:spacing w:after="60"/>
      </w:pPr>
      <w:r>
        <w:t>Objetivos:</w:t>
      </w:r>
    </w:p>
    <w:p>
      <w:pPr>
        <w:pStyle w:val="ListNumber2"/>
        <w:spacing w:after="60"/>
      </w:pPr>
      <w:r>
        <w:t>Desarrollar una aplicación web básica denominada Lista de Tareas usando Python y Flask.</w:t>
      </w:r>
    </w:p>
    <w:p>
      <w:pPr>
        <w:pStyle w:val="ListNumber2"/>
        <w:spacing w:after="60"/>
      </w:pPr>
      <w:r>
        <w:t>Implementar funciones de registro, edición, eliminación, filtrado y cambio de estado de tareas.</w:t>
      </w:r>
    </w:p>
    <w:p>
      <w:pPr>
        <w:pStyle w:val="ListNumber2"/>
        <w:spacing w:after="60"/>
      </w:pPr>
      <w:r>
        <w:t>Aplicar pruebas unitarias documentadas para validar el funcionamiento de la aplicación.</w:t>
      </w:r>
    </w:p>
    <w:p>
      <w:pPr>
        <w:pStyle w:val="ListNumber2"/>
        <w:spacing w:after="60"/>
      </w:pPr>
      <w:r>
        <w:t>Gestionar el proyecto con Git usando las ramas main y develop.</w:t>
      </w:r>
    </w:p>
    <w:p>
      <w:pPr>
        <w:pStyle w:val="ListNumber2"/>
        <w:spacing w:after="60"/>
      </w:pPr>
      <w:r>
        <w:t>Crear un Dockerfile que permita ejecutar la aplicación en un entorno contenerizado.</w:t>
      </w:r>
    </w:p>
    <w:p>
      <w:pPr>
        <w:spacing w:after="120"/>
        <w:jc w:val="both"/>
      </w:pPr>
      <w:r>
        <w:t>Diagrama de arquitectura y/o estructura del proyecto:</w:t>
      </w:r>
    </w:p>
    <w:p>
      <w:pPr>
        <w:jc w:val="center"/>
      </w:pPr>
      <w:r>
        <w:drawing>
          <wp:inline xmlns:a="http://schemas.openxmlformats.org/drawingml/2006/main" xmlns:pic="http://schemas.openxmlformats.org/drawingml/2006/picture">
            <wp:extent cx="5760720" cy="3497580"/>
            <wp:docPr id="1" name="Picture 1"/>
            <wp:cNvGraphicFramePr>
              <a:graphicFrameLocks noChangeAspect="1"/>
            </wp:cNvGraphicFramePr>
            <a:graphic>
              <a:graphicData uri="http://schemas.openxmlformats.org/drawingml/2006/picture">
                <pic:pic>
                  <pic:nvPicPr>
                    <pic:cNvPr id="0" name="arquitectura_app.png"/>
                    <pic:cNvPicPr/>
                  </pic:nvPicPr>
                  <pic:blipFill>
                    <a:blip r:embed="rId11"/>
                    <a:stretch>
                      <a:fillRect/>
                    </a:stretch>
                  </pic:blipFill>
                  <pic:spPr>
                    <a:xfrm>
                      <a:off x="0" y="0"/>
                      <a:ext cx="5760720" cy="3497580"/>
                    </a:xfrm>
                    <a:prstGeom prst="rect"/>
                  </pic:spPr>
                </pic:pic>
              </a:graphicData>
            </a:graphic>
          </wp:inline>
        </w:drawing>
      </w:r>
    </w:p>
    <w:p>
      <w:pPr>
        <w:jc w:val="center"/>
      </w:pPr>
      <w:r>
        <w:rPr>
          <w:i/>
          <w:sz w:val="16"/>
        </w:rPr>
        <w:t>Figura 1. Arquitectura general de la aplicación web Lista de Tareas.</w:t>
      </w:r>
    </w:p>
    <w:p>
      <w:pPr>
        <w:jc w:val="center"/>
      </w:pPr>
      <w:r>
        <w:drawing>
          <wp:inline xmlns:a="http://schemas.openxmlformats.org/drawingml/2006/main" xmlns:pic="http://schemas.openxmlformats.org/drawingml/2006/picture">
            <wp:extent cx="5394960" cy="4806419"/>
            <wp:docPr id="2" name="Picture 2"/>
            <wp:cNvGraphicFramePr>
              <a:graphicFrameLocks noChangeAspect="1"/>
            </wp:cNvGraphicFramePr>
            <a:graphic>
              <a:graphicData uri="http://schemas.openxmlformats.org/drawingml/2006/picture">
                <pic:pic>
                  <pic:nvPicPr>
                    <pic:cNvPr id="0" name="estructura_proyecto.png"/>
                    <pic:cNvPicPr/>
                  </pic:nvPicPr>
                  <pic:blipFill>
                    <a:blip r:embed="rId12"/>
                    <a:stretch>
                      <a:fillRect/>
                    </a:stretch>
                  </pic:blipFill>
                  <pic:spPr>
                    <a:xfrm>
                      <a:off x="0" y="0"/>
                      <a:ext cx="5394960" cy="4806419"/>
                    </a:xfrm>
                    <a:prstGeom prst="rect"/>
                  </pic:spPr>
                </pic:pic>
              </a:graphicData>
            </a:graphic>
          </wp:inline>
        </w:drawing>
      </w:r>
    </w:p>
    <w:p>
      <w:pPr>
        <w:jc w:val="center"/>
      </w:pPr>
      <w:r>
        <w:rPr>
          <w:i/>
          <w:sz w:val="16"/>
        </w:rPr>
        <w:t>Figura 2. Estructura limpia del proyecto desarrollada para la evaluación.</w:t>
      </w:r>
    </w:p>
    <w:p>
      <w:pPr>
        <w:pStyle w:val="Heading2"/>
        <w:spacing w:before="120" w:after="120"/>
      </w:pPr>
      <w:r>
        <w:t>3.2 Planificación</w:t>
      </w:r>
    </w:p>
    <w:p>
      <w:pPr>
        <w:spacing w:after="120"/>
        <w:jc w:val="both"/>
      </w:pPr>
      <w:r>
        <w:t>Cronograma: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vAlign w:val="center"/>
            <w:shd w:fill="1F4E79"/>
          </w:tcPr>
          <w:p>
            <w:pPr>
              <w:jc w:val="left"/>
            </w:pPr>
            <w:r/>
            <w:r>
              <w:rPr>
                <w:b/>
                <w:color w:val="FFFFFF"/>
                <w:sz w:val="16"/>
              </w:rPr>
              <w:t>Actividad</w:t>
            </w:r>
          </w:p>
        </w:tc>
        <w:tc>
          <w:tcPr>
            <w:tcW w:type="dxa" w:w="1872"/>
            <w:vAlign w:val="center"/>
            <w:shd w:fill="1F4E79"/>
          </w:tcPr>
          <w:p>
            <w:pPr>
              <w:jc w:val="left"/>
            </w:pPr>
            <w:r/>
            <w:r>
              <w:rPr>
                <w:b/>
                <w:color w:val="FFFFFF"/>
                <w:sz w:val="16"/>
              </w:rPr>
              <w:t>Responsable</w:t>
            </w:r>
          </w:p>
        </w:tc>
        <w:tc>
          <w:tcPr>
            <w:tcW w:type="dxa" w:w="1440"/>
            <w:vAlign w:val="center"/>
            <w:shd w:fill="1F4E79"/>
          </w:tcPr>
          <w:p>
            <w:pPr>
              <w:jc w:val="left"/>
            </w:pPr>
            <w:r/>
            <w:r>
              <w:rPr>
                <w:b/>
                <w:color w:val="FFFFFF"/>
                <w:sz w:val="16"/>
              </w:rPr>
              <w:t>Tiempo estimado</w:t>
            </w:r>
          </w:p>
        </w:tc>
        <w:tc>
          <w:tcPr>
            <w:tcW w:type="dxa" w:w="3312"/>
            <w:vAlign w:val="center"/>
            <w:shd w:fill="1F4E79"/>
          </w:tcPr>
          <w:p>
            <w:pPr>
              <w:jc w:val="left"/>
            </w:pPr>
            <w:r/>
            <w:r>
              <w:rPr>
                <w:b/>
                <w:color w:val="FFFFFF"/>
                <w:sz w:val="16"/>
              </w:rPr>
              <w:t>Recursos necesarios</w:t>
            </w:r>
          </w:p>
        </w:tc>
      </w:tr>
      <w:tr>
        <w:tc>
          <w:tcPr>
            <w:tcW w:type="dxa" w:w="3168"/>
            <w:vAlign w:val="center"/>
          </w:tcPr>
          <w:p>
            <w:pPr>
              <w:jc w:val="left"/>
            </w:pPr>
            <w:r/>
            <w:r>
              <w:rPr>
                <w:b w:val="0"/>
                <w:sz w:val="16"/>
              </w:rPr>
              <w:t>Análisis de consigna y rúbrica</w:t>
            </w:r>
          </w:p>
        </w:tc>
        <w:tc>
          <w:tcPr>
            <w:tcW w:type="dxa" w:w="1872"/>
            <w:vAlign w:val="center"/>
          </w:tcPr>
          <w:p>
            <w:pPr>
              <w:jc w:val="left"/>
            </w:pPr>
            <w:r/>
            <w:r>
              <w:rPr>
                <w:b w:val="0"/>
                <w:sz w:val="16"/>
              </w:rPr>
              <w:t>Edwin Guevara</w:t>
            </w:r>
          </w:p>
        </w:tc>
        <w:tc>
          <w:tcPr>
            <w:tcW w:type="dxa" w:w="1440"/>
            <w:vAlign w:val="center"/>
          </w:tcPr>
          <w:p>
            <w:pPr>
              <w:jc w:val="left"/>
            </w:pPr>
            <w:r/>
            <w:r>
              <w:rPr>
                <w:b w:val="0"/>
                <w:sz w:val="16"/>
              </w:rPr>
              <w:t>1 hora</w:t>
            </w:r>
          </w:p>
        </w:tc>
        <w:tc>
          <w:tcPr>
            <w:tcW w:type="dxa" w:w="3312"/>
            <w:vAlign w:val="center"/>
          </w:tcPr>
          <w:p>
            <w:pPr>
              <w:jc w:val="left"/>
            </w:pPr>
            <w:r/>
            <w:r>
              <w:rPr>
                <w:b w:val="0"/>
                <w:sz w:val="16"/>
              </w:rPr>
              <w:t>Documento de evaluación, criterios de rúbrica</w:t>
            </w:r>
          </w:p>
        </w:tc>
      </w:tr>
      <w:tr>
        <w:tc>
          <w:tcPr>
            <w:tcW w:type="dxa" w:w="3168"/>
            <w:vAlign w:val="center"/>
          </w:tcPr>
          <w:p>
            <w:pPr>
              <w:jc w:val="left"/>
            </w:pPr>
            <w:r/>
            <w:r>
              <w:rPr>
                <w:b w:val="0"/>
                <w:sz w:val="16"/>
              </w:rPr>
              <w:t>Diseño de estructura del proyecto</w:t>
            </w:r>
          </w:p>
        </w:tc>
        <w:tc>
          <w:tcPr>
            <w:tcW w:type="dxa" w:w="1872"/>
            <w:vAlign w:val="center"/>
          </w:tcPr>
          <w:p>
            <w:pPr>
              <w:jc w:val="left"/>
            </w:pPr>
            <w:r/>
            <w:r>
              <w:rPr>
                <w:b w:val="0"/>
                <w:sz w:val="16"/>
              </w:rPr>
              <w:t>Edwin Guevara</w:t>
            </w:r>
          </w:p>
        </w:tc>
        <w:tc>
          <w:tcPr>
            <w:tcW w:type="dxa" w:w="1440"/>
            <w:vAlign w:val="center"/>
          </w:tcPr>
          <w:p>
            <w:pPr>
              <w:jc w:val="left"/>
            </w:pPr>
            <w:r/>
            <w:r>
              <w:rPr>
                <w:b w:val="0"/>
                <w:sz w:val="16"/>
              </w:rPr>
              <w:t>1 hora</w:t>
            </w:r>
          </w:p>
        </w:tc>
        <w:tc>
          <w:tcPr>
            <w:tcW w:type="dxa" w:w="3312"/>
            <w:vAlign w:val="center"/>
          </w:tcPr>
          <w:p>
            <w:pPr>
              <w:jc w:val="left"/>
            </w:pPr>
            <w:r/>
            <w:r>
              <w:rPr>
                <w:b w:val="0"/>
                <w:sz w:val="16"/>
              </w:rPr>
              <w:t>VS Code, Python, Flask</w:t>
            </w:r>
          </w:p>
        </w:tc>
      </w:tr>
      <w:tr>
        <w:tc>
          <w:tcPr>
            <w:tcW w:type="dxa" w:w="3168"/>
            <w:vAlign w:val="center"/>
          </w:tcPr>
          <w:p>
            <w:pPr>
              <w:jc w:val="left"/>
            </w:pPr>
            <w:r/>
            <w:r>
              <w:rPr>
                <w:b w:val="0"/>
                <w:sz w:val="16"/>
              </w:rPr>
              <w:t>Desarrollo de aplicación web</w:t>
            </w:r>
          </w:p>
        </w:tc>
        <w:tc>
          <w:tcPr>
            <w:tcW w:type="dxa" w:w="1872"/>
            <w:vAlign w:val="center"/>
          </w:tcPr>
          <w:p>
            <w:pPr>
              <w:jc w:val="left"/>
            </w:pPr>
            <w:r/>
            <w:r>
              <w:rPr>
                <w:b w:val="0"/>
                <w:sz w:val="16"/>
              </w:rPr>
              <w:t>Edwin Guevara</w:t>
            </w:r>
          </w:p>
        </w:tc>
        <w:tc>
          <w:tcPr>
            <w:tcW w:type="dxa" w:w="1440"/>
            <w:vAlign w:val="center"/>
          </w:tcPr>
          <w:p>
            <w:pPr>
              <w:jc w:val="left"/>
            </w:pPr>
            <w:r/>
            <w:r>
              <w:rPr>
                <w:b w:val="0"/>
                <w:sz w:val="16"/>
              </w:rPr>
              <w:t>4 horas</w:t>
            </w:r>
          </w:p>
        </w:tc>
        <w:tc>
          <w:tcPr>
            <w:tcW w:type="dxa" w:w="3312"/>
            <w:vAlign w:val="center"/>
          </w:tcPr>
          <w:p>
            <w:pPr>
              <w:jc w:val="left"/>
            </w:pPr>
            <w:r/>
            <w:r>
              <w:rPr>
                <w:b w:val="0"/>
                <w:sz w:val="16"/>
              </w:rPr>
              <w:t>Python, Flask, HTML, CSS, SQLite</w:t>
            </w:r>
          </w:p>
        </w:tc>
      </w:tr>
      <w:tr>
        <w:tc>
          <w:tcPr>
            <w:tcW w:type="dxa" w:w="3168"/>
            <w:vAlign w:val="center"/>
          </w:tcPr>
          <w:p>
            <w:pPr>
              <w:jc w:val="left"/>
            </w:pPr>
            <w:r/>
            <w:r>
              <w:rPr>
                <w:b w:val="0"/>
                <w:sz w:val="16"/>
              </w:rPr>
              <w:t>Desarrollo de pruebas</w:t>
            </w:r>
          </w:p>
        </w:tc>
        <w:tc>
          <w:tcPr>
            <w:tcW w:type="dxa" w:w="1872"/>
            <w:vAlign w:val="center"/>
          </w:tcPr>
          <w:p>
            <w:pPr>
              <w:jc w:val="left"/>
            </w:pPr>
            <w:r/>
            <w:r>
              <w:rPr>
                <w:b w:val="0"/>
                <w:sz w:val="16"/>
              </w:rPr>
              <w:t>Edwin Guevara</w:t>
            </w:r>
          </w:p>
        </w:tc>
        <w:tc>
          <w:tcPr>
            <w:tcW w:type="dxa" w:w="1440"/>
            <w:vAlign w:val="center"/>
          </w:tcPr>
          <w:p>
            <w:pPr>
              <w:jc w:val="left"/>
            </w:pPr>
            <w:r/>
            <w:r>
              <w:rPr>
                <w:b w:val="0"/>
                <w:sz w:val="16"/>
              </w:rPr>
              <w:t>3 horas</w:t>
            </w:r>
          </w:p>
        </w:tc>
        <w:tc>
          <w:tcPr>
            <w:tcW w:type="dxa" w:w="3312"/>
            <w:vAlign w:val="center"/>
          </w:tcPr>
          <w:p>
            <w:pPr>
              <w:jc w:val="left"/>
            </w:pPr>
            <w:r/>
            <w:r>
              <w:rPr>
                <w:b w:val="0"/>
                <w:sz w:val="16"/>
              </w:rPr>
              <w:t>IDE, pytest, cliente de pruebas Flask</w:t>
            </w:r>
          </w:p>
        </w:tc>
      </w:tr>
      <w:tr>
        <w:tc>
          <w:tcPr>
            <w:tcW w:type="dxa" w:w="3168"/>
            <w:vAlign w:val="center"/>
          </w:tcPr>
          <w:p>
            <w:pPr>
              <w:jc w:val="left"/>
            </w:pPr>
            <w:r/>
            <w:r>
              <w:rPr>
                <w:b w:val="0"/>
                <w:sz w:val="16"/>
              </w:rPr>
              <w:t>Implementación Docker</w:t>
            </w:r>
          </w:p>
        </w:tc>
        <w:tc>
          <w:tcPr>
            <w:tcW w:type="dxa" w:w="1872"/>
            <w:vAlign w:val="center"/>
          </w:tcPr>
          <w:p>
            <w:pPr>
              <w:jc w:val="left"/>
            </w:pPr>
            <w:r/>
            <w:r>
              <w:rPr>
                <w:b w:val="0"/>
                <w:sz w:val="16"/>
              </w:rPr>
              <w:t>Edwin Guevara</w:t>
            </w:r>
          </w:p>
        </w:tc>
        <w:tc>
          <w:tcPr>
            <w:tcW w:type="dxa" w:w="1440"/>
            <w:vAlign w:val="center"/>
          </w:tcPr>
          <w:p>
            <w:pPr>
              <w:jc w:val="left"/>
            </w:pPr>
            <w:r/>
            <w:r>
              <w:rPr>
                <w:b w:val="0"/>
                <w:sz w:val="16"/>
              </w:rPr>
              <w:t>2 horas</w:t>
            </w:r>
          </w:p>
        </w:tc>
        <w:tc>
          <w:tcPr>
            <w:tcW w:type="dxa" w:w="3312"/>
            <w:vAlign w:val="center"/>
          </w:tcPr>
          <w:p>
            <w:pPr>
              <w:jc w:val="left"/>
            </w:pPr>
            <w:r/>
            <w:r>
              <w:rPr>
                <w:b w:val="0"/>
                <w:sz w:val="16"/>
              </w:rPr>
              <w:t>Dockerfile, documentación, requirements.txt</w:t>
            </w:r>
          </w:p>
        </w:tc>
      </w:tr>
      <w:tr>
        <w:tc>
          <w:tcPr>
            <w:tcW w:type="dxa" w:w="3168"/>
            <w:vAlign w:val="center"/>
          </w:tcPr>
          <w:p>
            <w:pPr>
              <w:jc w:val="left"/>
            </w:pPr>
            <w:r/>
            <w:r>
              <w:rPr>
                <w:b w:val="0"/>
                <w:sz w:val="16"/>
              </w:rPr>
              <w:t>Gestión con Git y GitHub</w:t>
            </w:r>
          </w:p>
        </w:tc>
        <w:tc>
          <w:tcPr>
            <w:tcW w:type="dxa" w:w="1872"/>
            <w:vAlign w:val="center"/>
          </w:tcPr>
          <w:p>
            <w:pPr>
              <w:jc w:val="left"/>
            </w:pPr>
            <w:r/>
            <w:r>
              <w:rPr>
                <w:b w:val="0"/>
                <w:sz w:val="16"/>
              </w:rPr>
              <w:t>Edwin Guevara</w:t>
            </w:r>
          </w:p>
        </w:tc>
        <w:tc>
          <w:tcPr>
            <w:tcW w:type="dxa" w:w="1440"/>
            <w:vAlign w:val="center"/>
          </w:tcPr>
          <w:p>
            <w:pPr>
              <w:jc w:val="left"/>
            </w:pPr>
            <w:r/>
            <w:r>
              <w:rPr>
                <w:b w:val="0"/>
                <w:sz w:val="16"/>
              </w:rPr>
              <w:t>1 hora</w:t>
            </w:r>
          </w:p>
        </w:tc>
        <w:tc>
          <w:tcPr>
            <w:tcW w:type="dxa" w:w="3312"/>
            <w:vAlign w:val="center"/>
          </w:tcPr>
          <w:p>
            <w:pPr>
              <w:jc w:val="left"/>
            </w:pPr>
            <w:r/>
            <w:r>
              <w:rPr>
                <w:b w:val="0"/>
                <w:sz w:val="16"/>
              </w:rPr>
              <w:t>Git, GitHub, ramas main/develop</w:t>
            </w:r>
          </w:p>
        </w:tc>
      </w:tr>
      <w:tr>
        <w:tc>
          <w:tcPr>
            <w:tcW w:type="dxa" w:w="3168"/>
            <w:vAlign w:val="center"/>
          </w:tcPr>
          <w:p>
            <w:pPr>
              <w:jc w:val="left"/>
            </w:pPr>
            <w:r/>
            <w:r>
              <w:rPr>
                <w:b w:val="0"/>
                <w:sz w:val="16"/>
              </w:rPr>
              <w:t>Elaboración del informe técnico</w:t>
            </w:r>
          </w:p>
        </w:tc>
        <w:tc>
          <w:tcPr>
            <w:tcW w:type="dxa" w:w="1872"/>
            <w:vAlign w:val="center"/>
          </w:tcPr>
          <w:p>
            <w:pPr>
              <w:jc w:val="left"/>
            </w:pPr>
            <w:r/>
            <w:r>
              <w:rPr>
                <w:b w:val="0"/>
                <w:sz w:val="16"/>
              </w:rPr>
              <w:t>Edwin Guevara</w:t>
            </w:r>
          </w:p>
        </w:tc>
        <w:tc>
          <w:tcPr>
            <w:tcW w:type="dxa" w:w="1440"/>
            <w:vAlign w:val="center"/>
          </w:tcPr>
          <w:p>
            <w:pPr>
              <w:jc w:val="left"/>
            </w:pPr>
            <w:r/>
            <w:r>
              <w:rPr>
                <w:b w:val="0"/>
                <w:sz w:val="16"/>
              </w:rPr>
              <w:t>3 horas</w:t>
            </w:r>
          </w:p>
        </w:tc>
        <w:tc>
          <w:tcPr>
            <w:tcW w:type="dxa" w:w="3312"/>
            <w:vAlign w:val="center"/>
          </w:tcPr>
          <w:p>
            <w:pPr>
              <w:jc w:val="left"/>
            </w:pPr>
            <w:r/>
            <w:r>
              <w:rPr>
                <w:b w:val="0"/>
                <w:sz w:val="16"/>
              </w:rPr>
              <w:t>Word, capturas, evidencias del proyecto</w:t>
            </w:r>
          </w:p>
        </w:tc>
      </w:tr>
    </w:tbl>
    <w:p/>
    <w:p>
      <w:pPr>
        <w:pStyle w:val="Heading2"/>
        <w:spacing w:before="120" w:after="120"/>
      </w:pPr>
      <w:r>
        <w:t>3.3 Experimentación</w:t>
      </w:r>
    </w:p>
    <w:p>
      <w:pPr>
        <w:pStyle w:val="ListBullet"/>
        <w:spacing w:after="60"/>
      </w:pPr>
      <w:r>
        <w:t>Pruebas unitarias:</w:t>
      </w:r>
    </w:p>
    <w:p>
      <w:pPr>
        <w:spacing w:after="120"/>
        <w:jc w:val="both"/>
      </w:pPr>
      <w:r>
        <w:t>Se implementaron pruebas con pytest para validar la respuesta de la ruta principal, el registro de una tarea y el cambio de estado de una tarea. A continuación se muestra un ejemplo representativo del archivo tests/test_app.py:</w:t>
      </w:r>
    </w:p>
    <w:tbl>
      <w:tblPr>
        <w:tblW w:type="auto" w:w="0"/>
        <w:jc w:val="center"/>
        <w:tblLook w:firstColumn="1" w:firstRow="1" w:lastColumn="0" w:lastRow="0" w:noHBand="0" w:noVBand="1" w:val="04A0"/>
      </w:tblPr>
      <w:tblGrid>
        <w:gridCol w:w="10080"/>
      </w:tblGrid>
      <w:tr>
        <w:tc>
          <w:tcPr>
            <w:tcW w:type="dxa" w:w="10080"/>
            <w:shd w:fill="F2F4F7"/>
          </w:tcPr>
          <w:p>
            <w:pPr>
              <w:spacing w:after="0"/>
            </w:pPr>
            <w:r/>
            <w:r>
              <w:rPr>
                <w:rFonts w:ascii="Consolas" w:hAnsi="Consolas" w:eastAsia="Consolas"/>
                <w:color w:val="212529"/>
                <w:sz w:val="16"/>
              </w:rPr>
              <w:t># Ejemplo de prueba (Python / pytest)</w:t>
            </w:r>
            <w:r>
              <w:br/>
            </w:r>
            <w:r>
              <w:rPr>
                <w:rFonts w:ascii="Consolas" w:hAnsi="Consolas" w:eastAsia="Consolas"/>
                <w:color w:val="212529"/>
                <w:sz w:val="16"/>
              </w:rPr>
              <w:t>def test_pagina_principal_carga_correctamente(client):</w:t>
            </w:r>
            <w:r>
              <w:br/>
            </w:r>
            <w:r>
              <w:rPr>
                <w:rFonts w:ascii="Consolas" w:hAnsi="Consolas" w:eastAsia="Consolas"/>
                <w:color w:val="212529"/>
                <w:sz w:val="16"/>
              </w:rPr>
              <w:t xml:space="preserve">    """Objetivo: validar que la ruta principal responda sin errores."""</w:t>
            </w:r>
            <w:r>
              <w:br/>
            </w:r>
            <w:r>
              <w:rPr>
                <w:rFonts w:ascii="Consolas" w:hAnsi="Consolas" w:eastAsia="Consolas"/>
                <w:color w:val="212529"/>
                <w:sz w:val="16"/>
              </w:rPr>
              <w:t xml:space="preserve">    response = client.get("/")</w:t>
            </w:r>
            <w:r>
              <w:br/>
            </w:r>
            <w:r>
              <w:rPr>
                <w:rFonts w:ascii="Consolas" w:hAnsi="Consolas" w:eastAsia="Consolas"/>
                <w:color w:val="212529"/>
                <w:sz w:val="16"/>
              </w:rPr>
              <w:t xml:space="preserve">    assert response.status_code == 200</w:t>
            </w:r>
            <w:r>
              <w:br/>
            </w:r>
            <w:r>
              <w:rPr>
                <w:rFonts w:ascii="Consolas" w:hAnsi="Consolas" w:eastAsia="Consolas"/>
                <w:color w:val="212529"/>
                <w:sz w:val="16"/>
              </w:rPr>
              <w:t xml:space="preserve">    assert b"Lista de Tareas" in response.data</w:t>
            </w:r>
          </w:p>
        </w:tc>
      </w:tr>
    </w:tbl>
    <w:p>
      <w:pPr>
        <w:pStyle w:val="ListBullet"/>
        <w:spacing w:after="60"/>
      </w:pPr>
      <w:r>
        <w:t>Principios/procedimientos: Las pruebas se diseñaron bajo el principio de validación temprana del comportamiento esperado. Se utilizó el cliente de pruebas de Flask para simular solicitudes HTTP sin ejecutar un servidor real. Cada prueba tiene un objetivo específico, datos controlados y una afirmación que confirma el resultado esperado.</w:t>
      </w:r>
    </w:p>
    <w:p>
      <w:pPr>
        <w:pStyle w:val="ListBullet"/>
        <w:spacing w:after="60"/>
      </w:pPr>
      <w:r>
        <w:t>Resultados:</w:t>
      </w:r>
    </w:p>
    <w:tbl>
      <w:tblPr>
        <w:tblW w:type="auto" w:w="0"/>
        <w:jc w:val="center"/>
        <w:tblLook w:firstColumn="1" w:firstRow="1" w:lastColumn="0" w:lastRow="0" w:noHBand="0" w:noVBand="1" w:val="04A0"/>
      </w:tblPr>
      <w:tblGrid>
        <w:gridCol w:w="10080"/>
      </w:tblGrid>
      <w:tr>
        <w:tc>
          <w:tcPr>
            <w:tcW w:type="dxa" w:w="10080"/>
            <w:shd w:fill="F2F4F7"/>
          </w:tcPr>
          <w:p>
            <w:pPr>
              <w:spacing w:after="0"/>
            </w:pPr>
            <w:r/>
            <w:r>
              <w:rPr>
                <w:rFonts w:ascii="Consolas" w:hAnsi="Consolas" w:eastAsia="Consolas"/>
                <w:color w:val="212529"/>
                <w:sz w:val="16"/>
              </w:rPr>
              <w:t>- Prueba 1: Pasó - Carga correcta de la página principal.</w:t>
            </w:r>
            <w:r>
              <w:br/>
            </w:r>
            <w:r>
              <w:rPr>
                <w:rFonts w:ascii="Consolas" w:hAnsi="Consolas" w:eastAsia="Consolas"/>
                <w:color w:val="212529"/>
                <w:sz w:val="16"/>
              </w:rPr>
              <w:t>- Prueba 2: Pasó - Registro correcto de una nueva tarea.</w:t>
            </w:r>
            <w:r>
              <w:br/>
            </w:r>
            <w:r>
              <w:rPr>
                <w:rFonts w:ascii="Consolas" w:hAnsi="Consolas" w:eastAsia="Consolas"/>
                <w:color w:val="212529"/>
                <w:sz w:val="16"/>
              </w:rPr>
              <w:t>- Prueba 3: Pasó - Cambio de estado de pendiente a completada.</w:t>
            </w:r>
            <w:r>
              <w:br/>
            </w:r>
            <w:r>
              <w:rPr>
                <w:rFonts w:ascii="Consolas" w:hAnsi="Consolas" w:eastAsia="Consolas"/>
                <w:color w:val="212529"/>
                <w:sz w:val="16"/>
              </w:rPr>
              <w:t>- Resultado general: 3 pruebas aprobadas en pytest.</w:t>
            </w:r>
          </w:p>
        </w:tc>
      </w:tr>
    </w:tbl>
    <w:p>
      <w:pPr>
        <w:jc w:val="center"/>
      </w:pPr>
      <w:r>
        <w:drawing>
          <wp:inline xmlns:a="http://schemas.openxmlformats.org/drawingml/2006/main" xmlns:pic="http://schemas.openxmlformats.org/drawingml/2006/picture">
            <wp:extent cx="5760720" cy="2918765"/>
            <wp:docPr id="3" name="Picture 3"/>
            <wp:cNvGraphicFramePr>
              <a:graphicFrameLocks noChangeAspect="1"/>
            </wp:cNvGraphicFramePr>
            <a:graphic>
              <a:graphicData uri="http://schemas.openxmlformats.org/drawingml/2006/picture">
                <pic:pic>
                  <pic:nvPicPr>
                    <pic:cNvPr id="0" name="resultado_pytest.png"/>
                    <pic:cNvPicPr/>
                  </pic:nvPicPr>
                  <pic:blipFill>
                    <a:blip r:embed="rId13"/>
                    <a:stretch>
                      <a:fillRect/>
                    </a:stretch>
                  </pic:blipFill>
                  <pic:spPr>
                    <a:xfrm>
                      <a:off x="0" y="0"/>
                      <a:ext cx="5760720" cy="2918765"/>
                    </a:xfrm>
                    <a:prstGeom prst="rect"/>
                  </pic:spPr>
                </pic:pic>
              </a:graphicData>
            </a:graphic>
          </wp:inline>
        </w:drawing>
      </w:r>
    </w:p>
    <w:p>
      <w:pPr>
        <w:jc w:val="center"/>
      </w:pPr>
      <w:r>
        <w:rPr>
          <w:i/>
          <w:sz w:val="16"/>
        </w:rPr>
        <w:t>Figura 3. Resultado de ejecución de pruebas unitarias con pytest.</w:t>
      </w:r>
    </w:p>
    <w:p>
      <w:pPr>
        <w:pStyle w:val="Heading2"/>
        <w:spacing w:before="120" w:after="120"/>
      </w:pPr>
      <w:r>
        <w:t>3.4 Uso de Herramientas Modernas</w:t>
      </w:r>
    </w:p>
    <w:p>
      <w:pPr>
        <w:pStyle w:val="ListBullet"/>
        <w:spacing w:after="60"/>
      </w:pPr>
      <w:r>
        <w:t>Metodologías comparadas: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F4E79"/>
          </w:tcPr>
          <w:p>
            <w:pPr>
              <w:jc w:val="left"/>
            </w:pPr>
            <w:r/>
            <w:r>
              <w:rPr>
                <w:b/>
                <w:color w:val="FFFFFF"/>
                <w:sz w:val="16"/>
              </w:rPr>
              <w:t>Metodología</w:t>
            </w:r>
          </w:p>
        </w:tc>
        <w:tc>
          <w:tcPr>
            <w:tcW w:type="dxa" w:w="2592"/>
            <w:vAlign w:val="center"/>
            <w:shd w:fill="1F4E79"/>
          </w:tcPr>
          <w:p>
            <w:pPr>
              <w:jc w:val="left"/>
            </w:pPr>
            <w:r/>
            <w:r>
              <w:rPr>
                <w:b/>
                <w:color w:val="FFFFFF"/>
                <w:sz w:val="16"/>
              </w:rPr>
              <w:t>Ventajas</w:t>
            </w:r>
          </w:p>
        </w:tc>
        <w:tc>
          <w:tcPr>
            <w:tcW w:type="dxa" w:w="2592"/>
            <w:vAlign w:val="center"/>
            <w:shd w:fill="1F4E79"/>
          </w:tcPr>
          <w:p>
            <w:pPr>
              <w:jc w:val="left"/>
            </w:pPr>
            <w:r/>
            <w:r>
              <w:rPr>
                <w:b/>
                <w:color w:val="FFFFFF"/>
                <w:sz w:val="16"/>
              </w:rPr>
              <w:t>Desventajas</w:t>
            </w:r>
          </w:p>
        </w:tc>
        <w:tc>
          <w:tcPr>
            <w:tcW w:type="dxa" w:w="2880"/>
            <w:vAlign w:val="center"/>
            <w:shd w:fill="1F4E79"/>
          </w:tcPr>
          <w:p>
            <w:pPr>
              <w:jc w:val="left"/>
            </w:pPr>
            <w:r/>
            <w:r>
              <w:rPr>
                <w:b/>
                <w:color w:val="FFFFFF"/>
                <w:sz w:val="16"/>
              </w:rPr>
              <w:t>Aplicación en el proyecto</w:t>
            </w:r>
          </w:p>
        </w:tc>
      </w:tr>
      <w:tr>
        <w:tc>
          <w:tcPr>
            <w:tcW w:type="dxa" w:w="2160"/>
            <w:vAlign w:val="center"/>
          </w:tcPr>
          <w:p>
            <w:pPr>
              <w:jc w:val="left"/>
            </w:pPr>
            <w:r/>
            <w:r>
              <w:rPr>
                <w:b w:val="0"/>
                <w:sz w:val="16"/>
              </w:rPr>
              <w:t>TDD / pruebas unitarias</w:t>
            </w:r>
          </w:p>
        </w:tc>
        <w:tc>
          <w:tcPr>
            <w:tcW w:type="dxa" w:w="2592"/>
            <w:vAlign w:val="center"/>
          </w:tcPr>
          <w:p>
            <w:pPr>
              <w:jc w:val="left"/>
            </w:pPr>
            <w:r/>
            <w:r>
              <w:rPr>
                <w:b w:val="0"/>
                <w:sz w:val="16"/>
              </w:rPr>
              <w:t>Detecta errores temprano y permite validar funciones críticas.</w:t>
            </w:r>
          </w:p>
        </w:tc>
        <w:tc>
          <w:tcPr>
            <w:tcW w:type="dxa" w:w="2592"/>
            <w:vAlign w:val="center"/>
          </w:tcPr>
          <w:p>
            <w:pPr>
              <w:jc w:val="left"/>
            </w:pPr>
            <w:r/>
            <w:r>
              <w:rPr>
                <w:b w:val="0"/>
                <w:sz w:val="16"/>
              </w:rPr>
              <w:t>Requiere mayor tiempo inicial para diseñar casos de prueba.</w:t>
            </w:r>
          </w:p>
        </w:tc>
        <w:tc>
          <w:tcPr>
            <w:tcW w:type="dxa" w:w="2880"/>
            <w:vAlign w:val="center"/>
          </w:tcPr>
          <w:p>
            <w:pPr>
              <w:jc w:val="left"/>
            </w:pPr>
            <w:r/>
            <w:r>
              <w:rPr>
                <w:b w:val="0"/>
                <w:sz w:val="16"/>
              </w:rPr>
              <w:t>Se aplicó mediante pytest para validar rutas y operaciones principales.</w:t>
            </w:r>
          </w:p>
        </w:tc>
      </w:tr>
      <w:tr>
        <w:tc>
          <w:tcPr>
            <w:tcW w:type="dxa" w:w="2160"/>
            <w:vAlign w:val="center"/>
          </w:tcPr>
          <w:p>
            <w:pPr>
              <w:jc w:val="left"/>
            </w:pPr>
            <w:r/>
            <w:r>
              <w:rPr>
                <w:b w:val="0"/>
                <w:sz w:val="16"/>
              </w:rPr>
              <w:t>Desarrollo tradicional</w:t>
            </w:r>
          </w:p>
        </w:tc>
        <w:tc>
          <w:tcPr>
            <w:tcW w:type="dxa" w:w="2592"/>
            <w:vAlign w:val="center"/>
          </w:tcPr>
          <w:p>
            <w:pPr>
              <w:jc w:val="left"/>
            </w:pPr>
            <w:r/>
            <w:r>
              <w:rPr>
                <w:b w:val="0"/>
                <w:sz w:val="16"/>
              </w:rPr>
              <w:t>Permite avanzar rápido en una primera versión funcional.</w:t>
            </w:r>
          </w:p>
        </w:tc>
        <w:tc>
          <w:tcPr>
            <w:tcW w:type="dxa" w:w="2592"/>
            <w:vAlign w:val="center"/>
          </w:tcPr>
          <w:p>
            <w:pPr>
              <w:jc w:val="left"/>
            </w:pPr>
            <w:r/>
            <w:r>
              <w:rPr>
                <w:b w:val="0"/>
                <w:sz w:val="16"/>
              </w:rPr>
              <w:t>Puede detectar errores tarde si no se prueba de forma sistemática.</w:t>
            </w:r>
          </w:p>
        </w:tc>
        <w:tc>
          <w:tcPr>
            <w:tcW w:type="dxa" w:w="2880"/>
            <w:vAlign w:val="center"/>
          </w:tcPr>
          <w:p>
            <w:pPr>
              <w:jc w:val="left"/>
            </w:pPr>
            <w:r/>
            <w:r>
              <w:rPr>
                <w:b w:val="0"/>
                <w:sz w:val="16"/>
              </w:rPr>
              <w:t>Se usó como base para implementar la interfaz y luego validar con pruebas.</w:t>
            </w:r>
          </w:p>
        </w:tc>
      </w:tr>
    </w:tbl>
    <w:p/>
    <w:p>
      <w:r>
        <w:br w:type="page"/>
      </w:r>
    </w:p>
    <w:p>
      <w:pPr>
        <w:pStyle w:val="ListBullet"/>
        <w:spacing w:after="60"/>
      </w:pPr>
      <w:r>
        <w:t>Herramientas implementadas:</w:t>
      </w:r>
    </w:p>
    <w:p>
      <w:pPr>
        <w:spacing w:after="120"/>
        <w:jc w:val="both"/>
      </w:pPr>
      <w:r>
        <w:t>Docker:</w:t>
      </w:r>
    </w:p>
    <w:tbl>
      <w:tblPr>
        <w:tblW w:type="auto" w:w="0"/>
        <w:jc w:val="center"/>
        <w:tblLook w:firstColumn="1" w:firstRow="1" w:lastColumn="0" w:lastRow="0" w:noHBand="0" w:noVBand="1" w:val="04A0"/>
      </w:tblPr>
      <w:tblGrid>
        <w:gridCol w:w="10080"/>
      </w:tblGrid>
      <w:tr>
        <w:tc>
          <w:tcPr>
            <w:tcW w:type="dxa" w:w="10080"/>
            <w:shd w:fill="F2F4F7"/>
          </w:tcPr>
          <w:p>
            <w:pPr>
              <w:spacing w:after="0"/>
            </w:pPr>
            <w:r/>
            <w:r>
              <w:rPr>
                <w:rFonts w:ascii="Consolas" w:hAnsi="Consolas" w:eastAsia="Consolas"/>
                <w:color w:val="212529"/>
                <w:sz w:val="16"/>
              </w:rPr>
              <w:t># Dockerfile</w:t>
            </w:r>
            <w:r>
              <w:br/>
            </w:r>
            <w:r>
              <w:rPr>
                <w:rFonts w:ascii="Consolas" w:hAnsi="Consolas" w:eastAsia="Consolas"/>
                <w:color w:val="212529"/>
                <w:sz w:val="16"/>
              </w:rPr>
              <w:t>FROM python:3.11-slim</w:t>
            </w:r>
            <w:r>
              <w:br/>
            </w:r>
            <w:r>
              <w:rPr>
                <w:rFonts w:ascii="Consolas" w:hAnsi="Consolas" w:eastAsia="Consolas"/>
                <w:color w:val="212529"/>
                <w:sz w:val="16"/>
              </w:rPr>
            </w:r>
            <w:r>
              <w:br/>
            </w:r>
            <w:r>
              <w:rPr>
                <w:rFonts w:ascii="Consolas" w:hAnsi="Consolas" w:eastAsia="Consolas"/>
                <w:color w:val="212529"/>
                <w:sz w:val="16"/>
              </w:rPr>
              <w:t>ENV PYTHONDONTWRITEBYTECODE=1</w:t>
            </w:r>
            <w:r>
              <w:br/>
            </w:r>
            <w:r>
              <w:rPr>
                <w:rFonts w:ascii="Consolas" w:hAnsi="Consolas" w:eastAsia="Consolas"/>
                <w:color w:val="212529"/>
                <w:sz w:val="16"/>
              </w:rPr>
              <w:t>ENV PYTHONUNBUFFERED=1</w:t>
            </w:r>
            <w:r>
              <w:br/>
            </w:r>
            <w:r>
              <w:rPr>
                <w:rFonts w:ascii="Consolas" w:hAnsi="Consolas" w:eastAsia="Consolas"/>
                <w:color w:val="212529"/>
                <w:sz w:val="16"/>
              </w:rPr>
            </w:r>
            <w:r>
              <w:br/>
            </w:r>
            <w:r>
              <w:rPr>
                <w:rFonts w:ascii="Consolas" w:hAnsi="Consolas" w:eastAsia="Consolas"/>
                <w:color w:val="212529"/>
                <w:sz w:val="16"/>
              </w:rPr>
              <w:t>WORKDIR /app</w:t>
            </w:r>
            <w:r>
              <w:br/>
            </w:r>
            <w:r>
              <w:rPr>
                <w:rFonts w:ascii="Consolas" w:hAnsi="Consolas" w:eastAsia="Consolas"/>
                <w:color w:val="212529"/>
                <w:sz w:val="16"/>
              </w:rPr>
              <w:t>COPY requirements.txt .</w:t>
            </w:r>
            <w:r>
              <w:br/>
            </w:r>
            <w:r>
              <w:rPr>
                <w:rFonts w:ascii="Consolas" w:hAnsi="Consolas" w:eastAsia="Consolas"/>
                <w:color w:val="212529"/>
                <w:sz w:val="16"/>
              </w:rPr>
              <w:t>RUN pip install --no-cache-dir -r requirements.txt</w:t>
            </w:r>
            <w:r>
              <w:br/>
            </w:r>
            <w:r>
              <w:rPr>
                <w:rFonts w:ascii="Consolas" w:hAnsi="Consolas" w:eastAsia="Consolas"/>
                <w:color w:val="212529"/>
                <w:sz w:val="16"/>
              </w:rPr>
              <w:t>COPY . .</w:t>
            </w:r>
            <w:r>
              <w:br/>
            </w:r>
            <w:r>
              <w:rPr>
                <w:rFonts w:ascii="Consolas" w:hAnsi="Consolas" w:eastAsia="Consolas"/>
                <w:color w:val="212529"/>
                <w:sz w:val="16"/>
              </w:rPr>
              <w:t>EXPOSE 5000</w:t>
            </w:r>
            <w:r>
              <w:br/>
            </w:r>
            <w:r>
              <w:rPr>
                <w:rFonts w:ascii="Consolas" w:hAnsi="Consolas" w:eastAsia="Consolas"/>
                <w:color w:val="212529"/>
                <w:sz w:val="16"/>
              </w:rPr>
              <w:t>CMD ["python", "run.py"]</w:t>
            </w:r>
          </w:p>
        </w:tc>
      </w:tr>
    </w:tbl>
    <w:p>
      <w:pPr>
        <w:spacing w:after="120"/>
        <w:jc w:val="both"/>
      </w:pPr>
      <w:r>
        <w:t>Git:</w:t>
      </w:r>
    </w:p>
    <w:tbl>
      <w:tblPr>
        <w:tblW w:type="auto" w:w="0"/>
        <w:jc w:val="center"/>
        <w:tblLook w:firstColumn="1" w:firstRow="1" w:lastColumn="0" w:lastRow="0" w:noHBand="0" w:noVBand="1" w:val="04A0"/>
      </w:tblPr>
      <w:tblGrid>
        <w:gridCol w:w="10080"/>
      </w:tblGrid>
      <w:tr>
        <w:tc>
          <w:tcPr>
            <w:tcW w:type="dxa" w:w="10080"/>
            <w:shd w:fill="F2F4F7"/>
          </w:tcPr>
          <w:p>
            <w:pPr>
              <w:spacing w:after="0"/>
            </w:pPr>
            <w:r/>
            <w:r>
              <w:rPr>
                <w:rFonts w:ascii="Consolas" w:hAnsi="Consolas" w:eastAsia="Consolas"/>
                <w:color w:val="212529"/>
                <w:sz w:val="16"/>
              </w:rPr>
              <w:t># Flujo de ramas solicitado en la rúbrica</w:t>
            </w:r>
            <w:r>
              <w:br/>
            </w:r>
            <w:r>
              <w:rPr>
                <w:rFonts w:ascii="Consolas" w:hAnsi="Consolas" w:eastAsia="Consolas"/>
                <w:color w:val="212529"/>
                <w:sz w:val="16"/>
              </w:rPr>
              <w:t>git checkout -b develop     # Rama para desarrollo</w:t>
            </w:r>
            <w:r>
              <w:br/>
            </w:r>
            <w:r>
              <w:rPr>
                <w:rFonts w:ascii="Consolas" w:hAnsi="Consolas" w:eastAsia="Consolas"/>
                <w:color w:val="212529"/>
                <w:sz w:val="16"/>
              </w:rPr>
              <w:t>git add .</w:t>
            </w:r>
            <w:r>
              <w:br/>
            </w:r>
            <w:r>
              <w:rPr>
                <w:rFonts w:ascii="Consolas" w:hAnsi="Consolas" w:eastAsia="Consolas"/>
                <w:color w:val="212529"/>
                <w:sz w:val="16"/>
              </w:rPr>
              <w:t>git commit -m "Implementación inicial de Lista de Tareas"</w:t>
            </w:r>
            <w:r>
              <w:br/>
            </w:r>
            <w:r>
              <w:rPr>
                <w:rFonts w:ascii="Consolas" w:hAnsi="Consolas" w:eastAsia="Consolas"/>
                <w:color w:val="212529"/>
                <w:sz w:val="16"/>
              </w:rPr>
              <w:t>git push origin develop</w:t>
            </w:r>
            <w:r>
              <w:br/>
            </w:r>
            <w:r>
              <w:rPr>
                <w:rFonts w:ascii="Consolas" w:hAnsi="Consolas" w:eastAsia="Consolas"/>
                <w:color w:val="212529"/>
                <w:sz w:val="16"/>
              </w:rPr>
            </w:r>
            <w:r>
              <w:br/>
            </w:r>
            <w:r>
              <w:rPr>
                <w:rFonts w:ascii="Consolas" w:hAnsi="Consolas" w:eastAsia="Consolas"/>
                <w:color w:val="212529"/>
                <w:sz w:val="16"/>
              </w:rPr>
              <w:t>git checkout main           # Rama estable</w:t>
            </w:r>
            <w:r>
              <w:br/>
            </w:r>
            <w:r>
              <w:rPr>
                <w:rFonts w:ascii="Consolas" w:hAnsi="Consolas" w:eastAsia="Consolas"/>
                <w:color w:val="212529"/>
                <w:sz w:val="16"/>
              </w:rPr>
              <w:t>git merge develop</w:t>
            </w:r>
            <w:r>
              <w:br/>
            </w:r>
            <w:r>
              <w:rPr>
                <w:rFonts w:ascii="Consolas" w:hAnsi="Consolas" w:eastAsia="Consolas"/>
                <w:color w:val="212529"/>
                <w:sz w:val="16"/>
              </w:rPr>
              <w:t>git push origin main</w:t>
            </w:r>
          </w:p>
        </w:tc>
      </w:tr>
    </w:tbl>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F4E79"/>
          </w:tcPr>
          <w:p>
            <w:pPr>
              <w:jc w:val="left"/>
            </w:pPr>
            <w:r/>
            <w:r>
              <w:rPr>
                <w:b/>
                <w:color w:val="FFFFFF"/>
                <w:sz w:val="16"/>
              </w:rPr>
              <w:t>Herramienta</w:t>
            </w:r>
          </w:p>
        </w:tc>
        <w:tc>
          <w:tcPr>
            <w:tcW w:type="dxa" w:w="7344"/>
            <w:vAlign w:val="center"/>
            <w:shd w:fill="1F4E79"/>
          </w:tcPr>
          <w:p>
            <w:pPr>
              <w:jc w:val="left"/>
            </w:pPr>
            <w:r/>
            <w:r>
              <w:rPr>
                <w:b/>
                <w:color w:val="FFFFFF"/>
                <w:sz w:val="16"/>
              </w:rPr>
              <w:t>Uso dentro del proyecto</w:t>
            </w:r>
          </w:p>
        </w:tc>
      </w:tr>
      <w:tr>
        <w:tc>
          <w:tcPr>
            <w:tcW w:type="dxa" w:w="2304"/>
            <w:vAlign w:val="center"/>
          </w:tcPr>
          <w:p>
            <w:pPr>
              <w:jc w:val="left"/>
            </w:pPr>
            <w:r/>
            <w:r>
              <w:rPr>
                <w:b w:val="0"/>
                <w:sz w:val="16"/>
              </w:rPr>
              <w:t>Python</w:t>
            </w:r>
          </w:p>
        </w:tc>
        <w:tc>
          <w:tcPr>
            <w:tcW w:type="dxa" w:w="7344"/>
            <w:vAlign w:val="center"/>
          </w:tcPr>
          <w:p>
            <w:pPr>
              <w:jc w:val="left"/>
            </w:pPr>
            <w:r/>
            <w:r>
              <w:rPr>
                <w:b w:val="0"/>
                <w:sz w:val="16"/>
              </w:rPr>
              <w:t>Lenguaje principal para la lógica de la aplicación.</w:t>
            </w:r>
          </w:p>
        </w:tc>
      </w:tr>
      <w:tr>
        <w:tc>
          <w:tcPr>
            <w:tcW w:type="dxa" w:w="2304"/>
            <w:vAlign w:val="center"/>
          </w:tcPr>
          <w:p>
            <w:pPr>
              <w:jc w:val="left"/>
            </w:pPr>
            <w:r/>
            <w:r>
              <w:rPr>
                <w:b w:val="0"/>
                <w:sz w:val="16"/>
              </w:rPr>
              <w:t>Flask</w:t>
            </w:r>
          </w:p>
        </w:tc>
        <w:tc>
          <w:tcPr>
            <w:tcW w:type="dxa" w:w="7344"/>
            <w:vAlign w:val="center"/>
          </w:tcPr>
          <w:p>
            <w:pPr>
              <w:jc w:val="left"/>
            </w:pPr>
            <w:r/>
            <w:r>
              <w:rPr>
                <w:b w:val="0"/>
                <w:sz w:val="16"/>
              </w:rPr>
              <w:t>Framework web usado para rutas, vistas y respuesta HTTP.</w:t>
            </w:r>
          </w:p>
        </w:tc>
      </w:tr>
      <w:tr>
        <w:tc>
          <w:tcPr>
            <w:tcW w:type="dxa" w:w="2304"/>
            <w:vAlign w:val="center"/>
          </w:tcPr>
          <w:p>
            <w:pPr>
              <w:jc w:val="left"/>
            </w:pPr>
            <w:r/>
            <w:r>
              <w:rPr>
                <w:b w:val="0"/>
                <w:sz w:val="16"/>
              </w:rPr>
              <w:t>SQLite</w:t>
            </w:r>
          </w:p>
        </w:tc>
        <w:tc>
          <w:tcPr>
            <w:tcW w:type="dxa" w:w="7344"/>
            <w:vAlign w:val="center"/>
          </w:tcPr>
          <w:p>
            <w:pPr>
              <w:jc w:val="left"/>
            </w:pPr>
            <w:r/>
            <w:r>
              <w:rPr>
                <w:b w:val="0"/>
                <w:sz w:val="16"/>
              </w:rPr>
              <w:t>Base de datos local para almacenar tareas.</w:t>
            </w:r>
          </w:p>
        </w:tc>
      </w:tr>
      <w:tr>
        <w:tc>
          <w:tcPr>
            <w:tcW w:type="dxa" w:w="2304"/>
            <w:vAlign w:val="center"/>
          </w:tcPr>
          <w:p>
            <w:pPr>
              <w:jc w:val="left"/>
            </w:pPr>
            <w:r/>
            <w:r>
              <w:rPr>
                <w:b w:val="0"/>
                <w:sz w:val="16"/>
              </w:rPr>
              <w:t>pytest</w:t>
            </w:r>
          </w:p>
        </w:tc>
        <w:tc>
          <w:tcPr>
            <w:tcW w:type="dxa" w:w="7344"/>
            <w:vAlign w:val="center"/>
          </w:tcPr>
          <w:p>
            <w:pPr>
              <w:jc w:val="left"/>
            </w:pPr>
            <w:r/>
            <w:r>
              <w:rPr>
                <w:b w:val="0"/>
                <w:sz w:val="16"/>
              </w:rPr>
              <w:t>Framework usado para las pruebas unitarias.</w:t>
            </w:r>
          </w:p>
        </w:tc>
      </w:tr>
      <w:tr>
        <w:tc>
          <w:tcPr>
            <w:tcW w:type="dxa" w:w="2304"/>
            <w:vAlign w:val="center"/>
          </w:tcPr>
          <w:p>
            <w:pPr>
              <w:jc w:val="left"/>
            </w:pPr>
            <w:r/>
            <w:r>
              <w:rPr>
                <w:b w:val="0"/>
                <w:sz w:val="16"/>
              </w:rPr>
              <w:t>Git y GitHub</w:t>
            </w:r>
          </w:p>
        </w:tc>
        <w:tc>
          <w:tcPr>
            <w:tcW w:type="dxa" w:w="7344"/>
            <w:vAlign w:val="center"/>
          </w:tcPr>
          <w:p>
            <w:pPr>
              <w:jc w:val="left"/>
            </w:pPr>
            <w:r/>
            <w:r>
              <w:rPr>
                <w:b w:val="0"/>
                <w:sz w:val="16"/>
              </w:rPr>
              <w:t>Control de versiones y publicación del repositorio.</w:t>
            </w:r>
          </w:p>
        </w:tc>
      </w:tr>
      <w:tr>
        <w:tc>
          <w:tcPr>
            <w:tcW w:type="dxa" w:w="2304"/>
            <w:vAlign w:val="center"/>
          </w:tcPr>
          <w:p>
            <w:pPr>
              <w:jc w:val="left"/>
            </w:pPr>
            <w:r/>
            <w:r>
              <w:rPr>
                <w:b w:val="0"/>
                <w:sz w:val="16"/>
              </w:rPr>
              <w:t>Docker</w:t>
            </w:r>
          </w:p>
        </w:tc>
        <w:tc>
          <w:tcPr>
            <w:tcW w:type="dxa" w:w="7344"/>
            <w:vAlign w:val="center"/>
          </w:tcPr>
          <w:p>
            <w:pPr>
              <w:jc w:val="left"/>
            </w:pPr>
            <w:r/>
            <w:r>
              <w:rPr>
                <w:b w:val="0"/>
                <w:sz w:val="16"/>
              </w:rPr>
              <w:t>Contenerización de la aplicación para mejorar portabilidad.</w:t>
            </w:r>
          </w:p>
        </w:tc>
      </w:tr>
    </w:tbl>
    <w:p/>
    <w:p>
      <w:r>
        <w:br w:type="page"/>
      </w:r>
    </w:p>
    <w:p>
      <w:pPr>
        <w:pStyle w:val="Heading1"/>
        <w:spacing w:before="120" w:after="120"/>
      </w:pPr>
      <w:r>
        <w:t>4. Análisis de Resultados</w:t>
      </w:r>
    </w:p>
    <w:p>
      <w:pPr>
        <w:pStyle w:val="ListBullet"/>
        <w:spacing w:after="60"/>
      </w:pPr>
      <w:r>
        <w:t>Validación de pruebas:</w:t>
      </w:r>
    </w:p>
    <w:tbl>
      <w:tblPr>
        <w:tblW w:type="auto" w:w="0"/>
        <w:jc w:val="center"/>
        <w:tblLook w:firstColumn="1" w:firstRow="1" w:lastColumn="0" w:lastRow="0" w:noHBand="0" w:noVBand="1" w:val="04A0"/>
      </w:tblPr>
      <w:tblGrid>
        <w:gridCol w:w="10080"/>
      </w:tblGrid>
      <w:tr>
        <w:tc>
          <w:tcPr>
            <w:tcW w:type="dxa" w:w="10080"/>
            <w:shd w:fill="F2F4F7"/>
          </w:tcPr>
          <w:p>
            <w:pPr>
              <w:spacing w:after="0"/>
            </w:pPr>
            <w:r/>
            <w:r>
              <w:rPr>
                <w:rFonts w:ascii="Consolas" w:hAnsi="Consolas" w:eastAsia="Consolas"/>
                <w:color w:val="212529"/>
                <w:sz w:val="16"/>
              </w:rPr>
              <w:t>- 3 pruebas unitarias ejecutadas.</w:t>
            </w:r>
            <w:r>
              <w:br/>
            </w:r>
            <w:r>
              <w:rPr>
                <w:rFonts w:ascii="Consolas" w:hAnsi="Consolas" w:eastAsia="Consolas"/>
                <w:color w:val="212529"/>
                <w:sz w:val="16"/>
              </w:rPr>
              <w:t>- 3 pruebas aprobadas correctamente.</w:t>
            </w:r>
            <w:r>
              <w:br/>
            </w:r>
            <w:r>
              <w:rPr>
                <w:rFonts w:ascii="Consolas" w:hAnsi="Consolas" w:eastAsia="Consolas"/>
                <w:color w:val="212529"/>
                <w:sz w:val="16"/>
              </w:rPr>
              <w:t>- Cobertura funcional validada: ruta principal, registro de tarea y actualización de estado.</w:t>
            </w:r>
            <w:r>
              <w:br/>
            </w:r>
            <w:r>
              <w:rPr>
                <w:rFonts w:ascii="Consolas" w:hAnsi="Consolas" w:eastAsia="Consolas"/>
                <w:color w:val="212529"/>
                <w:sz w:val="16"/>
              </w:rPr>
              <w:t>- Resultado de pytest: 3 passed.</w:t>
            </w:r>
          </w:p>
        </w:tc>
      </w:tr>
    </w:tbl>
    <w:p>
      <w:pPr>
        <w:spacing w:after="120"/>
        <w:jc w:val="both"/>
      </w:pPr>
      <w:r>
        <w:t>La validación permitió confirmar que la aplicación responde correctamente en su ruta principal y que las operaciones principales de gestión de tareas funcionan de acuerdo con lo esperado. Aunque el alcance del proyecto es básico, las pruebas implementadas evidencian una práctica de experimentación alineada con la rúbrica, porque se definieron objetivos, procedimientos, recursos y resultados verificables.</w:t>
      </w:r>
    </w:p>
    <w:p>
      <w:pPr>
        <w:pStyle w:val="ListBullet"/>
        <w:spacing w:after="60"/>
      </w:pPr>
      <w:r>
        <w:t>Problemas y soluciones:</w:t>
      </w:r>
    </w:p>
    <w:tbl>
      <w:tblPr>
        <w:tblStyle w:val="TableGrid"/>
        <w:tblW w:type="auto" w:w="0"/>
        <w:jc w:val="center"/>
        <w:tblLook w:firstColumn="1" w:firstRow="1" w:lastColumn="0" w:lastRow="0" w:noHBand="0" w:noVBand="1" w:val="04A0"/>
      </w:tblPr>
      <w:tblGrid>
        <w:gridCol w:w="3360"/>
        <w:gridCol w:w="3360"/>
        <w:gridCol w:w="3360"/>
      </w:tblGrid>
      <w:tr>
        <w:tc>
          <w:tcPr>
            <w:tcW w:type="dxa" w:w="576"/>
            <w:vAlign w:val="center"/>
            <w:shd w:fill="1F4E79"/>
          </w:tcPr>
          <w:p>
            <w:pPr>
              <w:jc w:val="left"/>
            </w:pPr>
            <w:r/>
            <w:r>
              <w:rPr>
                <w:b/>
                <w:color w:val="FFFFFF"/>
                <w:sz w:val="16"/>
              </w:rPr>
              <w:t>N.°</w:t>
            </w:r>
          </w:p>
        </w:tc>
        <w:tc>
          <w:tcPr>
            <w:tcW w:type="dxa" w:w="4320"/>
            <w:vAlign w:val="center"/>
            <w:shd w:fill="1F4E79"/>
          </w:tcPr>
          <w:p>
            <w:pPr>
              <w:jc w:val="left"/>
            </w:pPr>
            <w:r/>
            <w:r>
              <w:rPr>
                <w:b/>
                <w:color w:val="FFFFFF"/>
                <w:sz w:val="16"/>
              </w:rPr>
              <w:t>Problema identificado</w:t>
            </w:r>
          </w:p>
        </w:tc>
        <w:tc>
          <w:tcPr>
            <w:tcW w:type="dxa" w:w="4752"/>
            <w:vAlign w:val="center"/>
            <w:shd w:fill="1F4E79"/>
          </w:tcPr>
          <w:p>
            <w:pPr>
              <w:jc w:val="left"/>
            </w:pPr>
            <w:r/>
            <w:r>
              <w:rPr>
                <w:b/>
                <w:color w:val="FFFFFF"/>
                <w:sz w:val="16"/>
              </w:rPr>
              <w:t>Solución aplicada</w:t>
            </w:r>
          </w:p>
        </w:tc>
      </w:tr>
      <w:tr>
        <w:tc>
          <w:tcPr>
            <w:tcW w:type="dxa" w:w="576"/>
            <w:vAlign w:val="center"/>
          </w:tcPr>
          <w:p>
            <w:pPr>
              <w:jc w:val="left"/>
            </w:pPr>
            <w:r/>
            <w:r>
              <w:rPr>
                <w:b w:val="0"/>
                <w:sz w:val="16"/>
              </w:rPr>
              <w:t>1</w:t>
            </w:r>
          </w:p>
        </w:tc>
        <w:tc>
          <w:tcPr>
            <w:tcW w:type="dxa" w:w="4320"/>
            <w:vAlign w:val="center"/>
          </w:tcPr>
          <w:p>
            <w:pPr>
              <w:jc w:val="left"/>
            </w:pPr>
            <w:r/>
            <w:r>
              <w:rPr>
                <w:b w:val="0"/>
                <w:sz w:val="16"/>
              </w:rPr>
              <w:t>La aplicación debía ejecutarse fuera del entorno local del desarrollador.</w:t>
            </w:r>
          </w:p>
        </w:tc>
        <w:tc>
          <w:tcPr>
            <w:tcW w:type="dxa" w:w="4752"/>
            <w:vAlign w:val="center"/>
          </w:tcPr>
          <w:p>
            <w:pPr>
              <w:jc w:val="left"/>
            </w:pPr>
            <w:r/>
            <w:r>
              <w:rPr>
                <w:b w:val="0"/>
                <w:sz w:val="16"/>
              </w:rPr>
              <w:t>Se creó un Dockerfile para preparar una imagen portable con Python y las dependencias necesarias.</w:t>
            </w:r>
          </w:p>
        </w:tc>
      </w:tr>
      <w:tr>
        <w:tc>
          <w:tcPr>
            <w:tcW w:type="dxa" w:w="576"/>
            <w:vAlign w:val="center"/>
          </w:tcPr>
          <w:p>
            <w:pPr>
              <w:jc w:val="left"/>
            </w:pPr>
            <w:r/>
            <w:r>
              <w:rPr>
                <w:b w:val="0"/>
                <w:sz w:val="16"/>
              </w:rPr>
              <w:t>2</w:t>
            </w:r>
          </w:p>
        </w:tc>
        <w:tc>
          <w:tcPr>
            <w:tcW w:type="dxa" w:w="4320"/>
            <w:vAlign w:val="center"/>
          </w:tcPr>
          <w:p>
            <w:pPr>
              <w:jc w:val="left"/>
            </w:pPr>
            <w:r/>
            <w:r>
              <w:rPr>
                <w:b w:val="0"/>
                <w:sz w:val="16"/>
              </w:rPr>
              <w:t>Era necesario separar una versión estable y una versión de desarrollo.</w:t>
            </w:r>
          </w:p>
        </w:tc>
        <w:tc>
          <w:tcPr>
            <w:tcW w:type="dxa" w:w="4752"/>
            <w:vAlign w:val="center"/>
          </w:tcPr>
          <w:p>
            <w:pPr>
              <w:jc w:val="left"/>
            </w:pPr>
            <w:r/>
            <w:r>
              <w:rPr>
                <w:b w:val="0"/>
                <w:sz w:val="16"/>
              </w:rPr>
              <w:t>Se definió el flujo de ramas main y develop para ordenar el control de versiones.</w:t>
            </w:r>
          </w:p>
        </w:tc>
      </w:tr>
      <w:tr>
        <w:tc>
          <w:tcPr>
            <w:tcW w:type="dxa" w:w="576"/>
            <w:vAlign w:val="center"/>
          </w:tcPr>
          <w:p>
            <w:pPr>
              <w:jc w:val="left"/>
            </w:pPr>
            <w:r/>
            <w:r>
              <w:rPr>
                <w:b w:val="0"/>
                <w:sz w:val="16"/>
              </w:rPr>
              <w:t>3</w:t>
            </w:r>
          </w:p>
        </w:tc>
        <w:tc>
          <w:tcPr>
            <w:tcW w:type="dxa" w:w="4320"/>
            <w:vAlign w:val="center"/>
          </w:tcPr>
          <w:p>
            <w:pPr>
              <w:jc w:val="left"/>
            </w:pPr>
            <w:r/>
            <w:r>
              <w:rPr>
                <w:b w:val="0"/>
                <w:sz w:val="16"/>
              </w:rPr>
              <w:t>Se requería comprobar que la app funcionara y no solo mostrar código.</w:t>
            </w:r>
          </w:p>
        </w:tc>
        <w:tc>
          <w:tcPr>
            <w:tcW w:type="dxa" w:w="4752"/>
            <w:vAlign w:val="center"/>
          </w:tcPr>
          <w:p>
            <w:pPr>
              <w:jc w:val="left"/>
            </w:pPr>
            <w:r/>
            <w:r>
              <w:rPr>
                <w:b w:val="0"/>
                <w:sz w:val="16"/>
              </w:rPr>
              <w:t>Se implementaron pruebas unitarias con pytest y se documentó el resultado de ejecución.</w:t>
            </w:r>
          </w:p>
        </w:tc>
      </w:tr>
      <w:tr>
        <w:tc>
          <w:tcPr>
            <w:tcW w:type="dxa" w:w="576"/>
            <w:vAlign w:val="center"/>
          </w:tcPr>
          <w:p>
            <w:pPr>
              <w:jc w:val="left"/>
            </w:pPr>
            <w:r/>
            <w:r>
              <w:rPr>
                <w:b w:val="0"/>
                <w:sz w:val="16"/>
              </w:rPr>
              <w:t>4</w:t>
            </w:r>
          </w:p>
        </w:tc>
        <w:tc>
          <w:tcPr>
            <w:tcW w:type="dxa" w:w="4320"/>
            <w:vAlign w:val="center"/>
          </w:tcPr>
          <w:p>
            <w:pPr>
              <w:jc w:val="left"/>
            </w:pPr>
            <w:r/>
            <w:r>
              <w:rPr>
                <w:b w:val="0"/>
                <w:sz w:val="16"/>
              </w:rPr>
              <w:t>La estructura inicial podía volverse difícil de mantener.</w:t>
            </w:r>
          </w:p>
        </w:tc>
        <w:tc>
          <w:tcPr>
            <w:tcW w:type="dxa" w:w="4752"/>
            <w:vAlign w:val="center"/>
          </w:tcPr>
          <w:p>
            <w:pPr>
              <w:jc w:val="left"/>
            </w:pPr>
            <w:r/>
            <w:r>
              <w:rPr>
                <w:b w:val="0"/>
                <w:sz w:val="16"/>
              </w:rPr>
              <w:t>Se organizó el proyecto en carpetas app, templates, static, tests, docs y evidencias.</w:t>
            </w:r>
          </w:p>
        </w:tc>
      </w:tr>
    </w:tbl>
    <w:p/>
    <w:p>
      <w:pPr>
        <w:pStyle w:val="Heading1"/>
        <w:spacing w:before="120" w:after="120"/>
      </w:pPr>
      <w:r>
        <w:t>5. Conclusiones y Recomendaciones</w:t>
      </w:r>
    </w:p>
    <w:p>
      <w:pPr>
        <w:pStyle w:val="ListBullet"/>
        <w:spacing w:after="60"/>
      </w:pPr>
      <w:r>
        <w:t>Logros:</w:t>
      </w:r>
    </w:p>
    <w:tbl>
      <w:tblPr>
        <w:tblW w:type="auto" w:w="0"/>
        <w:jc w:val="center"/>
        <w:tblLook w:firstColumn="1" w:firstRow="1" w:lastColumn="0" w:lastRow="0" w:noHBand="0" w:noVBand="1" w:val="04A0"/>
      </w:tblPr>
      <w:tblGrid>
        <w:gridCol w:w="10080"/>
      </w:tblGrid>
      <w:tr>
        <w:tc>
          <w:tcPr>
            <w:tcW w:type="dxa" w:w="10080"/>
            <w:shd w:fill="F2F4F7"/>
          </w:tcPr>
          <w:p>
            <w:pPr>
              <w:spacing w:after="0"/>
            </w:pPr>
            <w:r/>
            <w:r>
              <w:rPr>
                <w:rFonts w:ascii="Consolas" w:hAnsi="Consolas" w:eastAsia="Consolas"/>
                <w:color w:val="212529"/>
                <w:sz w:val="16"/>
              </w:rPr>
              <w:t>- Aplicación web funcional desarrollada con Python y Flask.</w:t>
            </w:r>
            <w:r>
              <w:br/>
            </w:r>
            <w:r>
              <w:rPr>
                <w:rFonts w:ascii="Consolas" w:hAnsi="Consolas" w:eastAsia="Consolas"/>
                <w:color w:val="212529"/>
                <w:sz w:val="16"/>
              </w:rPr>
              <w:t>- Operaciones CRUD implementadas para gestionar tareas.</w:t>
            </w:r>
            <w:r>
              <w:br/>
            </w:r>
            <w:r>
              <w:rPr>
                <w:rFonts w:ascii="Consolas" w:hAnsi="Consolas" w:eastAsia="Consolas"/>
                <w:color w:val="212529"/>
                <w:sz w:val="16"/>
              </w:rPr>
              <w:t>- Base de datos SQLite integrada para persistencia local.</w:t>
            </w:r>
            <w:r>
              <w:br/>
            </w:r>
            <w:r>
              <w:rPr>
                <w:rFonts w:ascii="Consolas" w:hAnsi="Consolas" w:eastAsia="Consolas"/>
                <w:color w:val="212529"/>
                <w:sz w:val="16"/>
              </w:rPr>
              <w:t>- Pruebas unitarias implementadas con pytest.</w:t>
            </w:r>
            <w:r>
              <w:br/>
            </w:r>
            <w:r>
              <w:rPr>
                <w:rFonts w:ascii="Consolas" w:hAnsi="Consolas" w:eastAsia="Consolas"/>
                <w:color w:val="212529"/>
                <w:sz w:val="16"/>
              </w:rPr>
              <w:t>- Proyecto gestionado con Git mediante ramas main y develop.</w:t>
            </w:r>
            <w:r>
              <w:br/>
            </w:r>
            <w:r>
              <w:rPr>
                <w:rFonts w:ascii="Consolas" w:hAnsi="Consolas" w:eastAsia="Consolas"/>
                <w:color w:val="212529"/>
                <w:sz w:val="16"/>
              </w:rPr>
              <w:t>- Dockerfile funcional creado para contenerizar la aplicación.</w:t>
            </w:r>
            <w:r>
              <w:br/>
            </w:r>
            <w:r>
              <w:rPr>
                <w:rFonts w:ascii="Consolas" w:hAnsi="Consolas" w:eastAsia="Consolas"/>
                <w:color w:val="212529"/>
                <w:sz w:val="16"/>
              </w:rPr>
              <w:t>- Informe técnico estructurado según la rúbrica de evaluación.</w:t>
            </w:r>
          </w:p>
        </w:tc>
      </w:tr>
    </w:tbl>
    <w:p>
      <w:pPr>
        <w:pStyle w:val="ListBullet"/>
        <w:spacing w:after="60"/>
      </w:pPr>
      <w:r>
        <w:t>Mejoras futuras:</w:t>
      </w:r>
    </w:p>
    <w:tbl>
      <w:tblPr>
        <w:tblW w:type="auto" w:w="0"/>
        <w:jc w:val="center"/>
        <w:tblLook w:firstColumn="1" w:firstRow="1" w:lastColumn="0" w:lastRow="0" w:noHBand="0" w:noVBand="1" w:val="04A0"/>
      </w:tblPr>
      <w:tblGrid>
        <w:gridCol w:w="10080"/>
      </w:tblGrid>
      <w:tr>
        <w:tc>
          <w:tcPr>
            <w:tcW w:type="dxa" w:w="10080"/>
            <w:shd w:fill="F2F4F7"/>
          </w:tcPr>
          <w:p>
            <w:pPr>
              <w:spacing w:after="0"/>
            </w:pPr>
            <w:r/>
            <w:r>
              <w:rPr>
                <w:rFonts w:ascii="Consolas" w:hAnsi="Consolas" w:eastAsia="Consolas"/>
                <w:color w:val="212529"/>
                <w:sz w:val="16"/>
              </w:rPr>
              <w:t>- Integrar GitHub Actions para CI-CD.</w:t>
            </w:r>
            <w:r>
              <w:br/>
            </w:r>
            <w:r>
              <w:rPr>
                <w:rFonts w:ascii="Consolas" w:hAnsi="Consolas" w:eastAsia="Consolas"/>
                <w:color w:val="212529"/>
                <w:sz w:val="16"/>
              </w:rPr>
              <w:t>- Aumentar la cobertura de pruebas con más casos de edición, eliminación y filtros.</w:t>
            </w:r>
            <w:r>
              <w:br/>
            </w:r>
            <w:r>
              <w:rPr>
                <w:rFonts w:ascii="Consolas" w:hAnsi="Consolas" w:eastAsia="Consolas"/>
                <w:color w:val="212529"/>
                <w:sz w:val="16"/>
              </w:rPr>
              <w:t>- Implementar login de usuarios para separar tareas por cuenta.</w:t>
            </w:r>
            <w:r>
              <w:br/>
            </w:r>
            <w:r>
              <w:rPr>
                <w:rFonts w:ascii="Consolas" w:hAnsi="Consolas" w:eastAsia="Consolas"/>
                <w:color w:val="212529"/>
                <w:sz w:val="16"/>
              </w:rPr>
              <w:t>- Migrar de SQLite a PostgreSQL si la aplicación se publica para usuarios reales.</w:t>
            </w:r>
            <w:r>
              <w:br/>
            </w:r>
            <w:r>
              <w:rPr>
                <w:rFonts w:ascii="Consolas" w:hAnsi="Consolas" w:eastAsia="Consolas"/>
                <w:color w:val="212529"/>
                <w:sz w:val="16"/>
              </w:rPr>
              <w:t>- Agregar panel de métricas, fechas límite y notificaciones.</w:t>
            </w:r>
            <w:r>
              <w:br/>
            </w:r>
            <w:r>
              <w:rPr>
                <w:rFonts w:ascii="Consolas" w:hAnsi="Consolas" w:eastAsia="Consolas"/>
                <w:color w:val="212529"/>
                <w:sz w:val="16"/>
              </w:rPr>
              <w:t>- Publicar la aplicación en una plataforma como Render, Railway o PythonAnywhere.</w:t>
            </w:r>
          </w:p>
        </w:tc>
      </w:tr>
    </w:tbl>
    <w:p>
      <w:pPr>
        <w:spacing w:after="120"/>
        <w:jc w:val="both"/>
      </w:pPr>
      <w:r>
        <w:t>Conclusión final: El proyecto cumple con los elementos centrales solicitados en la evaluación final: solución web básica, experimentación mediante pruebas, gestión de versiones, uso de herramientas modernas y documentación técnica. La aplicación Lista de Tareas representa una base funcional que puede evolucionar hacia una solución más completa para gestión personal o académica de actividades.</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Construcción de Software - Evaluación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