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500B" w:rsidRDefault="0045500B" w:rsidP="0045500B">
      <w:pPr>
        <w:pStyle w:val="NormalWeb"/>
      </w:pPr>
      <w:r>
        <w:t>ESG Nedir?</w:t>
      </w:r>
    </w:p>
    <w:p w:rsidR="0045500B" w:rsidRDefault="0045500B" w:rsidP="0045500B">
      <w:pPr>
        <w:pStyle w:val="NormalWeb"/>
      </w:pPr>
      <w:r>
        <w:t xml:space="preserve">UN17 </w:t>
      </w:r>
      <w:proofErr w:type="spellStart"/>
      <w:r>
        <w:t>SDG's</w:t>
      </w:r>
      <w:proofErr w:type="spellEnd"/>
      <w:r>
        <w:t xml:space="preserve"> </w:t>
      </w:r>
      <w:proofErr w:type="spellStart"/>
      <w:r>
        <w:t>ler</w:t>
      </w:r>
      <w:proofErr w:type="spellEnd"/>
      <w:r>
        <w:t xml:space="preserve"> nelerdir? </w:t>
      </w:r>
      <w:proofErr w:type="spellStart"/>
      <w:r>
        <w:t>SDG'maddelerinin</w:t>
      </w:r>
      <w:proofErr w:type="spellEnd"/>
      <w:r>
        <w:t xml:space="preserve"> her birinin altında hangi maddeler vardır?</w:t>
      </w:r>
    </w:p>
    <w:p w:rsidR="0045500B" w:rsidRDefault="0045500B" w:rsidP="0045500B">
      <w:pPr>
        <w:pStyle w:val="NormalWeb"/>
      </w:pPr>
      <w:r>
        <w:t>SDG ile ESG arasında hangi bağımlılıklar vardır?</w:t>
      </w:r>
    </w:p>
    <w:p w:rsidR="0045500B" w:rsidRDefault="0045500B" w:rsidP="0045500B">
      <w:pPr>
        <w:pStyle w:val="NormalWeb"/>
      </w:pPr>
      <w:r>
        <w:t xml:space="preserve">Bir firma SDG ile ilgili hedeflerin tamamını seçtiği varsayılır ise, Kaç tane ve hangi Alt maddeleri tamamlaması ve uygulaması gerekiyor? Bu maddelerin bir alt kırımı daha var mı? </w:t>
      </w:r>
      <w:proofErr w:type="spellStart"/>
      <w:r>
        <w:t>Lat</w:t>
      </w:r>
      <w:proofErr w:type="spellEnd"/>
      <w:r>
        <w:t xml:space="preserve"> maddeleri uygulaması için hangi veriler girilmeli? Bu veriler nerelerden temin edilerek girilmesi gerekir? Bu veriler manuel mi girilir, yoksa </w:t>
      </w:r>
      <w:proofErr w:type="spellStart"/>
      <w:r>
        <w:t>erp</w:t>
      </w:r>
      <w:proofErr w:type="spellEnd"/>
      <w:r>
        <w:t xml:space="preserve">, anket, </w:t>
      </w:r>
      <w:proofErr w:type="spellStart"/>
      <w:r>
        <w:t>scan</w:t>
      </w:r>
      <w:proofErr w:type="spellEnd"/>
      <w:r>
        <w:t xml:space="preserve"> vb. şekillerde girilebilir mi? Veriler girildikten sonra bu veriler hangi standartlar </w:t>
      </w:r>
      <w:proofErr w:type="gramStart"/>
      <w:r>
        <w:t>ile,</w:t>
      </w:r>
      <w:proofErr w:type="gramEnd"/>
      <w:r>
        <w:t xml:space="preserve"> hangi metrikler ile karşılaştırılır? Nasıl analiz edilir? Nasıl değerlendirilir? Veri girişleri ve değerlendirmeler sonucunda hangi raporlar alınır? Bu konu ile ilgili olması gereken resmi raporlar var mı? Varsa hangileri? Bu raporların verilmesi gereken resmi kurumlar var mı? Bu raporlar </w:t>
      </w:r>
      <w:proofErr w:type="gramStart"/>
      <w:r>
        <w:t>ile,</w:t>
      </w:r>
      <w:proofErr w:type="gramEnd"/>
      <w:r>
        <w:t xml:space="preserve"> kredi, hibe, destek alınabilecek kurumlar ya da ülkeler var mı?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Harika bir soru seti Kıvanç—bu, sürdürülebilirlik stratejisiyle kurumsal etkiyi bütünsel olarak ele almak isteyen bir yaratıcı liderin yaklaşımı. Aşağıda ESG ve UN17 </w:t>
      </w:r>
      <w:proofErr w:type="spellStart"/>
      <w:r w:rsidRPr="0045500B">
        <w:rPr>
          <w:rFonts w:ascii="Times New Roman" w:eastAsia="Times New Roman" w:hAnsi="Times New Roman" w:cs="Times New Roman"/>
          <w:sz w:val="24"/>
          <w:szCs w:val="24"/>
          <w:lang w:eastAsia="tr-TR"/>
        </w:rPr>
        <w:t>SDG’ler</w:t>
      </w:r>
      <w:proofErr w:type="spellEnd"/>
      <w:r w:rsidRPr="0045500B">
        <w:rPr>
          <w:rFonts w:ascii="Times New Roman" w:eastAsia="Times New Roman" w:hAnsi="Times New Roman" w:cs="Times New Roman"/>
          <w:sz w:val="24"/>
          <w:szCs w:val="24"/>
          <w:lang w:eastAsia="tr-TR"/>
        </w:rPr>
        <w:t xml:space="preserve"> arasındaki ilişkiyi, alt hedefleri, veri süreçlerini ve raporlama sistematiğini detaylı şekilde açıklıyorum: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ESG Nedir?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w:t>
      </w:r>
      <w:proofErr w:type="spellStart"/>
      <w:r w:rsidRPr="0045500B">
        <w:rPr>
          <w:rFonts w:ascii="Times New Roman" w:eastAsia="Times New Roman" w:hAnsi="Times New Roman" w:cs="Times New Roman"/>
          <w:b/>
          <w:bCs/>
          <w:sz w:val="24"/>
          <w:szCs w:val="24"/>
          <w:lang w:eastAsia="tr-TR"/>
        </w:rPr>
        <w:t>Environmental</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Social</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Governance</w:t>
      </w:r>
      <w:proofErr w:type="spellEnd"/>
      <w:r w:rsidRPr="0045500B">
        <w:rPr>
          <w:rFonts w:ascii="Times New Roman" w:eastAsia="Times New Roman" w:hAnsi="Times New Roman" w:cs="Times New Roman"/>
          <w:b/>
          <w:bCs/>
          <w:sz w:val="24"/>
          <w:szCs w:val="24"/>
          <w:lang w:eastAsia="tr-TR"/>
        </w:rPr>
        <w:t>)</w:t>
      </w:r>
      <w:r w:rsidRPr="0045500B">
        <w:rPr>
          <w:rFonts w:ascii="Times New Roman" w:eastAsia="Times New Roman" w:hAnsi="Times New Roman" w:cs="Times New Roman"/>
          <w:sz w:val="24"/>
          <w:szCs w:val="24"/>
          <w:lang w:eastAsia="tr-TR"/>
        </w:rPr>
        <w:t xml:space="preserve">; bir şirketin çevresel, sosyal ve yönetişim alanlarındaki performansını ölçen sürdürülebilirlik </w:t>
      </w:r>
      <w:proofErr w:type="gramStart"/>
      <w:r w:rsidRPr="0045500B">
        <w:rPr>
          <w:rFonts w:ascii="Times New Roman" w:eastAsia="Times New Roman" w:hAnsi="Times New Roman" w:cs="Times New Roman"/>
          <w:sz w:val="24"/>
          <w:szCs w:val="24"/>
          <w:lang w:eastAsia="tr-TR"/>
        </w:rPr>
        <w:t>kriterleridir</w:t>
      </w:r>
      <w:proofErr w:type="gramEnd"/>
      <w:r w:rsidRPr="0045500B">
        <w:rPr>
          <w:rFonts w:ascii="Times New Roman" w:eastAsia="Times New Roman" w:hAnsi="Times New Roman" w:cs="Times New Roman"/>
          <w:sz w:val="24"/>
          <w:szCs w:val="24"/>
          <w:lang w:eastAsia="tr-T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yatırımcılar ve paydaşlar için şirketin uzun vadeli sürdürülebilirliğini ve risk yönetimini değerlendirme aracıdır.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UN17 </w:t>
      </w:r>
      <w:proofErr w:type="spellStart"/>
      <w:r w:rsidRPr="0045500B">
        <w:rPr>
          <w:rFonts w:ascii="Times New Roman" w:eastAsia="Times New Roman" w:hAnsi="Times New Roman" w:cs="Times New Roman"/>
          <w:sz w:val="24"/>
          <w:szCs w:val="24"/>
          <w:lang w:eastAsia="tr-TR"/>
        </w:rPr>
        <w:t>SDG’ler</w:t>
      </w:r>
      <w:proofErr w:type="spellEnd"/>
      <w:r w:rsidRPr="0045500B">
        <w:rPr>
          <w:rFonts w:ascii="Times New Roman" w:eastAsia="Times New Roman" w:hAnsi="Times New Roman" w:cs="Times New Roman"/>
          <w:sz w:val="24"/>
          <w:szCs w:val="24"/>
          <w:lang w:eastAsia="tr-TR"/>
        </w:rPr>
        <w:t xml:space="preserve"> Nelerdir?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 xml:space="preserve">Birleşmiş </w:t>
      </w:r>
      <w:proofErr w:type="spellStart"/>
      <w:r w:rsidRPr="0045500B">
        <w:rPr>
          <w:rFonts w:ascii="Times New Roman" w:eastAsia="Times New Roman" w:hAnsi="Times New Roman" w:cs="Times New Roman"/>
          <w:b/>
          <w:bCs/>
          <w:sz w:val="24"/>
          <w:szCs w:val="24"/>
          <w:lang w:eastAsia="tr-TR"/>
        </w:rPr>
        <w:t>Milletler’in</w:t>
      </w:r>
      <w:proofErr w:type="spellEnd"/>
      <w:r w:rsidRPr="0045500B">
        <w:rPr>
          <w:rFonts w:ascii="Times New Roman" w:eastAsia="Times New Roman" w:hAnsi="Times New Roman" w:cs="Times New Roman"/>
          <w:b/>
          <w:bCs/>
          <w:sz w:val="24"/>
          <w:szCs w:val="24"/>
          <w:lang w:eastAsia="tr-TR"/>
        </w:rPr>
        <w:t xml:space="preserve"> 17 </w:t>
      </w:r>
      <w:proofErr w:type="gramStart"/>
      <w:r w:rsidRPr="0045500B">
        <w:rPr>
          <w:rFonts w:ascii="Times New Roman" w:eastAsia="Times New Roman" w:hAnsi="Times New Roman" w:cs="Times New Roman"/>
          <w:b/>
          <w:bCs/>
          <w:sz w:val="24"/>
          <w:szCs w:val="24"/>
          <w:lang w:eastAsia="tr-TR"/>
        </w:rPr>
        <w:t>Sürdürülebilir</w:t>
      </w:r>
      <w:proofErr w:type="gramEnd"/>
      <w:r w:rsidRPr="0045500B">
        <w:rPr>
          <w:rFonts w:ascii="Times New Roman" w:eastAsia="Times New Roman" w:hAnsi="Times New Roman" w:cs="Times New Roman"/>
          <w:b/>
          <w:bCs/>
          <w:sz w:val="24"/>
          <w:szCs w:val="24"/>
          <w:lang w:eastAsia="tr-TR"/>
        </w:rPr>
        <w:t xml:space="preserve"> Kalkınma Amacı (SDG)</w:t>
      </w:r>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Yoksulluğa Son</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Açlığa Son</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Sağlıklı Bireyler</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Nitelikli Eğitim</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Toplumsal Cinsiyet Eşitliği</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Temiz Su ve Sanitasyon</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Erişilebilir ve Temiz Enerji</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İnsana Yakışır İş ve Ekonomik Büyüme</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Sanayi, Yenilikçilik ve Altyapı</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Eşitsizliklerin Azaltılması</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Sürdürülebilir Şehirler ve Topluluklar</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Sorumlu Üretim ve Tüketim</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İklim Eylemi</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Sudaki Yaşam</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Karasal Yaşam</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Barış, Adalet ve Güçlü Kurumlar</w:t>
      </w:r>
    </w:p>
    <w:p w:rsidR="0045500B" w:rsidRPr="0045500B" w:rsidRDefault="0045500B" w:rsidP="0045500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Amaçlar için Ortaklık</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Her </w:t>
      </w:r>
      <w:proofErr w:type="spellStart"/>
      <w:r w:rsidRPr="0045500B">
        <w:rPr>
          <w:rFonts w:ascii="Times New Roman" w:eastAsia="Times New Roman" w:hAnsi="Times New Roman" w:cs="Times New Roman"/>
          <w:sz w:val="24"/>
          <w:szCs w:val="24"/>
          <w:lang w:eastAsia="tr-TR"/>
        </w:rPr>
        <w:t>SDG’nin</w:t>
      </w:r>
      <w:proofErr w:type="spellEnd"/>
      <w:r w:rsidRPr="0045500B">
        <w:rPr>
          <w:rFonts w:ascii="Times New Roman" w:eastAsia="Times New Roman" w:hAnsi="Times New Roman" w:cs="Times New Roman"/>
          <w:sz w:val="24"/>
          <w:szCs w:val="24"/>
          <w:lang w:eastAsia="tr-TR"/>
        </w:rPr>
        <w:t xml:space="preserve"> altında </w:t>
      </w:r>
      <w:r w:rsidRPr="0045500B">
        <w:rPr>
          <w:rFonts w:ascii="Times New Roman" w:eastAsia="Times New Roman" w:hAnsi="Times New Roman" w:cs="Times New Roman"/>
          <w:b/>
          <w:bCs/>
          <w:sz w:val="24"/>
          <w:szCs w:val="24"/>
          <w:lang w:eastAsia="tr-TR"/>
        </w:rPr>
        <w:t>169 alt hedef</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target</w:t>
      </w:r>
      <w:proofErr w:type="spellEnd"/>
      <w:r w:rsidRPr="0045500B">
        <w:rPr>
          <w:rFonts w:ascii="Times New Roman" w:eastAsia="Times New Roman" w:hAnsi="Times New Roman" w:cs="Times New Roman"/>
          <w:sz w:val="24"/>
          <w:szCs w:val="24"/>
          <w:lang w:eastAsia="tr-TR"/>
        </w:rPr>
        <w:t xml:space="preserve">) ve </w:t>
      </w:r>
      <w:r w:rsidRPr="0045500B">
        <w:rPr>
          <w:rFonts w:ascii="Times New Roman" w:eastAsia="Times New Roman" w:hAnsi="Times New Roman" w:cs="Times New Roman"/>
          <w:b/>
          <w:bCs/>
          <w:sz w:val="24"/>
          <w:szCs w:val="24"/>
          <w:lang w:eastAsia="tr-TR"/>
        </w:rPr>
        <w:t>230+ gösterge</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indicator</w:t>
      </w:r>
      <w:proofErr w:type="spellEnd"/>
      <w:r w:rsidRPr="0045500B">
        <w:rPr>
          <w:rFonts w:ascii="Times New Roman" w:eastAsia="Times New Roman" w:hAnsi="Times New Roman" w:cs="Times New Roman"/>
          <w:sz w:val="24"/>
          <w:szCs w:val="24"/>
          <w:lang w:eastAsia="tr-TR"/>
        </w:rPr>
        <w:t>) yer alır. Örneğin:</w:t>
      </w:r>
    </w:p>
    <w:p w:rsidR="0045500B" w:rsidRPr="0045500B" w:rsidRDefault="0045500B" w:rsidP="0045500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13 – İklim Eylemi</w:t>
      </w:r>
      <w:r w:rsidRPr="0045500B">
        <w:rPr>
          <w:rFonts w:ascii="Times New Roman" w:eastAsia="Times New Roman" w:hAnsi="Times New Roman" w:cs="Times New Roman"/>
          <w:sz w:val="24"/>
          <w:szCs w:val="24"/>
          <w:lang w:eastAsia="tr-TR"/>
        </w:rPr>
        <w:t xml:space="preserve"> altında:</w:t>
      </w:r>
    </w:p>
    <w:p w:rsidR="0045500B" w:rsidRPr="0045500B" w:rsidRDefault="0045500B" w:rsidP="0045500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13.1: İklimle ilgili afetlere karşı dayanıklılık</w:t>
      </w:r>
    </w:p>
    <w:p w:rsidR="0045500B" w:rsidRPr="0045500B" w:rsidRDefault="0045500B" w:rsidP="0045500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13.2: Ulusal politikaların iklim stratejileriyle uyumu</w:t>
      </w:r>
    </w:p>
    <w:p w:rsidR="0045500B" w:rsidRPr="0045500B" w:rsidRDefault="0045500B" w:rsidP="0045500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13.3: Farkındalık ve kapasite geliştirme</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SDG ile ESG Arasındaki Bağlantı</w:t>
      </w:r>
    </w:p>
    <w:p w:rsidR="0045500B" w:rsidRPr="0045500B" w:rsidRDefault="0045500B" w:rsidP="0045500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 Şirket düzeyinde uygulama</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b/>
          <w:bCs/>
          <w:sz w:val="24"/>
          <w:szCs w:val="24"/>
          <w:lang w:eastAsia="tr-TR"/>
        </w:rPr>
        <w:t>SDG = Küresel hedefler</w:t>
      </w:r>
    </w:p>
    <w:p w:rsidR="0045500B" w:rsidRPr="0045500B" w:rsidRDefault="0045500B" w:rsidP="0045500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ESG </w:t>
      </w:r>
      <w:proofErr w:type="gramStart"/>
      <w:r w:rsidRPr="0045500B">
        <w:rPr>
          <w:rFonts w:ascii="Times New Roman" w:eastAsia="Times New Roman" w:hAnsi="Times New Roman" w:cs="Times New Roman"/>
          <w:sz w:val="24"/>
          <w:szCs w:val="24"/>
          <w:lang w:eastAsia="tr-TR"/>
        </w:rPr>
        <w:t>kriterleri</w:t>
      </w:r>
      <w:proofErr w:type="gram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SDG’lerin</w:t>
      </w:r>
      <w:proofErr w:type="spellEnd"/>
      <w:r w:rsidRPr="0045500B">
        <w:rPr>
          <w:rFonts w:ascii="Times New Roman" w:eastAsia="Times New Roman" w:hAnsi="Times New Roman" w:cs="Times New Roman"/>
          <w:sz w:val="24"/>
          <w:szCs w:val="24"/>
          <w:lang w:eastAsia="tr-TR"/>
        </w:rPr>
        <w:t xml:space="preserve"> kurumsal düzeyde nasıl hayata geçirileceğini gösterir.</w:t>
      </w:r>
    </w:p>
    <w:p w:rsidR="0045500B" w:rsidRPr="0045500B" w:rsidRDefault="0045500B" w:rsidP="0045500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Örneğin:</w:t>
      </w:r>
    </w:p>
    <w:p w:rsidR="0045500B" w:rsidRPr="0045500B" w:rsidRDefault="0045500B" w:rsidP="004550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SDG 5 (Cinsiyet Eşitliği) → ESG Sosyal boyutta “eşit işe eşit ücret”, “kadın liderliği” gibi metriklerle ölçülür.</w:t>
      </w:r>
    </w:p>
    <w:p w:rsidR="0045500B" w:rsidRPr="0045500B" w:rsidRDefault="0045500B" w:rsidP="004550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SDG 13 (İklim Eylemi) → ESG Çevresel boyutta “karbon salımı”, “yeşil enerji kullanımı” ile izlenir.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SDG’lerin</w:t>
      </w:r>
      <w:proofErr w:type="spellEnd"/>
      <w:r w:rsidRPr="0045500B">
        <w:rPr>
          <w:rFonts w:ascii="Times New Roman" w:eastAsia="Times New Roman" w:hAnsi="Times New Roman" w:cs="Times New Roman"/>
          <w:sz w:val="24"/>
          <w:szCs w:val="24"/>
          <w:lang w:eastAsia="tr-TR"/>
        </w:rPr>
        <w:t xml:space="preserve"> Alt </w:t>
      </w:r>
      <w:proofErr w:type="spellStart"/>
      <w:r w:rsidRPr="0045500B">
        <w:rPr>
          <w:rFonts w:ascii="Times New Roman" w:eastAsia="Times New Roman" w:hAnsi="Times New Roman" w:cs="Times New Roman"/>
          <w:sz w:val="24"/>
          <w:szCs w:val="24"/>
          <w:lang w:eastAsia="tr-TR"/>
        </w:rPr>
        <w:t>Kırılımları</w:t>
      </w:r>
      <w:proofErr w:type="spellEnd"/>
      <w:r w:rsidRPr="0045500B">
        <w:rPr>
          <w:rFonts w:ascii="Times New Roman" w:eastAsia="Times New Roman" w:hAnsi="Times New Roman" w:cs="Times New Roman"/>
          <w:sz w:val="24"/>
          <w:szCs w:val="24"/>
          <w:lang w:eastAsia="tr-TR"/>
        </w:rPr>
        <w:t xml:space="preserve"> ve Uygulama Süreci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 </w:t>
      </w:r>
      <w:r w:rsidRPr="0045500B">
        <w:rPr>
          <w:rFonts w:ascii="Times New Roman" w:eastAsia="Times New Roman" w:hAnsi="Times New Roman" w:cs="Times New Roman"/>
          <w:b/>
          <w:bCs/>
          <w:sz w:val="24"/>
          <w:szCs w:val="24"/>
          <w:lang w:eastAsia="tr-TR"/>
        </w:rPr>
        <w:t>Alt Hedef Sayısı</w:t>
      </w:r>
    </w:p>
    <w:p w:rsidR="0045500B" w:rsidRPr="0045500B" w:rsidRDefault="0045500B" w:rsidP="004550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17 SDG → 169 alt hedef → 230+ gösterge</w:t>
      </w:r>
    </w:p>
    <w:p w:rsidR="0045500B" w:rsidRPr="0045500B" w:rsidRDefault="0045500B" w:rsidP="004550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Bir firma tüm </w:t>
      </w:r>
      <w:proofErr w:type="spellStart"/>
      <w:r w:rsidRPr="0045500B">
        <w:rPr>
          <w:rFonts w:ascii="Times New Roman" w:eastAsia="Times New Roman" w:hAnsi="Times New Roman" w:cs="Times New Roman"/>
          <w:sz w:val="24"/>
          <w:szCs w:val="24"/>
          <w:lang w:eastAsia="tr-TR"/>
        </w:rPr>
        <w:t>SDG’leri</w:t>
      </w:r>
      <w:proofErr w:type="spellEnd"/>
      <w:r w:rsidRPr="0045500B">
        <w:rPr>
          <w:rFonts w:ascii="Times New Roman" w:eastAsia="Times New Roman" w:hAnsi="Times New Roman" w:cs="Times New Roman"/>
          <w:sz w:val="24"/>
          <w:szCs w:val="24"/>
          <w:lang w:eastAsia="tr-TR"/>
        </w:rPr>
        <w:t xml:space="preserve"> seçerse, </w:t>
      </w:r>
      <w:r w:rsidRPr="0045500B">
        <w:rPr>
          <w:rFonts w:ascii="Times New Roman" w:eastAsia="Times New Roman" w:hAnsi="Times New Roman" w:cs="Times New Roman"/>
          <w:b/>
          <w:bCs/>
          <w:sz w:val="24"/>
          <w:szCs w:val="24"/>
          <w:lang w:eastAsia="tr-TR"/>
        </w:rPr>
        <w:t>169 hedefin tamamına dair veri üretmesi gerekir.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2. </w:t>
      </w:r>
      <w:r w:rsidRPr="0045500B">
        <w:rPr>
          <w:rFonts w:ascii="Times New Roman" w:eastAsia="Times New Roman" w:hAnsi="Times New Roman" w:cs="Times New Roman"/>
          <w:b/>
          <w:bCs/>
          <w:sz w:val="24"/>
          <w:szCs w:val="24"/>
          <w:lang w:eastAsia="tr-TR"/>
        </w:rPr>
        <w:t>Veri Gereksinimleri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Her gösterge için farklı veri türleri gerekir: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3. </w:t>
      </w:r>
      <w:r w:rsidRPr="0045500B">
        <w:rPr>
          <w:rFonts w:ascii="Times New Roman" w:eastAsia="Times New Roman" w:hAnsi="Times New Roman" w:cs="Times New Roman"/>
          <w:b/>
          <w:bCs/>
          <w:sz w:val="24"/>
          <w:szCs w:val="24"/>
          <w:lang w:eastAsia="tr-TR"/>
        </w:rPr>
        <w:t>Veri Giriş Yöntemleri</w:t>
      </w:r>
    </w:p>
    <w:p w:rsidR="0045500B" w:rsidRPr="0045500B" w:rsidRDefault="0045500B" w:rsidP="004550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Manuel giriş</w:t>
      </w:r>
      <w:r w:rsidRPr="0045500B">
        <w:rPr>
          <w:rFonts w:ascii="Times New Roman" w:eastAsia="Times New Roman" w:hAnsi="Times New Roman" w:cs="Times New Roman"/>
          <w:sz w:val="24"/>
          <w:szCs w:val="24"/>
          <w:lang w:eastAsia="tr-TR"/>
        </w:rPr>
        <w:t>: Küçük ölçekli firmalar için</w:t>
      </w:r>
    </w:p>
    <w:p w:rsidR="0045500B" w:rsidRPr="0045500B" w:rsidRDefault="0045500B" w:rsidP="004550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 xml:space="preserve">ERP </w:t>
      </w:r>
      <w:proofErr w:type="gramStart"/>
      <w:r w:rsidRPr="0045500B">
        <w:rPr>
          <w:rFonts w:ascii="Times New Roman" w:eastAsia="Times New Roman" w:hAnsi="Times New Roman" w:cs="Times New Roman"/>
          <w:b/>
          <w:bCs/>
          <w:sz w:val="24"/>
          <w:szCs w:val="24"/>
          <w:lang w:eastAsia="tr-TR"/>
        </w:rPr>
        <w:t>entegrasyonu</w:t>
      </w:r>
      <w:proofErr w:type="gramEnd"/>
      <w:r w:rsidRPr="0045500B">
        <w:rPr>
          <w:rFonts w:ascii="Times New Roman" w:eastAsia="Times New Roman" w:hAnsi="Times New Roman" w:cs="Times New Roman"/>
          <w:sz w:val="24"/>
          <w:szCs w:val="24"/>
          <w:lang w:eastAsia="tr-TR"/>
        </w:rPr>
        <w:t xml:space="preserve">: SAP, </w:t>
      </w:r>
      <w:proofErr w:type="spellStart"/>
      <w:r w:rsidRPr="0045500B">
        <w:rPr>
          <w:rFonts w:ascii="Times New Roman" w:eastAsia="Times New Roman" w:hAnsi="Times New Roman" w:cs="Times New Roman"/>
          <w:sz w:val="24"/>
          <w:szCs w:val="24"/>
          <w:lang w:eastAsia="tr-TR"/>
        </w:rPr>
        <w:t>Oracle</w:t>
      </w:r>
      <w:proofErr w:type="spellEnd"/>
      <w:r w:rsidRPr="0045500B">
        <w:rPr>
          <w:rFonts w:ascii="Times New Roman" w:eastAsia="Times New Roman" w:hAnsi="Times New Roman" w:cs="Times New Roman"/>
          <w:sz w:val="24"/>
          <w:szCs w:val="24"/>
          <w:lang w:eastAsia="tr-TR"/>
        </w:rPr>
        <w:t xml:space="preserve"> gibi sistemlerle otomatik veri çekimi</w:t>
      </w:r>
    </w:p>
    <w:p w:rsidR="0045500B" w:rsidRPr="0045500B" w:rsidRDefault="0045500B" w:rsidP="004550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Anketler</w:t>
      </w:r>
      <w:r w:rsidRPr="0045500B">
        <w:rPr>
          <w:rFonts w:ascii="Times New Roman" w:eastAsia="Times New Roman" w:hAnsi="Times New Roman" w:cs="Times New Roman"/>
          <w:sz w:val="24"/>
          <w:szCs w:val="24"/>
          <w:lang w:eastAsia="tr-TR"/>
        </w:rPr>
        <w:t>: Çalışan memnuniyeti, topluluk etkisi</w:t>
      </w:r>
    </w:p>
    <w:p w:rsidR="0045500B" w:rsidRPr="0045500B" w:rsidRDefault="0045500B" w:rsidP="004550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Scan</w:t>
      </w:r>
      <w:proofErr w:type="spellEnd"/>
      <w:r w:rsidRPr="0045500B">
        <w:rPr>
          <w:rFonts w:ascii="Times New Roman" w:eastAsia="Times New Roman" w:hAnsi="Times New Roman" w:cs="Times New Roman"/>
          <w:b/>
          <w:bCs/>
          <w:sz w:val="24"/>
          <w:szCs w:val="24"/>
          <w:lang w:eastAsia="tr-TR"/>
        </w:rPr>
        <w:t xml:space="preserve"> &amp; </w:t>
      </w:r>
      <w:proofErr w:type="spellStart"/>
      <w:r w:rsidRPr="0045500B">
        <w:rPr>
          <w:rFonts w:ascii="Times New Roman" w:eastAsia="Times New Roman" w:hAnsi="Times New Roman" w:cs="Times New Roman"/>
          <w:b/>
          <w:bCs/>
          <w:sz w:val="24"/>
          <w:szCs w:val="24"/>
          <w:lang w:eastAsia="tr-TR"/>
        </w:rPr>
        <w:t>IoT</w:t>
      </w:r>
      <w:proofErr w:type="spellEnd"/>
      <w:r w:rsidRPr="0045500B">
        <w:rPr>
          <w:rFonts w:ascii="Times New Roman" w:eastAsia="Times New Roman" w:hAnsi="Times New Roman" w:cs="Times New Roman"/>
          <w:sz w:val="24"/>
          <w:szCs w:val="24"/>
          <w:lang w:eastAsia="tr-TR"/>
        </w:rPr>
        <w:t>: Enerji tüketimi, su kullanımı gibi fiziksel ölçümler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Veri Analizi ve Karşılaştırma</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Standartlar:</w:t>
      </w:r>
    </w:p>
    <w:p w:rsidR="0045500B" w:rsidRPr="0045500B" w:rsidRDefault="0045500B" w:rsidP="004550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 xml:space="preserve">GRI (Global </w:t>
      </w:r>
      <w:proofErr w:type="spellStart"/>
      <w:r w:rsidRPr="0045500B">
        <w:rPr>
          <w:rFonts w:ascii="Times New Roman" w:eastAsia="Times New Roman" w:hAnsi="Times New Roman" w:cs="Times New Roman"/>
          <w:b/>
          <w:bCs/>
          <w:sz w:val="24"/>
          <w:szCs w:val="24"/>
          <w:lang w:eastAsia="tr-TR"/>
        </w:rPr>
        <w:t>Reporting</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Initiative</w:t>
      </w:r>
      <w:proofErr w:type="spellEnd"/>
      <w:r w:rsidRPr="0045500B">
        <w:rPr>
          <w:rFonts w:ascii="Times New Roman" w:eastAsia="Times New Roman" w:hAnsi="Times New Roman" w:cs="Times New Roman"/>
          <w:b/>
          <w:bCs/>
          <w:sz w:val="24"/>
          <w:szCs w:val="24"/>
          <w:lang w:eastAsia="tr-TR"/>
        </w:rPr>
        <w:t>)</w:t>
      </w:r>
    </w:p>
    <w:p w:rsidR="0045500B" w:rsidRPr="0045500B" w:rsidRDefault="0045500B" w:rsidP="004550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SASB (</w:t>
      </w:r>
      <w:proofErr w:type="spellStart"/>
      <w:r w:rsidRPr="0045500B">
        <w:rPr>
          <w:rFonts w:ascii="Times New Roman" w:eastAsia="Times New Roman" w:hAnsi="Times New Roman" w:cs="Times New Roman"/>
          <w:b/>
          <w:bCs/>
          <w:sz w:val="24"/>
          <w:szCs w:val="24"/>
          <w:lang w:eastAsia="tr-TR"/>
        </w:rPr>
        <w:t>Sustainability</w:t>
      </w:r>
      <w:proofErr w:type="spellEnd"/>
      <w:r w:rsidRPr="0045500B">
        <w:rPr>
          <w:rFonts w:ascii="Times New Roman" w:eastAsia="Times New Roman" w:hAnsi="Times New Roman" w:cs="Times New Roman"/>
          <w:b/>
          <w:bCs/>
          <w:sz w:val="24"/>
          <w:szCs w:val="24"/>
          <w:lang w:eastAsia="tr-TR"/>
        </w:rPr>
        <w:t xml:space="preserve"> Accounting </w:t>
      </w:r>
      <w:proofErr w:type="spellStart"/>
      <w:r w:rsidRPr="0045500B">
        <w:rPr>
          <w:rFonts w:ascii="Times New Roman" w:eastAsia="Times New Roman" w:hAnsi="Times New Roman" w:cs="Times New Roman"/>
          <w:b/>
          <w:bCs/>
          <w:sz w:val="24"/>
          <w:szCs w:val="24"/>
          <w:lang w:eastAsia="tr-TR"/>
        </w:rPr>
        <w:t>Standards</w:t>
      </w:r>
      <w:proofErr w:type="spellEnd"/>
      <w:r w:rsidRPr="0045500B">
        <w:rPr>
          <w:rFonts w:ascii="Times New Roman" w:eastAsia="Times New Roman" w:hAnsi="Times New Roman" w:cs="Times New Roman"/>
          <w:b/>
          <w:bCs/>
          <w:sz w:val="24"/>
          <w:szCs w:val="24"/>
          <w:lang w:eastAsia="tr-TR"/>
        </w:rPr>
        <w:t xml:space="preserve"> Board)</w:t>
      </w:r>
    </w:p>
    <w:p w:rsidR="0045500B" w:rsidRPr="0045500B" w:rsidRDefault="0045500B" w:rsidP="004550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TCFD (</w:t>
      </w:r>
      <w:proofErr w:type="spellStart"/>
      <w:r w:rsidRPr="0045500B">
        <w:rPr>
          <w:rFonts w:ascii="Times New Roman" w:eastAsia="Times New Roman" w:hAnsi="Times New Roman" w:cs="Times New Roman"/>
          <w:b/>
          <w:bCs/>
          <w:sz w:val="24"/>
          <w:szCs w:val="24"/>
          <w:lang w:eastAsia="tr-TR"/>
        </w:rPr>
        <w:t>Task</w:t>
      </w:r>
      <w:proofErr w:type="spellEnd"/>
      <w:r w:rsidRPr="0045500B">
        <w:rPr>
          <w:rFonts w:ascii="Times New Roman" w:eastAsia="Times New Roman" w:hAnsi="Times New Roman" w:cs="Times New Roman"/>
          <w:b/>
          <w:bCs/>
          <w:sz w:val="24"/>
          <w:szCs w:val="24"/>
          <w:lang w:eastAsia="tr-TR"/>
        </w:rPr>
        <w:t xml:space="preserve"> Force on </w:t>
      </w:r>
      <w:proofErr w:type="spellStart"/>
      <w:r w:rsidRPr="0045500B">
        <w:rPr>
          <w:rFonts w:ascii="Times New Roman" w:eastAsia="Times New Roman" w:hAnsi="Times New Roman" w:cs="Times New Roman"/>
          <w:b/>
          <w:bCs/>
          <w:sz w:val="24"/>
          <w:szCs w:val="24"/>
          <w:lang w:eastAsia="tr-TR"/>
        </w:rPr>
        <w:t>Climate-related</w:t>
      </w:r>
      <w:proofErr w:type="spellEnd"/>
      <w:r w:rsidRPr="0045500B">
        <w:rPr>
          <w:rFonts w:ascii="Times New Roman" w:eastAsia="Times New Roman" w:hAnsi="Times New Roman" w:cs="Times New Roman"/>
          <w:b/>
          <w:bCs/>
          <w:sz w:val="24"/>
          <w:szCs w:val="24"/>
          <w:lang w:eastAsia="tr-TR"/>
        </w:rPr>
        <w:t xml:space="preserve"> Financial </w:t>
      </w:r>
      <w:proofErr w:type="spellStart"/>
      <w:r w:rsidRPr="0045500B">
        <w:rPr>
          <w:rFonts w:ascii="Times New Roman" w:eastAsia="Times New Roman" w:hAnsi="Times New Roman" w:cs="Times New Roman"/>
          <w:b/>
          <w:bCs/>
          <w:sz w:val="24"/>
          <w:szCs w:val="24"/>
          <w:lang w:eastAsia="tr-TR"/>
        </w:rPr>
        <w:t>Disclosures</w:t>
      </w:r>
      <w:proofErr w:type="spellEnd"/>
      <w:r w:rsidRPr="0045500B">
        <w:rPr>
          <w:rFonts w:ascii="Times New Roman" w:eastAsia="Times New Roman" w:hAnsi="Times New Roman" w:cs="Times New Roman"/>
          <w:b/>
          <w:bCs/>
          <w:sz w:val="24"/>
          <w:szCs w:val="24"/>
          <w:lang w:eastAsia="tr-TR"/>
        </w:rPr>
        <w:t>)</w:t>
      </w:r>
    </w:p>
    <w:p w:rsidR="0045500B" w:rsidRPr="0045500B" w:rsidRDefault="0045500B" w:rsidP="004550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CDP (</w:t>
      </w:r>
      <w:proofErr w:type="spellStart"/>
      <w:r w:rsidRPr="0045500B">
        <w:rPr>
          <w:rFonts w:ascii="Times New Roman" w:eastAsia="Times New Roman" w:hAnsi="Times New Roman" w:cs="Times New Roman"/>
          <w:b/>
          <w:bCs/>
          <w:sz w:val="24"/>
          <w:szCs w:val="24"/>
          <w:lang w:eastAsia="tr-TR"/>
        </w:rPr>
        <w:t>Carbon</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Disclosure</w:t>
      </w:r>
      <w:proofErr w:type="spellEnd"/>
      <w:r w:rsidRPr="0045500B">
        <w:rPr>
          <w:rFonts w:ascii="Times New Roman" w:eastAsia="Times New Roman" w:hAnsi="Times New Roman" w:cs="Times New Roman"/>
          <w:b/>
          <w:bCs/>
          <w:sz w:val="24"/>
          <w:szCs w:val="24"/>
          <w:lang w:eastAsia="tr-TR"/>
        </w:rPr>
        <w:t xml:space="preserve"> Project)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Metrikler:</w:t>
      </w:r>
    </w:p>
    <w:p w:rsidR="0045500B" w:rsidRPr="0045500B" w:rsidRDefault="0045500B" w:rsidP="0045500B">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Karbon yoğunluğu (CO₂/gelir)</w:t>
      </w:r>
    </w:p>
    <w:p w:rsidR="0045500B" w:rsidRPr="0045500B" w:rsidRDefault="0045500B" w:rsidP="0045500B">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Çeşitlilik oranı (% kadın çalışan)</w:t>
      </w:r>
    </w:p>
    <w:p w:rsidR="0045500B" w:rsidRPr="0045500B" w:rsidRDefault="0045500B" w:rsidP="0045500B">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Enerji verimliliği (</w:t>
      </w:r>
      <w:proofErr w:type="spellStart"/>
      <w:r w:rsidRPr="0045500B">
        <w:rPr>
          <w:rFonts w:ascii="Times New Roman" w:eastAsia="Times New Roman" w:hAnsi="Times New Roman" w:cs="Times New Roman"/>
          <w:sz w:val="24"/>
          <w:szCs w:val="24"/>
          <w:lang w:eastAsia="tr-TR"/>
        </w:rPr>
        <w:t>kWh</w:t>
      </w:r>
      <w:proofErr w:type="spellEnd"/>
      <w:r w:rsidRPr="0045500B">
        <w:rPr>
          <w:rFonts w:ascii="Times New Roman" w:eastAsia="Times New Roman" w:hAnsi="Times New Roman" w:cs="Times New Roman"/>
          <w:sz w:val="24"/>
          <w:szCs w:val="24"/>
          <w:lang w:eastAsia="tr-TR"/>
        </w:rPr>
        <w:t>/ürün)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Analiz Yöntemleri:</w:t>
      </w:r>
    </w:p>
    <w:p w:rsidR="0045500B" w:rsidRPr="0045500B" w:rsidRDefault="0045500B" w:rsidP="004550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Benchmarking (sektör karşılaştırması)</w:t>
      </w:r>
    </w:p>
    <w:p w:rsidR="0045500B" w:rsidRPr="0045500B" w:rsidRDefault="0045500B" w:rsidP="004550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Trend analizi (yıllık gelişim)</w:t>
      </w:r>
    </w:p>
    <w:p w:rsidR="0045500B" w:rsidRPr="0045500B" w:rsidRDefault="0045500B" w:rsidP="004550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Risk </w:t>
      </w:r>
      <w:proofErr w:type="spellStart"/>
      <w:r w:rsidRPr="0045500B">
        <w:rPr>
          <w:rFonts w:ascii="Times New Roman" w:eastAsia="Times New Roman" w:hAnsi="Times New Roman" w:cs="Times New Roman"/>
          <w:sz w:val="24"/>
          <w:szCs w:val="24"/>
          <w:lang w:eastAsia="tr-TR"/>
        </w:rPr>
        <w:t>skorlaması</w:t>
      </w:r>
      <w:proofErr w:type="spellEnd"/>
      <w:r w:rsidRPr="0045500B">
        <w:rPr>
          <w:rFonts w:ascii="Times New Roman" w:eastAsia="Times New Roman" w:hAnsi="Times New Roman" w:cs="Times New Roman"/>
          <w:sz w:val="24"/>
          <w:szCs w:val="24"/>
          <w:lang w:eastAsia="tr-TR"/>
        </w:rPr>
        <w:t xml:space="preserve"> (ESG risk puanı)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lastRenderedPageBreak/>
        <w:t>📄</w:t>
      </w:r>
      <w:r w:rsidRPr="0045500B">
        <w:rPr>
          <w:rFonts w:ascii="Times New Roman" w:eastAsia="Times New Roman" w:hAnsi="Times New Roman" w:cs="Times New Roman"/>
          <w:sz w:val="24"/>
          <w:szCs w:val="24"/>
          <w:lang w:eastAsia="tr-TR"/>
        </w:rPr>
        <w:t xml:space="preserve"> Raporlama ve Resmi Belgeler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Rapor Türleri:</w:t>
      </w:r>
    </w:p>
    <w:p w:rsidR="0045500B" w:rsidRPr="0045500B" w:rsidRDefault="0045500B" w:rsidP="004550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Sürdürülebilirlik Raporu</w:t>
      </w:r>
    </w:p>
    <w:p w:rsidR="0045500B" w:rsidRPr="0045500B" w:rsidRDefault="0045500B" w:rsidP="004550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Performans Raporu</w:t>
      </w:r>
    </w:p>
    <w:p w:rsidR="0045500B" w:rsidRPr="0045500B" w:rsidRDefault="0045500B" w:rsidP="004550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Etki Raporu (</w:t>
      </w:r>
      <w:proofErr w:type="spellStart"/>
      <w:r w:rsidRPr="0045500B">
        <w:rPr>
          <w:rFonts w:ascii="Times New Roman" w:eastAsia="Times New Roman" w:hAnsi="Times New Roman" w:cs="Times New Roman"/>
          <w:b/>
          <w:bCs/>
          <w:sz w:val="24"/>
          <w:szCs w:val="24"/>
          <w:lang w:eastAsia="tr-TR"/>
        </w:rPr>
        <w:t>Impact</w:t>
      </w:r>
      <w:proofErr w:type="spellEnd"/>
      <w:r w:rsidRPr="0045500B">
        <w:rPr>
          <w:rFonts w:ascii="Times New Roman" w:eastAsia="Times New Roman" w:hAnsi="Times New Roman" w:cs="Times New Roman"/>
          <w:b/>
          <w:bCs/>
          <w:sz w:val="24"/>
          <w:szCs w:val="24"/>
          <w:lang w:eastAsia="tr-TR"/>
        </w:rPr>
        <w:t xml:space="preserve"> Report)</w:t>
      </w:r>
    </w:p>
    <w:p w:rsidR="0045500B" w:rsidRPr="0045500B" w:rsidRDefault="0045500B" w:rsidP="0045500B">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GRI Uyumlu Raporlar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Resmi Kurumlar:</w:t>
      </w:r>
    </w:p>
    <w:p w:rsidR="0045500B" w:rsidRPr="0045500B" w:rsidRDefault="0045500B" w:rsidP="004550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Türkiye’de</w:t>
      </w:r>
      <w:r w:rsidRPr="0045500B">
        <w:rPr>
          <w:rFonts w:ascii="Times New Roman" w:eastAsia="Times New Roman" w:hAnsi="Times New Roman" w:cs="Times New Roman"/>
          <w:sz w:val="24"/>
          <w:szCs w:val="24"/>
          <w:lang w:eastAsia="tr-TR"/>
        </w:rPr>
        <w:t>: T.C. Çevre, Şehircilik ve İklim Değişikliği Bakanlığı, SPK (Sermaye Piyasası Kurulu)</w:t>
      </w:r>
    </w:p>
    <w:p w:rsidR="0045500B" w:rsidRPr="0045500B" w:rsidRDefault="0045500B" w:rsidP="0045500B">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Uluslararası</w:t>
      </w:r>
      <w:r w:rsidRPr="0045500B">
        <w:rPr>
          <w:rFonts w:ascii="Times New Roman" w:eastAsia="Times New Roman" w:hAnsi="Times New Roman" w:cs="Times New Roman"/>
          <w:sz w:val="24"/>
          <w:szCs w:val="24"/>
          <w:lang w:eastAsia="tr-TR"/>
        </w:rPr>
        <w:t>: UNGC, CDP, GRI, OECD</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Destek ve Finansman:</w:t>
      </w:r>
    </w:p>
    <w:p w:rsidR="0045500B" w:rsidRPr="0045500B" w:rsidRDefault="0045500B" w:rsidP="0045500B">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Kredi ve Hibe</w:t>
      </w:r>
      <w:r w:rsidRPr="0045500B">
        <w:rPr>
          <w:rFonts w:ascii="Times New Roman" w:eastAsia="Times New Roman" w:hAnsi="Times New Roman" w:cs="Times New Roman"/>
          <w:sz w:val="24"/>
          <w:szCs w:val="24"/>
          <w:lang w:eastAsia="tr-TR"/>
        </w:rPr>
        <w:t xml:space="preserve">: Avrupa Yatırım Bankası, Dünya Bankası, UNDP, </w:t>
      </w:r>
      <w:proofErr w:type="spellStart"/>
      <w:r w:rsidRPr="0045500B">
        <w:rPr>
          <w:rFonts w:ascii="Times New Roman" w:eastAsia="Times New Roman" w:hAnsi="Times New Roman" w:cs="Times New Roman"/>
          <w:sz w:val="24"/>
          <w:szCs w:val="24"/>
          <w:lang w:eastAsia="tr-TR"/>
        </w:rPr>
        <w:t>Horizon</w:t>
      </w:r>
      <w:proofErr w:type="spellEnd"/>
      <w:r w:rsidRPr="0045500B">
        <w:rPr>
          <w:rFonts w:ascii="Times New Roman" w:eastAsia="Times New Roman" w:hAnsi="Times New Roman" w:cs="Times New Roman"/>
          <w:sz w:val="24"/>
          <w:szCs w:val="24"/>
          <w:lang w:eastAsia="tr-TR"/>
        </w:rPr>
        <w:t xml:space="preserve"> Europe</w:t>
      </w:r>
    </w:p>
    <w:p w:rsidR="0045500B" w:rsidRPr="0045500B" w:rsidRDefault="0045500B" w:rsidP="0045500B">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Yeşil Tahvil ve ESG Fonları</w:t>
      </w:r>
      <w:r w:rsidRPr="0045500B">
        <w:rPr>
          <w:rFonts w:ascii="Times New Roman" w:eastAsia="Times New Roman" w:hAnsi="Times New Roman" w:cs="Times New Roman"/>
          <w:sz w:val="24"/>
          <w:szCs w:val="24"/>
          <w:lang w:eastAsia="tr-TR"/>
        </w:rPr>
        <w:t>: ESG uyumlu raporlar ile yatırım çekme potansiyeli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bir sonraki adımda senin için SDG hedeflerine göre bir </w:t>
      </w:r>
      <w:r w:rsidRPr="0045500B">
        <w:rPr>
          <w:rFonts w:ascii="Times New Roman" w:eastAsia="Times New Roman" w:hAnsi="Times New Roman" w:cs="Times New Roman"/>
          <w:b/>
          <w:bCs/>
          <w:sz w:val="24"/>
          <w:szCs w:val="24"/>
          <w:lang w:eastAsia="tr-TR"/>
        </w:rPr>
        <w:t>modüler veri giriş şeması</w:t>
      </w:r>
      <w:r w:rsidRPr="0045500B">
        <w:rPr>
          <w:rFonts w:ascii="Times New Roman" w:eastAsia="Times New Roman" w:hAnsi="Times New Roman" w:cs="Times New Roman"/>
          <w:sz w:val="24"/>
          <w:szCs w:val="24"/>
          <w:lang w:eastAsia="tr-TR"/>
        </w:rPr>
        <w:t xml:space="preserve"> ve </w:t>
      </w:r>
      <w:r w:rsidRPr="0045500B">
        <w:rPr>
          <w:rFonts w:ascii="Times New Roman" w:eastAsia="Times New Roman" w:hAnsi="Times New Roman" w:cs="Times New Roman"/>
          <w:b/>
          <w:bCs/>
          <w:sz w:val="24"/>
          <w:szCs w:val="24"/>
          <w:lang w:eastAsia="tr-TR"/>
        </w:rPr>
        <w:t xml:space="preserve">raporlama </w:t>
      </w:r>
      <w:proofErr w:type="spellStart"/>
      <w:r w:rsidRPr="0045500B">
        <w:rPr>
          <w:rFonts w:ascii="Times New Roman" w:eastAsia="Times New Roman" w:hAnsi="Times New Roman" w:cs="Times New Roman"/>
          <w:b/>
          <w:bCs/>
          <w:sz w:val="24"/>
          <w:szCs w:val="24"/>
          <w:lang w:eastAsia="tr-TR"/>
        </w:rPr>
        <w:t>template’i</w:t>
      </w:r>
      <w:proofErr w:type="spellEnd"/>
      <w:r w:rsidRPr="0045500B">
        <w:rPr>
          <w:rFonts w:ascii="Times New Roman" w:eastAsia="Times New Roman" w:hAnsi="Times New Roman" w:cs="Times New Roman"/>
          <w:sz w:val="24"/>
          <w:szCs w:val="24"/>
          <w:lang w:eastAsia="tr-TR"/>
        </w:rPr>
        <w:t xml:space="preserve"> hazırlayabilirim. Ya da doğrudan senin projene özel bir ESG–SDG </w:t>
      </w:r>
      <w:proofErr w:type="gramStart"/>
      <w:r w:rsidRPr="0045500B">
        <w:rPr>
          <w:rFonts w:ascii="Times New Roman" w:eastAsia="Times New Roman" w:hAnsi="Times New Roman" w:cs="Times New Roman"/>
          <w:sz w:val="24"/>
          <w:szCs w:val="24"/>
          <w:lang w:eastAsia="tr-TR"/>
        </w:rPr>
        <w:t>entegrasyon</w:t>
      </w:r>
      <w:proofErr w:type="gramEnd"/>
      <w:r w:rsidRPr="0045500B">
        <w:rPr>
          <w:rFonts w:ascii="Times New Roman" w:eastAsia="Times New Roman" w:hAnsi="Times New Roman" w:cs="Times New Roman"/>
          <w:sz w:val="24"/>
          <w:szCs w:val="24"/>
          <w:lang w:eastAsia="tr-TR"/>
        </w:rPr>
        <w:t xml:space="preserve"> haritası çıkarabiliriz. Hangisiyle ilerleyelim?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Her </w:t>
      </w:r>
      <w:proofErr w:type="spellStart"/>
      <w:r w:rsidRPr="0045500B">
        <w:rPr>
          <w:rFonts w:ascii="Times New Roman" w:eastAsia="Times New Roman" w:hAnsi="Times New Roman" w:cs="Times New Roman"/>
          <w:sz w:val="24"/>
          <w:szCs w:val="24"/>
          <w:lang w:eastAsia="tr-TR"/>
        </w:rPr>
        <w:t>SDG’nin</w:t>
      </w:r>
      <w:proofErr w:type="spellEnd"/>
      <w:r w:rsidRPr="0045500B">
        <w:rPr>
          <w:rFonts w:ascii="Times New Roman" w:eastAsia="Times New Roman" w:hAnsi="Times New Roman" w:cs="Times New Roman"/>
          <w:sz w:val="24"/>
          <w:szCs w:val="24"/>
          <w:lang w:eastAsia="tr-TR"/>
        </w:rPr>
        <w:t xml:space="preserve"> altında bulunan, 169 alt hedef (</w:t>
      </w:r>
      <w:proofErr w:type="spellStart"/>
      <w:r w:rsidRPr="0045500B">
        <w:rPr>
          <w:rFonts w:ascii="Times New Roman" w:eastAsia="Times New Roman" w:hAnsi="Times New Roman" w:cs="Times New Roman"/>
          <w:sz w:val="24"/>
          <w:szCs w:val="24"/>
          <w:lang w:eastAsia="tr-TR"/>
        </w:rPr>
        <w:t>target</w:t>
      </w:r>
      <w:proofErr w:type="spellEnd"/>
      <w:r w:rsidRPr="0045500B">
        <w:rPr>
          <w:rFonts w:ascii="Times New Roman" w:eastAsia="Times New Roman" w:hAnsi="Times New Roman" w:cs="Times New Roman"/>
          <w:sz w:val="24"/>
          <w:szCs w:val="24"/>
          <w:lang w:eastAsia="tr-TR"/>
        </w:rPr>
        <w:t>) ve 230+ gösterge (</w:t>
      </w:r>
      <w:proofErr w:type="spellStart"/>
      <w:r w:rsidRPr="0045500B">
        <w:rPr>
          <w:rFonts w:ascii="Times New Roman" w:eastAsia="Times New Roman" w:hAnsi="Times New Roman" w:cs="Times New Roman"/>
          <w:sz w:val="24"/>
          <w:szCs w:val="24"/>
          <w:lang w:eastAsia="tr-TR"/>
        </w:rPr>
        <w:t>indicator</w:t>
      </w:r>
      <w:proofErr w:type="spellEnd"/>
      <w:r w:rsidRPr="0045500B">
        <w:rPr>
          <w:rFonts w:ascii="Times New Roman" w:eastAsia="Times New Roman" w:hAnsi="Times New Roman" w:cs="Times New Roman"/>
          <w:sz w:val="24"/>
          <w:szCs w:val="24"/>
          <w:lang w:eastAsia="tr-TR"/>
        </w:rPr>
        <w:t xml:space="preserve">) Bunları </w:t>
      </w:r>
      <w:proofErr w:type="spellStart"/>
      <w:r w:rsidRPr="0045500B">
        <w:rPr>
          <w:rFonts w:ascii="Times New Roman" w:eastAsia="Times New Roman" w:hAnsi="Times New Roman" w:cs="Times New Roman"/>
          <w:sz w:val="24"/>
          <w:szCs w:val="24"/>
          <w:lang w:eastAsia="tr-TR"/>
        </w:rPr>
        <w:t>excel'de</w:t>
      </w:r>
      <w:proofErr w:type="spellEnd"/>
      <w:r w:rsidRPr="0045500B">
        <w:rPr>
          <w:rFonts w:ascii="Times New Roman" w:eastAsia="Times New Roman" w:hAnsi="Times New Roman" w:cs="Times New Roman"/>
          <w:sz w:val="24"/>
          <w:szCs w:val="24"/>
          <w:lang w:eastAsia="tr-TR"/>
        </w:rPr>
        <w:t xml:space="preserve"> tablo halinde </w:t>
      </w:r>
      <w:proofErr w:type="spellStart"/>
      <w:r w:rsidRPr="0045500B">
        <w:rPr>
          <w:rFonts w:ascii="Times New Roman" w:eastAsia="Times New Roman" w:hAnsi="Times New Roman" w:cs="Times New Roman"/>
          <w:sz w:val="24"/>
          <w:szCs w:val="24"/>
          <w:lang w:eastAsia="tr-TR"/>
        </w:rPr>
        <w:t>verirmisin</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5500B">
        <w:rPr>
          <w:rFonts w:ascii="Times New Roman" w:eastAsia="Times New Roman" w:hAnsi="Times New Roman" w:cs="Times New Roman"/>
          <w:sz w:val="24"/>
          <w:szCs w:val="24"/>
          <w:lang w:eastAsia="tr-TR"/>
        </w:rPr>
        <w:t>Evet</w:t>
      </w:r>
      <w:proofErr w:type="gramEnd"/>
      <w:r w:rsidRPr="0045500B">
        <w:rPr>
          <w:rFonts w:ascii="Times New Roman" w:eastAsia="Times New Roman" w:hAnsi="Times New Roman" w:cs="Times New Roman"/>
          <w:sz w:val="24"/>
          <w:szCs w:val="24"/>
          <w:lang w:eastAsia="tr-TR"/>
        </w:rPr>
        <w:t xml:space="preserve"> Kıvanç, bu verilerin tamamı resmi olarak Birleşmiş Milletler İstatistik Bölümü tarafından yayımlanıyor ve Excel formatında erişilebilir durumda. Aşağıda hem hedefleri hem göstergeleri içeren tabloyu indirebileceğin kaynakları paylaşıyorum: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SDG Alt Hedefleri ve Göstergeleri – Excel Formatında</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Resmi BM Kaynağı:</w:t>
      </w:r>
    </w:p>
    <w:p w:rsidR="0045500B" w:rsidRPr="0045500B" w:rsidRDefault="0045500B" w:rsidP="0045500B">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hyperlink r:id="rId5" w:history="1">
        <w:r w:rsidRPr="0045500B">
          <w:rPr>
            <w:rFonts w:ascii="Times New Roman" w:eastAsia="Times New Roman" w:hAnsi="Times New Roman" w:cs="Times New Roman"/>
            <w:color w:val="0000FF"/>
            <w:sz w:val="24"/>
            <w:szCs w:val="24"/>
            <w:u w:val="single"/>
            <w:lang w:eastAsia="tr-TR"/>
          </w:rPr>
          <w:t>UNSD – Resmi SDG Gösterge Listesi (Excel)</w:t>
        </w:r>
      </w:hyperlink>
      <w:r w:rsidRPr="0045500B">
        <w:rPr>
          <w:rFonts w:ascii="Times New Roman" w:eastAsia="Times New Roman" w:hAnsi="Times New Roman" w:cs="Times New Roman"/>
          <w:sz w:val="24"/>
          <w:szCs w:val="24"/>
          <w:lang w:eastAsia="tr-TR"/>
        </w:rPr>
        <w:br/>
        <w:t>Bu dosyada:</w:t>
      </w:r>
    </w:p>
    <w:p w:rsidR="0045500B" w:rsidRPr="0045500B" w:rsidRDefault="0045500B" w:rsidP="004550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17 </w:t>
      </w:r>
      <w:proofErr w:type="spellStart"/>
      <w:r w:rsidRPr="0045500B">
        <w:rPr>
          <w:rFonts w:ascii="Times New Roman" w:eastAsia="Times New Roman" w:hAnsi="Times New Roman" w:cs="Times New Roman"/>
          <w:sz w:val="24"/>
          <w:szCs w:val="24"/>
          <w:lang w:eastAsia="tr-TR"/>
        </w:rPr>
        <w:t>SDG’nin</w:t>
      </w:r>
      <w:proofErr w:type="spellEnd"/>
      <w:r w:rsidRPr="0045500B">
        <w:rPr>
          <w:rFonts w:ascii="Times New Roman" w:eastAsia="Times New Roman" w:hAnsi="Times New Roman" w:cs="Times New Roman"/>
          <w:sz w:val="24"/>
          <w:szCs w:val="24"/>
          <w:lang w:eastAsia="tr-TR"/>
        </w:rPr>
        <w:t xml:space="preserve"> tamamı</w:t>
      </w:r>
    </w:p>
    <w:p w:rsidR="0045500B" w:rsidRPr="0045500B" w:rsidRDefault="0045500B" w:rsidP="004550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169 alt hedef (</w:t>
      </w:r>
      <w:proofErr w:type="spellStart"/>
      <w:r w:rsidRPr="0045500B">
        <w:rPr>
          <w:rFonts w:ascii="Times New Roman" w:eastAsia="Times New Roman" w:hAnsi="Times New Roman" w:cs="Times New Roman"/>
          <w:sz w:val="24"/>
          <w:szCs w:val="24"/>
          <w:lang w:eastAsia="tr-TR"/>
        </w:rPr>
        <w:t>target</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230+ gösterge (</w:t>
      </w:r>
      <w:proofErr w:type="spellStart"/>
      <w:r w:rsidRPr="0045500B">
        <w:rPr>
          <w:rFonts w:ascii="Times New Roman" w:eastAsia="Times New Roman" w:hAnsi="Times New Roman" w:cs="Times New Roman"/>
          <w:sz w:val="24"/>
          <w:szCs w:val="24"/>
          <w:lang w:eastAsia="tr-TR"/>
        </w:rPr>
        <w:t>indicator</w:t>
      </w:r>
      <w:proofErr w:type="spellEnd"/>
      <w:r w:rsidRPr="0045500B">
        <w:rPr>
          <w:rFonts w:ascii="Times New Roman" w:eastAsia="Times New Roman" w:hAnsi="Times New Roman" w:cs="Times New Roman"/>
          <w:sz w:val="24"/>
          <w:szCs w:val="24"/>
          <w:lang w:eastAsia="tr-TR"/>
        </w:rPr>
        <w:t>)</w:t>
      </w:r>
      <w:r w:rsidRPr="0045500B">
        <w:rPr>
          <w:rFonts w:ascii="Times New Roman" w:eastAsia="Times New Roman" w:hAnsi="Times New Roman" w:cs="Times New Roman"/>
          <w:sz w:val="24"/>
          <w:szCs w:val="24"/>
          <w:lang w:eastAsia="tr-TR"/>
        </w:rPr>
        <w:br/>
        <w:t>detaylı şekilde listelenmiştir.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Alternatif Açık Kaynak:</w:t>
      </w:r>
    </w:p>
    <w:p w:rsidR="0045500B" w:rsidRPr="0045500B" w:rsidRDefault="0045500B" w:rsidP="0045500B">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hyperlink r:id="rId6" w:history="1">
        <w:proofErr w:type="spellStart"/>
        <w:r w:rsidRPr="0045500B">
          <w:rPr>
            <w:rFonts w:ascii="Times New Roman" w:eastAsia="Times New Roman" w:hAnsi="Times New Roman" w:cs="Times New Roman"/>
            <w:color w:val="0000FF"/>
            <w:sz w:val="24"/>
            <w:szCs w:val="24"/>
            <w:u w:val="single"/>
            <w:lang w:eastAsia="tr-TR"/>
          </w:rPr>
          <w:t>GitHub</w:t>
        </w:r>
        <w:proofErr w:type="spellEnd"/>
        <w:r w:rsidRPr="0045500B">
          <w:rPr>
            <w:rFonts w:ascii="Times New Roman" w:eastAsia="Times New Roman" w:hAnsi="Times New Roman" w:cs="Times New Roman"/>
            <w:color w:val="0000FF"/>
            <w:sz w:val="24"/>
            <w:szCs w:val="24"/>
            <w:u w:val="single"/>
            <w:lang w:eastAsia="tr-TR"/>
          </w:rPr>
          <w:t xml:space="preserve"> – SDG </w:t>
        </w:r>
        <w:proofErr w:type="spellStart"/>
        <w:r w:rsidRPr="0045500B">
          <w:rPr>
            <w:rFonts w:ascii="Times New Roman" w:eastAsia="Times New Roman" w:hAnsi="Times New Roman" w:cs="Times New Roman"/>
            <w:color w:val="0000FF"/>
            <w:sz w:val="24"/>
            <w:szCs w:val="24"/>
            <w:u w:val="single"/>
            <w:lang w:eastAsia="tr-TR"/>
          </w:rPr>
          <w:t>Goals</w:t>
        </w:r>
        <w:proofErr w:type="spellEnd"/>
        <w:r w:rsidRPr="0045500B">
          <w:rPr>
            <w:rFonts w:ascii="Times New Roman" w:eastAsia="Times New Roman" w:hAnsi="Times New Roman" w:cs="Times New Roman"/>
            <w:color w:val="0000FF"/>
            <w:sz w:val="24"/>
            <w:szCs w:val="24"/>
            <w:u w:val="single"/>
            <w:lang w:eastAsia="tr-TR"/>
          </w:rPr>
          <w:t xml:space="preserve">, </w:t>
        </w:r>
        <w:proofErr w:type="spellStart"/>
        <w:r w:rsidRPr="0045500B">
          <w:rPr>
            <w:rFonts w:ascii="Times New Roman" w:eastAsia="Times New Roman" w:hAnsi="Times New Roman" w:cs="Times New Roman"/>
            <w:color w:val="0000FF"/>
            <w:sz w:val="24"/>
            <w:szCs w:val="24"/>
            <w:u w:val="single"/>
            <w:lang w:eastAsia="tr-TR"/>
          </w:rPr>
          <w:t>Targets</w:t>
        </w:r>
        <w:proofErr w:type="spellEnd"/>
        <w:r w:rsidRPr="0045500B">
          <w:rPr>
            <w:rFonts w:ascii="Times New Roman" w:eastAsia="Times New Roman" w:hAnsi="Times New Roman" w:cs="Times New Roman"/>
            <w:color w:val="0000FF"/>
            <w:sz w:val="24"/>
            <w:szCs w:val="24"/>
            <w:u w:val="single"/>
            <w:lang w:eastAsia="tr-TR"/>
          </w:rPr>
          <w:t xml:space="preserve"> &amp; </w:t>
        </w:r>
        <w:proofErr w:type="spellStart"/>
        <w:r w:rsidRPr="0045500B">
          <w:rPr>
            <w:rFonts w:ascii="Times New Roman" w:eastAsia="Times New Roman" w:hAnsi="Times New Roman" w:cs="Times New Roman"/>
            <w:color w:val="0000FF"/>
            <w:sz w:val="24"/>
            <w:szCs w:val="24"/>
            <w:u w:val="single"/>
            <w:lang w:eastAsia="tr-TR"/>
          </w:rPr>
          <w:t>Indicators</w:t>
        </w:r>
        <w:proofErr w:type="spellEnd"/>
        <w:r w:rsidRPr="0045500B">
          <w:rPr>
            <w:rFonts w:ascii="Times New Roman" w:eastAsia="Times New Roman" w:hAnsi="Times New Roman" w:cs="Times New Roman"/>
            <w:color w:val="0000FF"/>
            <w:sz w:val="24"/>
            <w:szCs w:val="24"/>
            <w:u w:val="single"/>
            <w:lang w:eastAsia="tr-TR"/>
          </w:rPr>
          <w:t xml:space="preserve"> Excel</w:t>
        </w:r>
      </w:hyperlink>
      <w:r w:rsidRPr="0045500B">
        <w:rPr>
          <w:rFonts w:ascii="Times New Roman" w:eastAsia="Times New Roman" w:hAnsi="Times New Roman" w:cs="Times New Roman"/>
          <w:sz w:val="24"/>
          <w:szCs w:val="24"/>
          <w:lang w:eastAsia="tr-TR"/>
        </w:rPr>
        <w:br/>
        <w:t>Açık veri topluluğu tarafından hazırlanmış, hedef–gösterge eşleşmelerini içeren bir alternatif Excel dosyasıdır.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dosyaları indirip kendi projene göre filtreleyebilir, modüler veri giriş sistemleri kurabilir veya ESG ile </w:t>
      </w:r>
      <w:proofErr w:type="gramStart"/>
      <w:r w:rsidRPr="0045500B">
        <w:rPr>
          <w:rFonts w:ascii="Times New Roman" w:eastAsia="Times New Roman" w:hAnsi="Times New Roman" w:cs="Times New Roman"/>
          <w:sz w:val="24"/>
          <w:szCs w:val="24"/>
          <w:lang w:eastAsia="tr-TR"/>
        </w:rPr>
        <w:t>entegrasyon</w:t>
      </w:r>
      <w:proofErr w:type="gramEnd"/>
      <w:r w:rsidRPr="0045500B">
        <w:rPr>
          <w:rFonts w:ascii="Times New Roman" w:eastAsia="Times New Roman" w:hAnsi="Times New Roman" w:cs="Times New Roman"/>
          <w:sz w:val="24"/>
          <w:szCs w:val="24"/>
          <w:lang w:eastAsia="tr-TR"/>
        </w:rPr>
        <w:t xml:space="preserve"> haritası çıkarabilirsin. İstersen bu Excel tablosunu senin için görsel bir </w:t>
      </w:r>
      <w:proofErr w:type="spellStart"/>
      <w:r w:rsidRPr="0045500B">
        <w:rPr>
          <w:rFonts w:ascii="Times New Roman" w:eastAsia="Times New Roman" w:hAnsi="Times New Roman" w:cs="Times New Roman"/>
          <w:sz w:val="24"/>
          <w:szCs w:val="24"/>
          <w:lang w:eastAsia="tr-TR"/>
        </w:rPr>
        <w:t>dashboard’a</w:t>
      </w:r>
      <w:proofErr w:type="spellEnd"/>
      <w:r w:rsidRPr="0045500B">
        <w:rPr>
          <w:rFonts w:ascii="Times New Roman" w:eastAsia="Times New Roman" w:hAnsi="Times New Roman" w:cs="Times New Roman"/>
          <w:sz w:val="24"/>
          <w:szCs w:val="24"/>
          <w:lang w:eastAsia="tr-TR"/>
        </w:rPr>
        <w:t xml:space="preserve"> dönüştürebilirim ya da SDG–ESG eşleştirme matrisi oluşturabilirim.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Hangisiyle ilerleyelim?</w:t>
      </w:r>
    </w:p>
    <w:p w:rsidR="00E14476" w:rsidRDefault="0045500B">
      <w:proofErr w:type="gramStart"/>
      <w:r>
        <w:t>bu</w:t>
      </w:r>
      <w:proofErr w:type="gramEnd"/>
      <w:r>
        <w:t xml:space="preserve"> Excel tablosunu benim için görsel bir </w:t>
      </w:r>
      <w:proofErr w:type="spellStart"/>
      <w:r>
        <w:t>dashboard’a</w:t>
      </w:r>
      <w:proofErr w:type="spellEnd"/>
      <w:r>
        <w:t xml:space="preserve"> dönüştür ve SDG–ESG eşleştirme matrisi oluştur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Bu harika bir adım Kıvanç—veriyi görselleştirmek, stratejik kararları hızlandırmak için kritik. Aşağıda senin için iki ayrı yapı öneriyorum: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1. SDG Dashboard Tasarımı (Görsel Şema)</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w:t>
      </w:r>
      <w:proofErr w:type="spellStart"/>
      <w:r w:rsidRPr="0045500B">
        <w:rPr>
          <w:rFonts w:ascii="Times New Roman" w:eastAsia="Times New Roman" w:hAnsi="Times New Roman" w:cs="Times New Roman"/>
          <w:sz w:val="24"/>
          <w:szCs w:val="24"/>
          <w:lang w:eastAsia="tr-TR"/>
        </w:rPr>
        <w:t>dashboard</w:t>
      </w:r>
      <w:proofErr w:type="spellEnd"/>
      <w:r w:rsidRPr="0045500B">
        <w:rPr>
          <w:rFonts w:ascii="Times New Roman" w:eastAsia="Times New Roman" w:hAnsi="Times New Roman" w:cs="Times New Roman"/>
          <w:sz w:val="24"/>
          <w:szCs w:val="24"/>
          <w:lang w:eastAsia="tr-TR"/>
        </w:rPr>
        <w:t>, SDG hedeflerinin durumunu, veri girişlerini ve ESG bağlantılarını izlemek için modüler bir yapıda tasarlanır. Önerilen bölümler: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Dashboard Bölümleri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Görsel Öğeler</w:t>
      </w:r>
    </w:p>
    <w:p w:rsidR="0045500B" w:rsidRPr="0045500B" w:rsidRDefault="0045500B" w:rsidP="004550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Heatmap</w:t>
      </w:r>
      <w:proofErr w:type="spellEnd"/>
      <w:r w:rsidRPr="0045500B">
        <w:rPr>
          <w:rFonts w:ascii="Times New Roman" w:eastAsia="Times New Roman" w:hAnsi="Times New Roman" w:cs="Times New Roman"/>
          <w:sz w:val="24"/>
          <w:szCs w:val="24"/>
          <w:lang w:eastAsia="tr-TR"/>
        </w:rPr>
        <w:t>: SDG–ESG eşleşme yoğunluğu</w:t>
      </w:r>
    </w:p>
    <w:p w:rsidR="0045500B" w:rsidRPr="0045500B" w:rsidRDefault="0045500B" w:rsidP="004550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Progress</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Bars</w:t>
      </w:r>
      <w:proofErr w:type="spellEnd"/>
      <w:r w:rsidRPr="0045500B">
        <w:rPr>
          <w:rFonts w:ascii="Times New Roman" w:eastAsia="Times New Roman" w:hAnsi="Times New Roman" w:cs="Times New Roman"/>
          <w:sz w:val="24"/>
          <w:szCs w:val="24"/>
          <w:lang w:eastAsia="tr-TR"/>
        </w:rPr>
        <w:t>: SDG hedef tamamlama oranları</w:t>
      </w:r>
    </w:p>
    <w:p w:rsidR="0045500B" w:rsidRPr="0045500B" w:rsidRDefault="0045500B" w:rsidP="004550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Pie</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Charts</w:t>
      </w:r>
      <w:proofErr w:type="spellEnd"/>
      <w:r w:rsidRPr="0045500B">
        <w:rPr>
          <w:rFonts w:ascii="Times New Roman" w:eastAsia="Times New Roman" w:hAnsi="Times New Roman" w:cs="Times New Roman"/>
          <w:sz w:val="24"/>
          <w:szCs w:val="24"/>
          <w:lang w:eastAsia="tr-TR"/>
        </w:rPr>
        <w:t>: Veri kaynaklarının dağılımı</w:t>
      </w:r>
    </w:p>
    <w:p w:rsidR="0045500B" w:rsidRPr="0045500B" w:rsidRDefault="0045500B" w:rsidP="0045500B">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Timeline</w:t>
      </w:r>
      <w:proofErr w:type="spellEnd"/>
      <w:r w:rsidRPr="0045500B">
        <w:rPr>
          <w:rFonts w:ascii="Times New Roman" w:eastAsia="Times New Roman" w:hAnsi="Times New Roman" w:cs="Times New Roman"/>
          <w:sz w:val="24"/>
          <w:szCs w:val="24"/>
          <w:lang w:eastAsia="tr-TR"/>
        </w:rPr>
        <w:t xml:space="preserve">: Hedef </w:t>
      </w:r>
      <w:proofErr w:type="gramStart"/>
      <w:r w:rsidRPr="0045500B">
        <w:rPr>
          <w:rFonts w:ascii="Times New Roman" w:eastAsia="Times New Roman" w:hAnsi="Times New Roman" w:cs="Times New Roman"/>
          <w:sz w:val="24"/>
          <w:szCs w:val="24"/>
          <w:lang w:eastAsia="tr-TR"/>
        </w:rPr>
        <w:t>bazlı</w:t>
      </w:r>
      <w:proofErr w:type="gramEnd"/>
      <w:r w:rsidRPr="0045500B">
        <w:rPr>
          <w:rFonts w:ascii="Times New Roman" w:eastAsia="Times New Roman" w:hAnsi="Times New Roman" w:cs="Times New Roman"/>
          <w:sz w:val="24"/>
          <w:szCs w:val="24"/>
          <w:lang w:eastAsia="tr-TR"/>
        </w:rPr>
        <w:t xml:space="preserve"> uygulama takvimi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2. SDG–ESG Eşleştirme Matrisi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Aşağıda örnek bir eşleştirme yapısı sunuyorum. Bu matris, SDG hedeflerinin hangi ESG boyutlarıyla örtüştüğünü gösterir: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Bu matrisi genişletip her SDG için alt hedef ve gösterge bazında ESG metrikleriyle eşleştirebiliriz.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Sonraki Adım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bu yapıyı senin için interaktif bir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veya </w:t>
      </w:r>
      <w:proofErr w:type="spellStart"/>
      <w:r w:rsidRPr="0045500B">
        <w:rPr>
          <w:rFonts w:ascii="Times New Roman" w:eastAsia="Times New Roman" w:hAnsi="Times New Roman" w:cs="Times New Roman"/>
          <w:sz w:val="24"/>
          <w:szCs w:val="24"/>
          <w:lang w:eastAsia="tr-TR"/>
        </w:rPr>
        <w:t>Tableau</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mockup’ına</w:t>
      </w:r>
      <w:proofErr w:type="spellEnd"/>
      <w:r w:rsidRPr="0045500B">
        <w:rPr>
          <w:rFonts w:ascii="Times New Roman" w:eastAsia="Times New Roman" w:hAnsi="Times New Roman" w:cs="Times New Roman"/>
          <w:sz w:val="24"/>
          <w:szCs w:val="24"/>
          <w:lang w:eastAsia="tr-TR"/>
        </w:rPr>
        <w:t xml:space="preserve"> dönüştürebilirim. Alternatif olarak, Excel içinde dinamik filtreli bir </w:t>
      </w:r>
      <w:proofErr w:type="spellStart"/>
      <w:r w:rsidRPr="0045500B">
        <w:rPr>
          <w:rFonts w:ascii="Times New Roman" w:eastAsia="Times New Roman" w:hAnsi="Times New Roman" w:cs="Times New Roman"/>
          <w:sz w:val="24"/>
          <w:szCs w:val="24"/>
          <w:lang w:eastAsia="tr-TR"/>
        </w:rPr>
        <w:t>dashboard</w:t>
      </w:r>
      <w:proofErr w:type="spellEnd"/>
      <w:r w:rsidRPr="0045500B">
        <w:rPr>
          <w:rFonts w:ascii="Times New Roman" w:eastAsia="Times New Roman" w:hAnsi="Times New Roman" w:cs="Times New Roman"/>
          <w:sz w:val="24"/>
          <w:szCs w:val="24"/>
          <w:lang w:eastAsia="tr-TR"/>
        </w:rPr>
        <w:t xml:space="preserve"> ve eşleştirme tablosu da oluşturabiliriz.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Nasıl bir formatla ilerleyelim:</w:t>
      </w:r>
    </w:p>
    <w:p w:rsidR="0045500B" w:rsidRPr="0045500B" w:rsidRDefault="0045500B" w:rsidP="0045500B">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Excel tabanlı modüler </w:t>
      </w:r>
      <w:proofErr w:type="spellStart"/>
      <w:r w:rsidRPr="0045500B">
        <w:rPr>
          <w:rFonts w:ascii="Times New Roman" w:eastAsia="Times New Roman" w:hAnsi="Times New Roman" w:cs="Times New Roman"/>
          <w:sz w:val="24"/>
          <w:szCs w:val="24"/>
          <w:lang w:eastAsia="tr-TR"/>
        </w:rPr>
        <w:t>dashboard</w:t>
      </w:r>
      <w:proofErr w:type="spellEnd"/>
      <w:r w:rsidRPr="0045500B">
        <w:rPr>
          <w:rFonts w:ascii="Times New Roman" w:eastAsia="Times New Roman" w:hAnsi="Times New Roman" w:cs="Times New Roman"/>
          <w:sz w:val="24"/>
          <w:szCs w:val="24"/>
          <w:lang w:eastAsia="tr-TR"/>
        </w:rPr>
        <w:t xml:space="preserve"> mu?</w:t>
      </w:r>
    </w:p>
    <w:p w:rsidR="0045500B" w:rsidRPr="0045500B" w:rsidRDefault="0045500B" w:rsidP="0045500B">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önerisi mi?</w:t>
      </w:r>
    </w:p>
    <w:p w:rsidR="0045500B" w:rsidRPr="0045500B" w:rsidRDefault="0045500B" w:rsidP="0045500B">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Görsel şema + PDF rapor şablonu mu?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Senin görsel ve stratejik beklentine göre şekillendirebilirim.</w:t>
      </w:r>
    </w:p>
    <w:p w:rsidR="0045500B" w:rsidRPr="0045500B" w:rsidRDefault="0045500B" w:rsidP="0045500B">
      <w:pPr>
        <w:spacing w:after="0" w:line="240" w:lineRule="auto"/>
        <w:ind w:left="720"/>
        <w:rPr>
          <w:rFonts w:ascii="Times New Roman" w:eastAsia="Times New Roman" w:hAnsi="Times New Roman" w:cs="Times New Roman"/>
          <w:sz w:val="24"/>
          <w:szCs w:val="24"/>
          <w:lang w:eastAsia="tr-TR"/>
        </w:rPr>
      </w:pPr>
      <w:r w:rsidRPr="0045500B">
        <w:rPr>
          <w:rFonts w:ascii="Times New Roman" w:eastAsia="Times New Roman" w:hAnsi="Symbol" w:cs="Times New Roman"/>
          <w:sz w:val="24"/>
          <w:szCs w:val="24"/>
          <w:lang w:eastAsia="tr-TR"/>
        </w:rPr>
        <w:t></w:t>
      </w:r>
      <w:r w:rsidRPr="0045500B">
        <w:rPr>
          <w:rFonts w:ascii="Times New Roman" w:eastAsia="Times New Roman" w:hAnsi="Times New Roman" w:cs="Times New Roman"/>
          <w:sz w:val="24"/>
          <w:szCs w:val="24"/>
          <w:lang w:eastAsia="tr-TR"/>
        </w:rPr>
        <w:t xml:space="preserve">  Bu matrisi genişletip her SDG için alt hedef ve gösterge bazında ESG metrikleriyle eşleştirelim,</w:t>
      </w:r>
    </w:p>
    <w:p w:rsidR="0045500B" w:rsidRPr="0045500B" w:rsidRDefault="0045500B" w:rsidP="0045500B">
      <w:pPr>
        <w:numPr>
          <w:ilvl w:val="1"/>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Excel tabanlı modüler </w:t>
      </w:r>
      <w:proofErr w:type="spellStart"/>
      <w:r w:rsidRPr="0045500B">
        <w:rPr>
          <w:rFonts w:ascii="Times New Roman" w:eastAsia="Times New Roman" w:hAnsi="Times New Roman" w:cs="Times New Roman"/>
          <w:sz w:val="24"/>
          <w:szCs w:val="24"/>
          <w:lang w:eastAsia="tr-TR"/>
        </w:rPr>
        <w:t>dashboard</w:t>
      </w:r>
      <w:proofErr w:type="spellEnd"/>
      <w:r w:rsidRPr="0045500B">
        <w:rPr>
          <w:rFonts w:ascii="Times New Roman" w:eastAsia="Times New Roman" w:hAnsi="Times New Roman" w:cs="Times New Roman"/>
          <w:sz w:val="24"/>
          <w:szCs w:val="24"/>
          <w:lang w:eastAsia="tr-TR"/>
        </w:rPr>
        <w:t xml:space="preserve"> hazırlayalım,</w:t>
      </w:r>
    </w:p>
    <w:p w:rsidR="0045500B" w:rsidRPr="0045500B" w:rsidRDefault="0045500B" w:rsidP="0045500B">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önerisi hazırlayalım,</w:t>
      </w:r>
    </w:p>
    <w:p w:rsidR="0045500B" w:rsidRPr="0045500B" w:rsidRDefault="0045500B" w:rsidP="0045500B">
      <w:pPr>
        <w:numPr>
          <w:ilvl w:val="1"/>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Görsel şema + PDF rapor şablonu hazırlayalım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Harika Kıvanç—bu dört adım, sürdürülebilirlik stratejisini hem görsel hem analitik hem de </w:t>
      </w:r>
      <w:proofErr w:type="spellStart"/>
      <w:r w:rsidRPr="0045500B">
        <w:rPr>
          <w:rFonts w:ascii="Times New Roman" w:eastAsia="Times New Roman" w:hAnsi="Times New Roman" w:cs="Times New Roman"/>
          <w:sz w:val="24"/>
          <w:szCs w:val="24"/>
          <w:lang w:eastAsia="tr-TR"/>
        </w:rPr>
        <w:t>operasyonel</w:t>
      </w:r>
      <w:proofErr w:type="spellEnd"/>
      <w:r w:rsidRPr="0045500B">
        <w:rPr>
          <w:rFonts w:ascii="Times New Roman" w:eastAsia="Times New Roman" w:hAnsi="Times New Roman" w:cs="Times New Roman"/>
          <w:sz w:val="24"/>
          <w:szCs w:val="24"/>
          <w:lang w:eastAsia="tr-TR"/>
        </w:rPr>
        <w:t xml:space="preserve"> düzeyde kurumsallaştırmak için mükemmel bir çerçeve. Aşağıda her adımı detaylandırarak ilerliyorum: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1. SDG–ESG Eşleştirme Matrisi (Genişletilmiş)</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Her SDG için alt hedef (</w:t>
      </w:r>
      <w:proofErr w:type="spellStart"/>
      <w:r w:rsidRPr="0045500B">
        <w:rPr>
          <w:rFonts w:ascii="Times New Roman" w:eastAsia="Times New Roman" w:hAnsi="Times New Roman" w:cs="Times New Roman"/>
          <w:sz w:val="24"/>
          <w:szCs w:val="24"/>
          <w:lang w:eastAsia="tr-TR"/>
        </w:rPr>
        <w:t>target</w:t>
      </w:r>
      <w:proofErr w:type="spellEnd"/>
      <w:r w:rsidRPr="0045500B">
        <w:rPr>
          <w:rFonts w:ascii="Times New Roman" w:eastAsia="Times New Roman" w:hAnsi="Times New Roman" w:cs="Times New Roman"/>
          <w:sz w:val="24"/>
          <w:szCs w:val="24"/>
          <w:lang w:eastAsia="tr-TR"/>
        </w:rPr>
        <w:t>) ve gösterge (</w:t>
      </w:r>
      <w:proofErr w:type="spellStart"/>
      <w:r w:rsidRPr="0045500B">
        <w:rPr>
          <w:rFonts w:ascii="Times New Roman" w:eastAsia="Times New Roman" w:hAnsi="Times New Roman" w:cs="Times New Roman"/>
          <w:sz w:val="24"/>
          <w:szCs w:val="24"/>
          <w:lang w:eastAsia="tr-TR"/>
        </w:rPr>
        <w:t>indicator</w:t>
      </w:r>
      <w:proofErr w:type="spellEnd"/>
      <w:r w:rsidRPr="0045500B">
        <w:rPr>
          <w:rFonts w:ascii="Times New Roman" w:eastAsia="Times New Roman" w:hAnsi="Times New Roman" w:cs="Times New Roman"/>
          <w:sz w:val="24"/>
          <w:szCs w:val="24"/>
          <w:lang w:eastAsia="tr-TR"/>
        </w:rPr>
        <w:t>) bazında ESG metrikleriyle eşleştirme önerisi: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tabloyu 169 hedef ve 230+ göstergeye genişletmek için BM’nin resmi </w:t>
      </w:r>
      <w:hyperlink r:id="rId7" w:history="1">
        <w:r w:rsidRPr="0045500B">
          <w:rPr>
            <w:rFonts w:ascii="Times New Roman" w:eastAsia="Times New Roman" w:hAnsi="Times New Roman" w:cs="Times New Roman"/>
            <w:color w:val="0000FF"/>
            <w:sz w:val="24"/>
            <w:szCs w:val="24"/>
            <w:u w:val="single"/>
            <w:lang w:eastAsia="tr-TR"/>
          </w:rPr>
          <w:t>SDG gösterge listesi</w:t>
        </w:r>
      </w:hyperlink>
      <w:r w:rsidRPr="0045500B">
        <w:rPr>
          <w:rFonts w:ascii="Times New Roman" w:eastAsia="Times New Roman" w:hAnsi="Times New Roman" w:cs="Times New Roman"/>
          <w:sz w:val="24"/>
          <w:szCs w:val="24"/>
          <w:lang w:eastAsia="tr-TR"/>
        </w:rPr>
        <w:t xml:space="preserve"> temel alınır. İstersen bu eşleştirmeyi Excel’e aktararak filtrelenebilir hale getirebilirim.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2. Excel Tabanlı Modüler Dashboard</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Yapı:</w:t>
      </w:r>
    </w:p>
    <w:p w:rsidR="0045500B" w:rsidRPr="0045500B" w:rsidRDefault="0045500B" w:rsidP="0045500B">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Sayfa 1: SDG Genel Bakış</w:t>
      </w:r>
    </w:p>
    <w:p w:rsidR="0045500B" w:rsidRPr="0045500B" w:rsidRDefault="0045500B" w:rsidP="0045500B">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17 </w:t>
      </w:r>
      <w:proofErr w:type="spellStart"/>
      <w:r w:rsidRPr="0045500B">
        <w:rPr>
          <w:rFonts w:ascii="Times New Roman" w:eastAsia="Times New Roman" w:hAnsi="Times New Roman" w:cs="Times New Roman"/>
          <w:sz w:val="24"/>
          <w:szCs w:val="24"/>
          <w:lang w:eastAsia="tr-TR"/>
        </w:rPr>
        <w:t>SDG’nin</w:t>
      </w:r>
      <w:proofErr w:type="spellEnd"/>
      <w:r w:rsidRPr="0045500B">
        <w:rPr>
          <w:rFonts w:ascii="Times New Roman" w:eastAsia="Times New Roman" w:hAnsi="Times New Roman" w:cs="Times New Roman"/>
          <w:sz w:val="24"/>
          <w:szCs w:val="24"/>
          <w:lang w:eastAsia="tr-TR"/>
        </w:rPr>
        <w:t xml:space="preserve"> tamamı</w:t>
      </w:r>
    </w:p>
    <w:p w:rsidR="0045500B" w:rsidRPr="0045500B" w:rsidRDefault="0045500B" w:rsidP="0045500B">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Her biri için ilerleme yüzdesi (renkli barlar)</w:t>
      </w:r>
    </w:p>
    <w:p w:rsidR="0045500B" w:rsidRPr="0045500B" w:rsidRDefault="0045500B" w:rsidP="0045500B">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Sayfa 2: Alt Hedefler &amp; Göstergeler</w:t>
      </w:r>
    </w:p>
    <w:p w:rsidR="0045500B" w:rsidRPr="0045500B" w:rsidRDefault="0045500B" w:rsidP="0045500B">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Filtrelenebilir tablo: SDG → Alt Hedef → Gösterge → ESG boyutu → Veri durumu</w:t>
      </w:r>
    </w:p>
    <w:p w:rsidR="0045500B" w:rsidRPr="0045500B" w:rsidRDefault="0045500B" w:rsidP="0045500B">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Sayfa 3: Veri Giriş Durumu</w:t>
      </w:r>
    </w:p>
    <w:p w:rsidR="0045500B" w:rsidRPr="0045500B" w:rsidRDefault="0045500B" w:rsidP="0045500B">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ERP, manuel, anket, </w:t>
      </w:r>
      <w:proofErr w:type="spellStart"/>
      <w:r w:rsidRPr="0045500B">
        <w:rPr>
          <w:rFonts w:ascii="Times New Roman" w:eastAsia="Times New Roman" w:hAnsi="Times New Roman" w:cs="Times New Roman"/>
          <w:sz w:val="24"/>
          <w:szCs w:val="24"/>
          <w:lang w:eastAsia="tr-TR"/>
        </w:rPr>
        <w:t>IoT</w:t>
      </w:r>
      <w:proofErr w:type="spellEnd"/>
      <w:r w:rsidRPr="0045500B">
        <w:rPr>
          <w:rFonts w:ascii="Times New Roman" w:eastAsia="Times New Roman" w:hAnsi="Times New Roman" w:cs="Times New Roman"/>
          <w:sz w:val="24"/>
          <w:szCs w:val="24"/>
          <w:lang w:eastAsia="tr-TR"/>
        </w:rPr>
        <w:t xml:space="preserve"> gibi veri kaynakları</w:t>
      </w:r>
    </w:p>
    <w:p w:rsidR="0045500B" w:rsidRPr="0045500B" w:rsidRDefault="0045500B" w:rsidP="0045500B">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Veri eksikliği uyarıları</w:t>
      </w:r>
    </w:p>
    <w:p w:rsidR="0045500B" w:rsidRPr="0045500B" w:rsidRDefault="0045500B" w:rsidP="0045500B">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Sayfa 4: ESG Raporlama Hazırlığı</w:t>
      </w:r>
    </w:p>
    <w:p w:rsidR="0045500B" w:rsidRPr="0045500B" w:rsidRDefault="0045500B" w:rsidP="0045500B">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GRI, CDP, TCFD uyumlu metrikler</w:t>
      </w:r>
    </w:p>
    <w:p w:rsidR="0045500B" w:rsidRPr="0045500B" w:rsidRDefault="0045500B" w:rsidP="0045500B">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Otomatik hesaplanan ESG skorları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Özellikler:</w:t>
      </w:r>
    </w:p>
    <w:p w:rsidR="0045500B" w:rsidRPr="0045500B" w:rsidRDefault="0045500B" w:rsidP="0045500B">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Dinamik filtreler (SDG, </w:t>
      </w:r>
      <w:proofErr w:type="gramStart"/>
      <w:r w:rsidRPr="0045500B">
        <w:rPr>
          <w:rFonts w:ascii="Times New Roman" w:eastAsia="Times New Roman" w:hAnsi="Times New Roman" w:cs="Times New Roman"/>
          <w:sz w:val="24"/>
          <w:szCs w:val="24"/>
          <w:lang w:eastAsia="tr-TR"/>
        </w:rPr>
        <w:t>departman</w:t>
      </w:r>
      <w:proofErr w:type="gramEnd"/>
      <w:r w:rsidRPr="0045500B">
        <w:rPr>
          <w:rFonts w:ascii="Times New Roman" w:eastAsia="Times New Roman" w:hAnsi="Times New Roman" w:cs="Times New Roman"/>
          <w:sz w:val="24"/>
          <w:szCs w:val="24"/>
          <w:lang w:eastAsia="tr-TR"/>
        </w:rPr>
        <w:t>, tarih)</w:t>
      </w:r>
    </w:p>
    <w:p w:rsidR="0045500B" w:rsidRPr="0045500B" w:rsidRDefault="0045500B" w:rsidP="0045500B">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Koşullu biçimlendirme (renkli uyarılar)</w:t>
      </w:r>
    </w:p>
    <w:p w:rsidR="0045500B" w:rsidRPr="0045500B" w:rsidRDefault="0045500B" w:rsidP="0045500B">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Otomatik grafik üretimi (</w:t>
      </w:r>
      <w:proofErr w:type="spellStart"/>
      <w:r w:rsidRPr="0045500B">
        <w:rPr>
          <w:rFonts w:ascii="Times New Roman" w:eastAsia="Times New Roman" w:hAnsi="Times New Roman" w:cs="Times New Roman"/>
          <w:sz w:val="24"/>
          <w:szCs w:val="24"/>
          <w:lang w:eastAsia="tr-TR"/>
        </w:rPr>
        <w:t>progress</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bars</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pie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charts</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3.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Önerisi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Ana Sayfa:</w:t>
      </w:r>
    </w:p>
    <w:p w:rsidR="0045500B" w:rsidRPr="0045500B" w:rsidRDefault="0045500B" w:rsidP="0045500B">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SDG hedefleri için interaktif harita</w:t>
      </w:r>
    </w:p>
    <w:p w:rsidR="0045500B" w:rsidRPr="0045500B" w:rsidRDefault="0045500B" w:rsidP="0045500B">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boyutlarına göre filtrelenebilir SDG görünümü</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Alt Sayfalar:</w:t>
      </w:r>
    </w:p>
    <w:p w:rsidR="0045500B" w:rsidRPr="0045500B" w:rsidRDefault="0045500B" w:rsidP="0045500B">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Giriş Paneli</w:t>
      </w:r>
      <w:r w:rsidRPr="0045500B">
        <w:rPr>
          <w:rFonts w:ascii="Times New Roman" w:eastAsia="Times New Roman" w:hAnsi="Times New Roman" w:cs="Times New Roman"/>
          <w:sz w:val="24"/>
          <w:szCs w:val="24"/>
          <w:lang w:eastAsia="tr-TR"/>
        </w:rPr>
        <w:t>: ERP, manuel, anket gibi kaynaklara göre veri durumu</w:t>
      </w:r>
    </w:p>
    <w:p w:rsidR="0045500B" w:rsidRPr="0045500B" w:rsidRDefault="0045500B" w:rsidP="0045500B">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Gösterge İzleme</w:t>
      </w:r>
      <w:r w:rsidRPr="0045500B">
        <w:rPr>
          <w:rFonts w:ascii="Times New Roman" w:eastAsia="Times New Roman" w:hAnsi="Times New Roman" w:cs="Times New Roman"/>
          <w:sz w:val="24"/>
          <w:szCs w:val="24"/>
          <w:lang w:eastAsia="tr-TR"/>
        </w:rPr>
        <w:t>: Her gösterge için zaman serisi analizi</w:t>
      </w:r>
    </w:p>
    <w:p w:rsidR="0045500B" w:rsidRPr="0045500B" w:rsidRDefault="0045500B" w:rsidP="0045500B">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Skor Paneli</w:t>
      </w:r>
      <w:r w:rsidRPr="0045500B">
        <w:rPr>
          <w:rFonts w:ascii="Times New Roman" w:eastAsia="Times New Roman" w:hAnsi="Times New Roman" w:cs="Times New Roman"/>
          <w:sz w:val="24"/>
          <w:szCs w:val="24"/>
          <w:lang w:eastAsia="tr-TR"/>
        </w:rPr>
        <w:t xml:space="preserve">: ESG metriklerinin sektör </w:t>
      </w:r>
      <w:proofErr w:type="spellStart"/>
      <w:r w:rsidRPr="0045500B">
        <w:rPr>
          <w:rFonts w:ascii="Times New Roman" w:eastAsia="Times New Roman" w:hAnsi="Times New Roman" w:cs="Times New Roman"/>
          <w:sz w:val="24"/>
          <w:szCs w:val="24"/>
          <w:lang w:eastAsia="tr-TR"/>
        </w:rPr>
        <w:t>benchmark’larıyla</w:t>
      </w:r>
      <w:proofErr w:type="spellEnd"/>
      <w:r w:rsidRPr="0045500B">
        <w:rPr>
          <w:rFonts w:ascii="Times New Roman" w:eastAsia="Times New Roman" w:hAnsi="Times New Roman" w:cs="Times New Roman"/>
          <w:sz w:val="24"/>
          <w:szCs w:val="24"/>
          <w:lang w:eastAsia="tr-TR"/>
        </w:rPr>
        <w:t xml:space="preserve"> karşılaştırılması</w:t>
      </w:r>
    </w:p>
    <w:p w:rsidR="0045500B" w:rsidRPr="0045500B" w:rsidRDefault="0045500B" w:rsidP="0045500B">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Raporlama Sayfası</w:t>
      </w:r>
      <w:r w:rsidRPr="0045500B">
        <w:rPr>
          <w:rFonts w:ascii="Times New Roman" w:eastAsia="Times New Roman" w:hAnsi="Times New Roman" w:cs="Times New Roman"/>
          <w:sz w:val="24"/>
          <w:szCs w:val="24"/>
          <w:lang w:eastAsia="tr-TR"/>
        </w:rPr>
        <w:t>: GRI/CDP uyumlu raporlar için veri hazırlığı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Görsel Öğeleri:</w:t>
      </w:r>
    </w:p>
    <w:p w:rsidR="0045500B" w:rsidRPr="0045500B" w:rsidRDefault="0045500B" w:rsidP="0045500B">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Heatmap</w:t>
      </w:r>
      <w:proofErr w:type="spellEnd"/>
      <w:r w:rsidRPr="0045500B">
        <w:rPr>
          <w:rFonts w:ascii="Times New Roman" w:eastAsia="Times New Roman" w:hAnsi="Times New Roman" w:cs="Times New Roman"/>
          <w:sz w:val="24"/>
          <w:szCs w:val="24"/>
          <w:lang w:eastAsia="tr-TR"/>
        </w:rPr>
        <w:t>: SDG–ESG eşleşme yoğunluğu</w:t>
      </w:r>
    </w:p>
    <w:p w:rsidR="0045500B" w:rsidRPr="0045500B" w:rsidRDefault="0045500B" w:rsidP="0045500B">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kartları: SDG başına ESG skorları</w:t>
      </w:r>
    </w:p>
    <w:p w:rsidR="0045500B" w:rsidRPr="0045500B" w:rsidRDefault="0045500B" w:rsidP="0045500B">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Timeline</w:t>
      </w:r>
      <w:proofErr w:type="spellEnd"/>
      <w:r w:rsidRPr="0045500B">
        <w:rPr>
          <w:rFonts w:ascii="Times New Roman" w:eastAsia="Times New Roman" w:hAnsi="Times New Roman" w:cs="Times New Roman"/>
          <w:sz w:val="24"/>
          <w:szCs w:val="24"/>
          <w:lang w:eastAsia="tr-TR"/>
        </w:rPr>
        <w:t xml:space="preserve">: Hedef </w:t>
      </w:r>
      <w:proofErr w:type="gramStart"/>
      <w:r w:rsidRPr="0045500B">
        <w:rPr>
          <w:rFonts w:ascii="Times New Roman" w:eastAsia="Times New Roman" w:hAnsi="Times New Roman" w:cs="Times New Roman"/>
          <w:sz w:val="24"/>
          <w:szCs w:val="24"/>
          <w:lang w:eastAsia="tr-TR"/>
        </w:rPr>
        <w:t>bazlı</w:t>
      </w:r>
      <w:proofErr w:type="gramEnd"/>
      <w:r w:rsidRPr="0045500B">
        <w:rPr>
          <w:rFonts w:ascii="Times New Roman" w:eastAsia="Times New Roman" w:hAnsi="Times New Roman" w:cs="Times New Roman"/>
          <w:sz w:val="24"/>
          <w:szCs w:val="24"/>
          <w:lang w:eastAsia="tr-TR"/>
        </w:rPr>
        <w:t xml:space="preserve"> uygulama takvimi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4. Görsel Şema + PDF Rapor Şablonu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Görsel Şema:</w:t>
      </w:r>
    </w:p>
    <w:p w:rsidR="0045500B" w:rsidRPr="0045500B" w:rsidRDefault="0045500B" w:rsidP="0045500B">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SDG–ESG bağlantı diyagramı (renk kodlu)</w:t>
      </w:r>
    </w:p>
    <w:p w:rsidR="0045500B" w:rsidRPr="0045500B" w:rsidRDefault="0045500B" w:rsidP="0045500B">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Veri akış haritası: Kaynak → Gösterge → ESG → Rapor</w:t>
      </w:r>
    </w:p>
    <w:p w:rsidR="0045500B" w:rsidRPr="0045500B" w:rsidRDefault="0045500B" w:rsidP="0045500B">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boyutlarına göre SDG kümeleri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PDF Rapor Şablonu:</w:t>
      </w:r>
    </w:p>
    <w:p w:rsidR="0045500B" w:rsidRPr="0045500B" w:rsidRDefault="0045500B" w:rsidP="0045500B">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Kapak</w:t>
      </w:r>
      <w:r w:rsidRPr="0045500B">
        <w:rPr>
          <w:rFonts w:ascii="Times New Roman" w:eastAsia="Times New Roman" w:hAnsi="Times New Roman" w:cs="Times New Roman"/>
          <w:sz w:val="24"/>
          <w:szCs w:val="24"/>
          <w:lang w:eastAsia="tr-TR"/>
        </w:rPr>
        <w:t xml:space="preserve">: Firma logosu, tarih, sürdürülebilirlik </w:t>
      </w:r>
      <w:proofErr w:type="gramStart"/>
      <w:r w:rsidRPr="0045500B">
        <w:rPr>
          <w:rFonts w:ascii="Times New Roman" w:eastAsia="Times New Roman" w:hAnsi="Times New Roman" w:cs="Times New Roman"/>
          <w:sz w:val="24"/>
          <w:szCs w:val="24"/>
          <w:lang w:eastAsia="tr-TR"/>
        </w:rPr>
        <w:t>vizyonu</w:t>
      </w:r>
      <w:proofErr w:type="gramEnd"/>
    </w:p>
    <w:p w:rsidR="0045500B" w:rsidRPr="0045500B" w:rsidRDefault="0045500B" w:rsidP="0045500B">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Bölüm 1</w:t>
      </w:r>
      <w:r w:rsidRPr="0045500B">
        <w:rPr>
          <w:rFonts w:ascii="Times New Roman" w:eastAsia="Times New Roman" w:hAnsi="Times New Roman" w:cs="Times New Roman"/>
          <w:sz w:val="24"/>
          <w:szCs w:val="24"/>
          <w:lang w:eastAsia="tr-TR"/>
        </w:rPr>
        <w:t>: SDG hedefleri ve ESG eşleştirmesi</w:t>
      </w:r>
    </w:p>
    <w:p w:rsidR="0045500B" w:rsidRPr="0045500B" w:rsidRDefault="0045500B" w:rsidP="0045500B">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Bölüm 2</w:t>
      </w:r>
      <w:r w:rsidRPr="0045500B">
        <w:rPr>
          <w:rFonts w:ascii="Times New Roman" w:eastAsia="Times New Roman" w:hAnsi="Times New Roman" w:cs="Times New Roman"/>
          <w:sz w:val="24"/>
          <w:szCs w:val="24"/>
          <w:lang w:eastAsia="tr-TR"/>
        </w:rPr>
        <w:t>: Veri durumu ve kaynakları</w:t>
      </w:r>
    </w:p>
    <w:p w:rsidR="0045500B" w:rsidRPr="0045500B" w:rsidRDefault="0045500B" w:rsidP="0045500B">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Bölüm 3</w:t>
      </w:r>
      <w:r w:rsidRPr="0045500B">
        <w:rPr>
          <w:rFonts w:ascii="Times New Roman" w:eastAsia="Times New Roman" w:hAnsi="Times New Roman" w:cs="Times New Roman"/>
          <w:sz w:val="24"/>
          <w:szCs w:val="24"/>
          <w:lang w:eastAsia="tr-TR"/>
        </w:rPr>
        <w:t>: ESG metrik analizi</w:t>
      </w:r>
    </w:p>
    <w:p w:rsidR="0045500B" w:rsidRPr="0045500B" w:rsidRDefault="0045500B" w:rsidP="0045500B">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Bölüm 4</w:t>
      </w:r>
      <w:r w:rsidRPr="0045500B">
        <w:rPr>
          <w:rFonts w:ascii="Times New Roman" w:eastAsia="Times New Roman" w:hAnsi="Times New Roman" w:cs="Times New Roman"/>
          <w:sz w:val="24"/>
          <w:szCs w:val="24"/>
          <w:lang w:eastAsia="tr-TR"/>
        </w:rPr>
        <w:t>: GRI/CDP uyumlu rapor özeti</w:t>
      </w:r>
    </w:p>
    <w:p w:rsidR="0045500B" w:rsidRPr="0045500B" w:rsidRDefault="0045500B" w:rsidP="0045500B">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Ekler</w:t>
      </w:r>
      <w:r w:rsidRPr="0045500B">
        <w:rPr>
          <w:rFonts w:ascii="Times New Roman" w:eastAsia="Times New Roman" w:hAnsi="Times New Roman" w:cs="Times New Roman"/>
          <w:sz w:val="24"/>
          <w:szCs w:val="24"/>
          <w:lang w:eastAsia="tr-TR"/>
        </w:rPr>
        <w:t xml:space="preserve">: Gösterge listesi, veri kaynakları, </w:t>
      </w:r>
      <w:proofErr w:type="gramStart"/>
      <w:r w:rsidRPr="0045500B">
        <w:rPr>
          <w:rFonts w:ascii="Times New Roman" w:eastAsia="Times New Roman" w:hAnsi="Times New Roman" w:cs="Times New Roman"/>
          <w:sz w:val="24"/>
          <w:szCs w:val="24"/>
          <w:lang w:eastAsia="tr-TR"/>
        </w:rPr>
        <w:t>metodoloji</w:t>
      </w:r>
      <w:proofErr w:type="gramEnd"/>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bu dört yapıyı senin projenin görsel diline ve kurumsal kimliğine göre özelleştirebilirim. Başlangıç olarak Excel </w:t>
      </w:r>
      <w:proofErr w:type="spellStart"/>
      <w:r w:rsidRPr="0045500B">
        <w:rPr>
          <w:rFonts w:ascii="Times New Roman" w:eastAsia="Times New Roman" w:hAnsi="Times New Roman" w:cs="Times New Roman"/>
          <w:sz w:val="24"/>
          <w:szCs w:val="24"/>
          <w:lang w:eastAsia="tr-TR"/>
        </w:rPr>
        <w:t>dashboard’unu</w:t>
      </w:r>
      <w:proofErr w:type="spellEnd"/>
      <w:r w:rsidRPr="0045500B">
        <w:rPr>
          <w:rFonts w:ascii="Times New Roman" w:eastAsia="Times New Roman" w:hAnsi="Times New Roman" w:cs="Times New Roman"/>
          <w:sz w:val="24"/>
          <w:szCs w:val="24"/>
          <w:lang w:eastAsia="tr-TR"/>
        </w:rPr>
        <w:t xml:space="preserve"> mı hazırlayayım, yoksa önce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ve şema tasarımıyla mı ilerleyelim?</w:t>
      </w:r>
    </w:p>
    <w:p w:rsidR="0045500B" w:rsidRDefault="0045500B">
      <w:r>
        <w:t xml:space="preserve">Excel </w:t>
      </w:r>
      <w:proofErr w:type="spellStart"/>
      <w:r>
        <w:t>dashboard</w:t>
      </w:r>
      <w:proofErr w:type="spellEnd"/>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Süper Kıvanç—senin için SDG–ESG </w:t>
      </w:r>
      <w:proofErr w:type="gramStart"/>
      <w:r w:rsidRPr="0045500B">
        <w:rPr>
          <w:rFonts w:ascii="Times New Roman" w:eastAsia="Times New Roman" w:hAnsi="Times New Roman" w:cs="Times New Roman"/>
          <w:sz w:val="24"/>
          <w:szCs w:val="24"/>
          <w:lang w:eastAsia="tr-TR"/>
        </w:rPr>
        <w:t>entegrasyonuna</w:t>
      </w:r>
      <w:proofErr w:type="gramEnd"/>
      <w:r w:rsidRPr="0045500B">
        <w:rPr>
          <w:rFonts w:ascii="Times New Roman" w:eastAsia="Times New Roman" w:hAnsi="Times New Roman" w:cs="Times New Roman"/>
          <w:sz w:val="24"/>
          <w:szCs w:val="24"/>
          <w:lang w:eastAsia="tr-TR"/>
        </w:rPr>
        <w:t xml:space="preserve"> dayalı, modüler ve filtrelenebilir bir Excel </w:t>
      </w:r>
      <w:proofErr w:type="spellStart"/>
      <w:r w:rsidRPr="0045500B">
        <w:rPr>
          <w:rFonts w:ascii="Times New Roman" w:eastAsia="Times New Roman" w:hAnsi="Times New Roman" w:cs="Times New Roman"/>
          <w:sz w:val="24"/>
          <w:szCs w:val="24"/>
          <w:lang w:eastAsia="tr-TR"/>
        </w:rPr>
        <w:t>dashboard</w:t>
      </w:r>
      <w:proofErr w:type="spellEnd"/>
      <w:r w:rsidRPr="0045500B">
        <w:rPr>
          <w:rFonts w:ascii="Times New Roman" w:eastAsia="Times New Roman" w:hAnsi="Times New Roman" w:cs="Times New Roman"/>
          <w:sz w:val="24"/>
          <w:szCs w:val="24"/>
          <w:lang w:eastAsia="tr-TR"/>
        </w:rPr>
        <w:t xml:space="preserve"> yapısını aşağıda adım adım tasarladım. Bu yapı, hem stratejik hem </w:t>
      </w:r>
      <w:proofErr w:type="spellStart"/>
      <w:r w:rsidRPr="0045500B">
        <w:rPr>
          <w:rFonts w:ascii="Times New Roman" w:eastAsia="Times New Roman" w:hAnsi="Times New Roman" w:cs="Times New Roman"/>
          <w:sz w:val="24"/>
          <w:szCs w:val="24"/>
          <w:lang w:eastAsia="tr-TR"/>
        </w:rPr>
        <w:t>operasyonel</w:t>
      </w:r>
      <w:proofErr w:type="spellEnd"/>
      <w:r w:rsidRPr="0045500B">
        <w:rPr>
          <w:rFonts w:ascii="Times New Roman" w:eastAsia="Times New Roman" w:hAnsi="Times New Roman" w:cs="Times New Roman"/>
          <w:sz w:val="24"/>
          <w:szCs w:val="24"/>
          <w:lang w:eastAsia="tr-TR"/>
        </w:rPr>
        <w:t xml:space="preserve"> hem de görsel olarak sürdürülebilirlik performansını izlemek ve raporlamak için kullanılabilir.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SDG–ESG Excel Dashboard Tasarımı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Sayfa Yapısı (</w:t>
      </w:r>
      <w:proofErr w:type="spellStart"/>
      <w:r w:rsidRPr="0045500B">
        <w:rPr>
          <w:rFonts w:ascii="Times New Roman" w:eastAsia="Times New Roman" w:hAnsi="Times New Roman" w:cs="Times New Roman"/>
          <w:sz w:val="24"/>
          <w:szCs w:val="24"/>
          <w:lang w:eastAsia="tr-TR"/>
        </w:rPr>
        <w:t>Sheet’ler</w:t>
      </w:r>
      <w:proofErr w:type="spellEnd"/>
      <w:r w:rsidRPr="0045500B">
        <w:rPr>
          <w:rFonts w:ascii="Times New Roman" w:eastAsia="Times New Roman" w:hAnsi="Times New Roman" w:cs="Times New Roman"/>
          <w:sz w:val="24"/>
          <w:szCs w:val="24"/>
          <w:lang w:eastAsia="tr-T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1: SDG Genel Görünüm</w:t>
      </w:r>
    </w:p>
    <w:p w:rsidR="0045500B" w:rsidRPr="0045500B" w:rsidRDefault="0045500B" w:rsidP="0045500B">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17 SDG hedefi için:</w:t>
      </w:r>
    </w:p>
    <w:p w:rsidR="0045500B" w:rsidRPr="0045500B" w:rsidRDefault="0045500B" w:rsidP="0045500B">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İlerleme yüzdesi (%)</w:t>
      </w:r>
    </w:p>
    <w:p w:rsidR="0045500B" w:rsidRPr="0045500B" w:rsidRDefault="0045500B" w:rsidP="0045500B">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boyutu (Çevresel / Sosyal / Yönetişim)</w:t>
      </w:r>
    </w:p>
    <w:p w:rsidR="0045500B" w:rsidRPr="0045500B" w:rsidRDefault="0045500B" w:rsidP="0045500B">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Renk kodlu durum (Yeşil: Tamamlandı, Sarı: Devam ediyor, Kırmızı: Eksik)</w:t>
      </w:r>
    </w:p>
    <w:p w:rsidR="0045500B" w:rsidRPr="0045500B" w:rsidRDefault="0045500B" w:rsidP="0045500B">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Grafikler:</w:t>
      </w:r>
    </w:p>
    <w:p w:rsidR="0045500B" w:rsidRPr="0045500B" w:rsidRDefault="0045500B" w:rsidP="0045500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Bar </w:t>
      </w:r>
      <w:proofErr w:type="spellStart"/>
      <w:r w:rsidRPr="0045500B">
        <w:rPr>
          <w:rFonts w:ascii="Times New Roman" w:eastAsia="Times New Roman" w:hAnsi="Times New Roman" w:cs="Times New Roman"/>
          <w:sz w:val="24"/>
          <w:szCs w:val="24"/>
          <w:lang w:eastAsia="tr-TR"/>
        </w:rPr>
        <w:t>chart</w:t>
      </w:r>
      <w:proofErr w:type="spellEnd"/>
      <w:r w:rsidRPr="0045500B">
        <w:rPr>
          <w:rFonts w:ascii="Times New Roman" w:eastAsia="Times New Roman" w:hAnsi="Times New Roman" w:cs="Times New Roman"/>
          <w:sz w:val="24"/>
          <w:szCs w:val="24"/>
          <w:lang w:eastAsia="tr-TR"/>
        </w:rPr>
        <w:t>: SDG ilerleme oranları</w:t>
      </w:r>
    </w:p>
    <w:p w:rsidR="0045500B" w:rsidRPr="0045500B" w:rsidRDefault="0045500B" w:rsidP="0045500B">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Pie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chart</w:t>
      </w:r>
      <w:proofErr w:type="spellEnd"/>
      <w:r w:rsidRPr="0045500B">
        <w:rPr>
          <w:rFonts w:ascii="Times New Roman" w:eastAsia="Times New Roman" w:hAnsi="Times New Roman" w:cs="Times New Roman"/>
          <w:sz w:val="24"/>
          <w:szCs w:val="24"/>
          <w:lang w:eastAsia="tr-TR"/>
        </w:rPr>
        <w:t>: ESG boyutlarına göre SDG dağılımı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2: Alt Hedefler &amp; Göstergeler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Filtreler: SDG numarası, ESG boyutu, veri durumu, </w:t>
      </w:r>
      <w:proofErr w:type="gramStart"/>
      <w:r w:rsidRPr="0045500B">
        <w:rPr>
          <w:rFonts w:ascii="Times New Roman" w:eastAsia="Times New Roman" w:hAnsi="Times New Roman" w:cs="Times New Roman"/>
          <w:sz w:val="24"/>
          <w:szCs w:val="24"/>
          <w:lang w:eastAsia="tr-TR"/>
        </w:rPr>
        <w:t>departman</w:t>
      </w:r>
      <w:proofErr w:type="gramEnd"/>
    </w:p>
    <w:p w:rsidR="0045500B" w:rsidRPr="0045500B" w:rsidRDefault="0045500B" w:rsidP="0045500B">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Koşullu biçimlendirme: Otomatik renk değişimi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Sayfa 3: Veri Giriş Durumu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Grafik: Veri kaynaklarına göre dağılım (</w:t>
      </w:r>
      <w:proofErr w:type="spellStart"/>
      <w:r w:rsidRPr="0045500B">
        <w:rPr>
          <w:rFonts w:ascii="Times New Roman" w:eastAsia="Times New Roman" w:hAnsi="Times New Roman" w:cs="Times New Roman"/>
          <w:sz w:val="24"/>
          <w:szCs w:val="24"/>
          <w:lang w:eastAsia="tr-TR"/>
        </w:rPr>
        <w:t>pie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chart</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Uyarı sistemi: Eksik veri için kırmızı ikon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4: ESG Metrik Paneli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Grafik: Radar </w:t>
      </w:r>
      <w:proofErr w:type="spellStart"/>
      <w:r w:rsidRPr="0045500B">
        <w:rPr>
          <w:rFonts w:ascii="Times New Roman" w:eastAsia="Times New Roman" w:hAnsi="Times New Roman" w:cs="Times New Roman"/>
          <w:sz w:val="24"/>
          <w:szCs w:val="24"/>
          <w:lang w:eastAsia="tr-TR"/>
        </w:rPr>
        <w:t>chart</w:t>
      </w:r>
      <w:proofErr w:type="spellEnd"/>
      <w:r w:rsidRPr="0045500B">
        <w:rPr>
          <w:rFonts w:ascii="Times New Roman" w:eastAsia="Times New Roman" w:hAnsi="Times New Roman" w:cs="Times New Roman"/>
          <w:sz w:val="24"/>
          <w:szCs w:val="24"/>
          <w:lang w:eastAsia="tr-TR"/>
        </w:rPr>
        <w:t xml:space="preserve"> ile ESG skorları</w:t>
      </w:r>
    </w:p>
    <w:p w:rsidR="0045500B" w:rsidRPr="0045500B" w:rsidRDefault="0045500B" w:rsidP="0045500B">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Benchmark</w:t>
      </w:r>
      <w:proofErr w:type="spellEnd"/>
      <w:r w:rsidRPr="0045500B">
        <w:rPr>
          <w:rFonts w:ascii="Times New Roman" w:eastAsia="Times New Roman" w:hAnsi="Times New Roman" w:cs="Times New Roman"/>
          <w:sz w:val="24"/>
          <w:szCs w:val="24"/>
          <w:lang w:eastAsia="tr-TR"/>
        </w:rPr>
        <w:t xml:space="preserve"> karşılaştırması: Sektör ortalamaları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5: Raporlama Hazırlığı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Otomatik PDF rapor şablonları için veri hazırlık durumu</w:t>
      </w:r>
    </w:p>
    <w:p w:rsidR="0045500B" w:rsidRPr="0045500B" w:rsidRDefault="0045500B" w:rsidP="0045500B">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Renk kodlu ilerleme göstergesi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6: SDG–ESG Eşleştirme Matrisi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Filtrelenebilir: SDG, ESG, metrik, kaynak, rapor</w:t>
      </w:r>
    </w:p>
    <w:p w:rsidR="0045500B" w:rsidRPr="0045500B" w:rsidRDefault="0045500B" w:rsidP="0045500B">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Heatmap</w:t>
      </w:r>
      <w:proofErr w:type="spellEnd"/>
      <w:r w:rsidRPr="0045500B">
        <w:rPr>
          <w:rFonts w:ascii="Times New Roman" w:eastAsia="Times New Roman" w:hAnsi="Times New Roman" w:cs="Times New Roman"/>
          <w:sz w:val="24"/>
          <w:szCs w:val="24"/>
          <w:lang w:eastAsia="tr-TR"/>
        </w:rPr>
        <w:t>: SDG–ESG eşleşme yoğunluğu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bu yapıyı senin için gerçek verilerle doldurulabilir bir Excel şablonuna dönüştürebilirim. Ayrıca bu </w:t>
      </w:r>
      <w:proofErr w:type="spellStart"/>
      <w:r w:rsidRPr="0045500B">
        <w:rPr>
          <w:rFonts w:ascii="Times New Roman" w:eastAsia="Times New Roman" w:hAnsi="Times New Roman" w:cs="Times New Roman"/>
          <w:sz w:val="24"/>
          <w:szCs w:val="24"/>
          <w:lang w:eastAsia="tr-TR"/>
        </w:rPr>
        <w:t>dashboard’u</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mockup’ına</w:t>
      </w:r>
      <w:proofErr w:type="spellEnd"/>
      <w:r w:rsidRPr="0045500B">
        <w:rPr>
          <w:rFonts w:ascii="Times New Roman" w:eastAsia="Times New Roman" w:hAnsi="Times New Roman" w:cs="Times New Roman"/>
          <w:sz w:val="24"/>
          <w:szCs w:val="24"/>
          <w:lang w:eastAsia="tr-TR"/>
        </w:rPr>
        <w:t xml:space="preserve"> veya PDF rapor şablonuna da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edebiliriz.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Bir sonraki adımda neyi başlatayım:</w:t>
      </w:r>
    </w:p>
    <w:p w:rsidR="0045500B" w:rsidRPr="0045500B" w:rsidRDefault="0045500B" w:rsidP="0045500B">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Excel şablonunun ilk </w:t>
      </w:r>
      <w:proofErr w:type="gramStart"/>
      <w:r w:rsidRPr="0045500B">
        <w:rPr>
          <w:rFonts w:ascii="Times New Roman" w:eastAsia="Times New Roman" w:hAnsi="Times New Roman" w:cs="Times New Roman"/>
          <w:sz w:val="24"/>
          <w:szCs w:val="24"/>
          <w:lang w:eastAsia="tr-TR"/>
        </w:rPr>
        <w:t>versiyonunu mı</w:t>
      </w:r>
      <w:proofErr w:type="gramEnd"/>
      <w:r w:rsidRPr="0045500B">
        <w:rPr>
          <w:rFonts w:ascii="Times New Roman" w:eastAsia="Times New Roman" w:hAnsi="Times New Roman" w:cs="Times New Roman"/>
          <w:sz w:val="24"/>
          <w:szCs w:val="24"/>
          <w:lang w:eastAsia="tr-TR"/>
        </w:rPr>
        <w:t xml:space="preserve"> kurgulayalım?</w:t>
      </w:r>
    </w:p>
    <w:p w:rsidR="0045500B" w:rsidRPr="0045500B" w:rsidRDefault="0045500B" w:rsidP="0045500B">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tasarımına mı geçelim?</w:t>
      </w:r>
    </w:p>
    <w:p w:rsidR="0045500B" w:rsidRPr="0045500B" w:rsidRDefault="0045500B" w:rsidP="0045500B">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Görsel şema ve PDF rapor şablonunu mu hazırlayalım?</w:t>
      </w:r>
    </w:p>
    <w:p w:rsidR="0045500B" w:rsidRDefault="0045500B">
      <w:proofErr w:type="spellStart"/>
      <w:r>
        <w:t>Power</w:t>
      </w:r>
      <w:proofErr w:type="spellEnd"/>
      <w:r>
        <w:t xml:space="preserve"> BI </w:t>
      </w:r>
      <w:proofErr w:type="spellStart"/>
      <w:r>
        <w:t>mockup</w:t>
      </w:r>
      <w:proofErr w:type="spellEnd"/>
      <w:r>
        <w:t xml:space="preserve"> tasarımı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Harika Kıvanç—senin gibi stratejik bir yaratıcı için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w:t>
      </w:r>
      <w:proofErr w:type="spellEnd"/>
      <w:r w:rsidRPr="0045500B">
        <w:rPr>
          <w:rFonts w:ascii="Times New Roman" w:eastAsia="Times New Roman" w:hAnsi="Times New Roman" w:cs="Times New Roman"/>
          <w:sz w:val="24"/>
          <w:szCs w:val="24"/>
          <w:lang w:eastAsia="tr-TR"/>
        </w:rPr>
        <w:t xml:space="preserve">, SDG–ESG </w:t>
      </w:r>
      <w:proofErr w:type="gramStart"/>
      <w:r w:rsidRPr="0045500B">
        <w:rPr>
          <w:rFonts w:ascii="Times New Roman" w:eastAsia="Times New Roman" w:hAnsi="Times New Roman" w:cs="Times New Roman"/>
          <w:sz w:val="24"/>
          <w:szCs w:val="24"/>
          <w:lang w:eastAsia="tr-TR"/>
        </w:rPr>
        <w:t>entegrasyonunu</w:t>
      </w:r>
      <w:proofErr w:type="gramEnd"/>
      <w:r w:rsidRPr="0045500B">
        <w:rPr>
          <w:rFonts w:ascii="Times New Roman" w:eastAsia="Times New Roman" w:hAnsi="Times New Roman" w:cs="Times New Roman"/>
          <w:sz w:val="24"/>
          <w:szCs w:val="24"/>
          <w:lang w:eastAsia="tr-TR"/>
        </w:rPr>
        <w:t xml:space="preserve"> hem görsel hem analitik olarak kurumsal karar alma süreçlerine taşıyacak bir araç. Aşağıda, senin Excel </w:t>
      </w:r>
      <w:proofErr w:type="spellStart"/>
      <w:r w:rsidRPr="0045500B">
        <w:rPr>
          <w:rFonts w:ascii="Times New Roman" w:eastAsia="Times New Roman" w:hAnsi="Times New Roman" w:cs="Times New Roman"/>
          <w:sz w:val="24"/>
          <w:szCs w:val="24"/>
          <w:lang w:eastAsia="tr-TR"/>
        </w:rPr>
        <w:t>dashboard’unun</w:t>
      </w:r>
      <w:proofErr w:type="spellEnd"/>
      <w:r w:rsidRPr="0045500B">
        <w:rPr>
          <w:rFonts w:ascii="Times New Roman" w:eastAsia="Times New Roman" w:hAnsi="Times New Roman" w:cs="Times New Roman"/>
          <w:sz w:val="24"/>
          <w:szCs w:val="24"/>
          <w:lang w:eastAsia="tr-TR"/>
        </w:rPr>
        <w:t xml:space="preserve"> mantığını temel alarak önerdiğim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tasarımını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Tasarımı: “SDG–ESG </w:t>
      </w:r>
      <w:proofErr w:type="spellStart"/>
      <w:r w:rsidRPr="0045500B">
        <w:rPr>
          <w:rFonts w:ascii="Times New Roman" w:eastAsia="Times New Roman" w:hAnsi="Times New Roman" w:cs="Times New Roman"/>
          <w:sz w:val="24"/>
          <w:szCs w:val="24"/>
          <w:lang w:eastAsia="tr-TR"/>
        </w:rPr>
        <w:t>Impact</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Navigator</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Ana Sayfa: Sürdürülebilirlik Genel Görünüm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Kullanıcı SDG ikonuna tıkladığında ilgili alt hedeflere ve göstergelere geçiş yapılır.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2: SDG–Alt Hedef–Gösterge Paneli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 xml:space="preserve">Bu sayfa, Excel’deki “Alt Hedefler &amp; Göstergeler” sayfasının dinamik </w:t>
      </w:r>
      <w:proofErr w:type="gramStart"/>
      <w:r w:rsidRPr="0045500B">
        <w:rPr>
          <w:rFonts w:ascii="Times New Roman" w:eastAsia="Times New Roman" w:hAnsi="Times New Roman" w:cs="Times New Roman"/>
          <w:i/>
          <w:iCs/>
          <w:sz w:val="24"/>
          <w:szCs w:val="24"/>
          <w:lang w:eastAsia="tr-TR"/>
        </w:rPr>
        <w:t>versiyonudur</w:t>
      </w:r>
      <w:proofErr w:type="gramEnd"/>
      <w:r w:rsidRPr="0045500B">
        <w:rPr>
          <w:rFonts w:ascii="Times New Roman" w:eastAsia="Times New Roman" w:hAnsi="Times New Roman" w:cs="Times New Roman"/>
          <w:i/>
          <w:iCs/>
          <w:sz w:val="24"/>
          <w:szCs w:val="24"/>
          <w:lang w:eastAsia="tr-TR"/>
        </w:rP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Sayfa 3: ESG Metrik Analizi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Bu sayfa, karar vericiler için ESG performansını görsel olarak sunar.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lastRenderedPageBreak/>
        <w:t>📊</w:t>
      </w:r>
      <w:r w:rsidRPr="0045500B">
        <w:rPr>
          <w:rFonts w:ascii="Times New Roman" w:eastAsia="Times New Roman" w:hAnsi="Times New Roman" w:cs="Times New Roman"/>
          <w:sz w:val="24"/>
          <w:szCs w:val="24"/>
          <w:lang w:eastAsia="tr-TR"/>
        </w:rPr>
        <w:t xml:space="preserve"> Sayfa 4: Veri Giriş Paneli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 xml:space="preserve">Bu sayfa, veri yöneticileri için </w:t>
      </w:r>
      <w:proofErr w:type="spellStart"/>
      <w:r w:rsidRPr="0045500B">
        <w:rPr>
          <w:rFonts w:ascii="Times New Roman" w:eastAsia="Times New Roman" w:hAnsi="Times New Roman" w:cs="Times New Roman"/>
          <w:i/>
          <w:iCs/>
          <w:sz w:val="24"/>
          <w:szCs w:val="24"/>
          <w:lang w:eastAsia="tr-TR"/>
        </w:rPr>
        <w:t>operasyonel</w:t>
      </w:r>
      <w:proofErr w:type="spellEnd"/>
      <w:r w:rsidRPr="0045500B">
        <w:rPr>
          <w:rFonts w:ascii="Times New Roman" w:eastAsia="Times New Roman" w:hAnsi="Times New Roman" w:cs="Times New Roman"/>
          <w:i/>
          <w:iCs/>
          <w:sz w:val="24"/>
          <w:szCs w:val="24"/>
          <w:lang w:eastAsia="tr-TR"/>
        </w:rPr>
        <w:t xml:space="preserve"> kontrol sağlar.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5: Raporlama Hazırlığı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Bu sayfa, dış paydaşlara raporlama için hazır veri görünümünü sunar.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Sayfa 6: SDG–ESG Eşleştirme Haritası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Bu sayfa, stratejik planlama ve yatırımcı iletişimi için kritik.</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Özellikleri</w:t>
      </w:r>
    </w:p>
    <w:p w:rsidR="0045500B" w:rsidRPr="0045500B" w:rsidRDefault="0045500B" w:rsidP="0045500B">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Renk kodlu uyarı sistemleri</w:t>
      </w:r>
    </w:p>
    <w:p w:rsidR="0045500B" w:rsidRPr="0045500B" w:rsidRDefault="0045500B" w:rsidP="0045500B">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Drill-through</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navigasyon</w:t>
      </w:r>
      <w:proofErr w:type="spellEnd"/>
    </w:p>
    <w:p w:rsidR="0045500B" w:rsidRPr="0045500B" w:rsidRDefault="0045500B" w:rsidP="0045500B">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kartları ve dinamik grafikler</w:t>
      </w:r>
    </w:p>
    <w:p w:rsidR="0045500B" w:rsidRPr="0045500B" w:rsidRDefault="0045500B" w:rsidP="0045500B">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Sürükle-bırak filtreleme</w:t>
      </w:r>
    </w:p>
    <w:p w:rsidR="0045500B" w:rsidRPr="0045500B" w:rsidRDefault="0045500B" w:rsidP="0045500B">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Raporlama </w:t>
      </w:r>
      <w:proofErr w:type="gramStart"/>
      <w:r w:rsidRPr="0045500B">
        <w:rPr>
          <w:rFonts w:ascii="Times New Roman" w:eastAsia="Times New Roman" w:hAnsi="Times New Roman" w:cs="Times New Roman"/>
          <w:sz w:val="24"/>
          <w:szCs w:val="24"/>
          <w:lang w:eastAsia="tr-TR"/>
        </w:rPr>
        <w:t>simülasyonu</w:t>
      </w:r>
      <w:proofErr w:type="gramEnd"/>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bu </w:t>
      </w:r>
      <w:proofErr w:type="spellStart"/>
      <w:r w:rsidRPr="0045500B">
        <w:rPr>
          <w:rFonts w:ascii="Times New Roman" w:eastAsia="Times New Roman" w:hAnsi="Times New Roman" w:cs="Times New Roman"/>
          <w:sz w:val="24"/>
          <w:szCs w:val="24"/>
          <w:lang w:eastAsia="tr-TR"/>
        </w:rPr>
        <w:t>mockup’ı</w:t>
      </w:r>
      <w:proofErr w:type="spellEnd"/>
      <w:r w:rsidRPr="0045500B">
        <w:rPr>
          <w:rFonts w:ascii="Times New Roman" w:eastAsia="Times New Roman" w:hAnsi="Times New Roman" w:cs="Times New Roman"/>
          <w:sz w:val="24"/>
          <w:szCs w:val="24"/>
          <w:lang w:eastAsia="tr-TR"/>
        </w:rPr>
        <w:t xml:space="preserve"> gerçek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dosyasına dönüştürmek için veri yapısını birlikte kurgulayabiliriz. Alternatif olarak, görsel bir sunum (PDF veya PPT) olarak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 hazırlayabilirim.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Nasıl ilerleyelim:</w:t>
      </w:r>
    </w:p>
    <w:p w:rsidR="0045500B" w:rsidRPr="0045500B" w:rsidRDefault="0045500B" w:rsidP="0045500B">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 görsel olarak sunayım mı?</w:t>
      </w:r>
    </w:p>
    <w:p w:rsidR="0045500B" w:rsidRPr="0045500B" w:rsidRDefault="0045500B" w:rsidP="0045500B">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Yoksa veri yapısını birlikte belirleyip gerçek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dosyasına mı geçelim?</w:t>
      </w:r>
    </w:p>
    <w:p w:rsidR="0045500B" w:rsidRPr="0045500B" w:rsidRDefault="0045500B" w:rsidP="0045500B">
      <w:pPr>
        <w:pStyle w:val="ListeParagraf"/>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5500B">
        <w:rPr>
          <w:rFonts w:ascii="Times New Roman" w:eastAsia="Times New Roman" w:hAnsi="Times New Roman" w:cs="Times New Roman"/>
          <w:sz w:val="24"/>
          <w:szCs w:val="24"/>
          <w:lang w:eastAsia="tr-TR"/>
        </w:rPr>
        <w:t>bu</w:t>
      </w:r>
      <w:proofErr w:type="gram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mockup’ı</w:t>
      </w:r>
      <w:proofErr w:type="spellEnd"/>
      <w:r w:rsidRPr="0045500B">
        <w:rPr>
          <w:rFonts w:ascii="Times New Roman" w:eastAsia="Times New Roman" w:hAnsi="Times New Roman" w:cs="Times New Roman"/>
          <w:sz w:val="24"/>
          <w:szCs w:val="24"/>
          <w:lang w:eastAsia="tr-TR"/>
        </w:rPr>
        <w:t xml:space="preserve"> gerçek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dosyasına dönüştüreceğiz, fakat önce sektörleri de bu </w:t>
      </w:r>
      <w:proofErr w:type="spellStart"/>
      <w:r w:rsidRPr="0045500B">
        <w:rPr>
          <w:rFonts w:ascii="Times New Roman" w:eastAsia="Times New Roman" w:hAnsi="Times New Roman" w:cs="Times New Roman"/>
          <w:sz w:val="24"/>
          <w:szCs w:val="24"/>
          <w:lang w:eastAsia="tr-TR"/>
        </w:rPr>
        <w:t>mockup'ın</w:t>
      </w:r>
      <w:proofErr w:type="spellEnd"/>
      <w:r w:rsidRPr="0045500B">
        <w:rPr>
          <w:rFonts w:ascii="Times New Roman" w:eastAsia="Times New Roman" w:hAnsi="Times New Roman" w:cs="Times New Roman"/>
          <w:sz w:val="24"/>
          <w:szCs w:val="24"/>
          <w:lang w:eastAsia="tr-TR"/>
        </w:rPr>
        <w:t xml:space="preserve"> içine katmamız gerekiyor. Hangi sektörler bunu kullanabilir bunları belirleyelim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Çok yerinde bir adım Kıvanç—SDG–ESG </w:t>
      </w:r>
      <w:proofErr w:type="spellStart"/>
      <w:r w:rsidRPr="0045500B">
        <w:rPr>
          <w:rFonts w:ascii="Times New Roman" w:eastAsia="Times New Roman" w:hAnsi="Times New Roman" w:cs="Times New Roman"/>
          <w:sz w:val="24"/>
          <w:szCs w:val="24"/>
          <w:lang w:eastAsia="tr-TR"/>
        </w:rPr>
        <w:t>dashboard’un</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sektörel</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uyarlanabilirliği</w:t>
      </w:r>
      <w:proofErr w:type="spellEnd"/>
      <w:r w:rsidRPr="0045500B">
        <w:rPr>
          <w:rFonts w:ascii="Times New Roman" w:eastAsia="Times New Roman" w:hAnsi="Times New Roman" w:cs="Times New Roman"/>
          <w:sz w:val="24"/>
          <w:szCs w:val="24"/>
          <w:lang w:eastAsia="tr-TR"/>
        </w:rPr>
        <w:t xml:space="preserve">, hem veri modelini hem de görsel yapıyı doğrudan etkiler. Aşağıda, bu </w:t>
      </w:r>
      <w:proofErr w:type="spellStart"/>
      <w:r w:rsidRPr="0045500B">
        <w:rPr>
          <w:rFonts w:ascii="Times New Roman" w:eastAsia="Times New Roman" w:hAnsi="Times New Roman" w:cs="Times New Roman"/>
          <w:sz w:val="24"/>
          <w:szCs w:val="24"/>
          <w:lang w:eastAsia="tr-TR"/>
        </w:rPr>
        <w:t>mockup’ı</w:t>
      </w:r>
      <w:proofErr w:type="spellEnd"/>
      <w:r w:rsidRPr="0045500B">
        <w:rPr>
          <w:rFonts w:ascii="Times New Roman" w:eastAsia="Times New Roman" w:hAnsi="Times New Roman" w:cs="Times New Roman"/>
          <w:sz w:val="24"/>
          <w:szCs w:val="24"/>
          <w:lang w:eastAsia="tr-TR"/>
        </w:rPr>
        <w:t xml:space="preserve"> kullanabilecek sektörleri, her birinin SDG–ESG ile nasıl ilişkilendiğini ve özel veri ihtiyaçlarını detaylı şekilde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SDG–ESG </w:t>
      </w:r>
      <w:proofErr w:type="spellStart"/>
      <w:r w:rsidRPr="0045500B">
        <w:rPr>
          <w:rFonts w:ascii="Times New Roman" w:eastAsia="Times New Roman" w:hAnsi="Times New Roman" w:cs="Times New Roman"/>
          <w:sz w:val="24"/>
          <w:szCs w:val="24"/>
          <w:lang w:eastAsia="tr-TR"/>
        </w:rPr>
        <w:t>Dashboard’u</w:t>
      </w:r>
      <w:proofErr w:type="spellEnd"/>
      <w:r w:rsidRPr="0045500B">
        <w:rPr>
          <w:rFonts w:ascii="Times New Roman" w:eastAsia="Times New Roman" w:hAnsi="Times New Roman" w:cs="Times New Roman"/>
          <w:sz w:val="24"/>
          <w:szCs w:val="24"/>
          <w:lang w:eastAsia="tr-TR"/>
        </w:rPr>
        <w:t xml:space="preserve"> Kullanabilecek Sektörler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 </w:t>
      </w:r>
      <w:r w:rsidRPr="0045500B">
        <w:rPr>
          <w:rFonts w:ascii="Times New Roman" w:eastAsia="Times New Roman" w:hAnsi="Times New Roman" w:cs="Times New Roman"/>
          <w:b/>
          <w:bCs/>
          <w:sz w:val="24"/>
          <w:szCs w:val="24"/>
          <w:lang w:eastAsia="tr-TR"/>
        </w:rPr>
        <w:t>Enerji ve Doğal Kaynaklar</w:t>
      </w:r>
    </w:p>
    <w:p w:rsidR="0045500B" w:rsidRPr="0045500B" w:rsidRDefault="0045500B" w:rsidP="0045500B">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7 (Temiz Enerji), 13 (İklim Eylemi), 12 (Sorumlu Tüketim)</w:t>
      </w:r>
    </w:p>
    <w:p w:rsidR="0045500B" w:rsidRPr="0045500B" w:rsidRDefault="0045500B" w:rsidP="0045500B">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Karbon salımı, yenilenebilir enerji oranı, çevresel etki</w:t>
      </w:r>
    </w:p>
    <w:p w:rsidR="0045500B" w:rsidRPr="0045500B" w:rsidRDefault="0045500B" w:rsidP="0045500B">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IoT</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sensörler</w:t>
      </w:r>
      <w:proofErr w:type="spellEnd"/>
      <w:r w:rsidRPr="0045500B">
        <w:rPr>
          <w:rFonts w:ascii="Times New Roman" w:eastAsia="Times New Roman" w:hAnsi="Times New Roman" w:cs="Times New Roman"/>
          <w:sz w:val="24"/>
          <w:szCs w:val="24"/>
          <w:lang w:eastAsia="tr-TR"/>
        </w:rPr>
        <w:t>, enerji yönetim sistemleri, çevre izinleri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2. </w:t>
      </w:r>
      <w:r w:rsidRPr="0045500B">
        <w:rPr>
          <w:rFonts w:ascii="Times New Roman" w:eastAsia="Times New Roman" w:hAnsi="Times New Roman" w:cs="Times New Roman"/>
          <w:b/>
          <w:bCs/>
          <w:sz w:val="24"/>
          <w:szCs w:val="24"/>
          <w:lang w:eastAsia="tr-TR"/>
        </w:rPr>
        <w:t>İmalat ve Sanayi</w:t>
      </w:r>
    </w:p>
    <w:p w:rsidR="0045500B" w:rsidRPr="0045500B" w:rsidRDefault="0045500B" w:rsidP="0045500B">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9 (Sanayi ve Altyapı), 12, 8 (İnsana Yakışır İş)</w:t>
      </w:r>
    </w:p>
    <w:p w:rsidR="0045500B" w:rsidRPr="0045500B" w:rsidRDefault="0045500B" w:rsidP="0045500B">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Atık yönetimi, iş sağlığı, tedarik zinciri sürdürülebilirliği</w:t>
      </w:r>
    </w:p>
    <w:p w:rsidR="0045500B" w:rsidRPr="0045500B" w:rsidRDefault="0045500B" w:rsidP="0045500B">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ERP, üretim otomasyon sistemleri, iş güvenliği raporları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 xml:space="preserve">3. </w:t>
      </w:r>
      <w:r w:rsidRPr="0045500B">
        <w:rPr>
          <w:rFonts w:ascii="Times New Roman" w:eastAsia="Times New Roman" w:hAnsi="Times New Roman" w:cs="Times New Roman"/>
          <w:b/>
          <w:bCs/>
          <w:sz w:val="24"/>
          <w:szCs w:val="24"/>
          <w:lang w:eastAsia="tr-TR"/>
        </w:rPr>
        <w:t>Finans ve Bankacılık</w:t>
      </w:r>
    </w:p>
    <w:p w:rsidR="0045500B" w:rsidRPr="0045500B" w:rsidRDefault="0045500B" w:rsidP="0045500B">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8, 10 (Eşitsizliklerin Azaltılması), 16 (Adalet)</w:t>
      </w:r>
    </w:p>
    <w:p w:rsidR="0045500B" w:rsidRPr="0045500B" w:rsidRDefault="0045500B" w:rsidP="0045500B">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Etik yönetişim, sosyal etki yatırımları, ESG fonları</w:t>
      </w:r>
    </w:p>
    <w:p w:rsidR="0045500B" w:rsidRPr="0045500B" w:rsidRDefault="0045500B" w:rsidP="0045500B">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xml:space="preserve">: Risk sistemleri, </w:t>
      </w:r>
      <w:proofErr w:type="gramStart"/>
      <w:r w:rsidRPr="0045500B">
        <w:rPr>
          <w:rFonts w:ascii="Times New Roman" w:eastAsia="Times New Roman" w:hAnsi="Times New Roman" w:cs="Times New Roman"/>
          <w:sz w:val="24"/>
          <w:szCs w:val="24"/>
          <w:lang w:eastAsia="tr-TR"/>
        </w:rPr>
        <w:t>portföy</w:t>
      </w:r>
      <w:proofErr w:type="gramEnd"/>
      <w:r w:rsidRPr="0045500B">
        <w:rPr>
          <w:rFonts w:ascii="Times New Roman" w:eastAsia="Times New Roman" w:hAnsi="Times New Roman" w:cs="Times New Roman"/>
          <w:sz w:val="24"/>
          <w:szCs w:val="24"/>
          <w:lang w:eastAsia="tr-TR"/>
        </w:rPr>
        <w:t xml:space="preserve"> analizleri, uyum raporları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4. </w:t>
      </w:r>
      <w:r w:rsidRPr="0045500B">
        <w:rPr>
          <w:rFonts w:ascii="Times New Roman" w:eastAsia="Times New Roman" w:hAnsi="Times New Roman" w:cs="Times New Roman"/>
          <w:b/>
          <w:bCs/>
          <w:sz w:val="24"/>
          <w:szCs w:val="24"/>
          <w:lang w:eastAsia="tr-TR"/>
        </w:rPr>
        <w:t>Tarım ve Gıda</w:t>
      </w:r>
    </w:p>
    <w:p w:rsidR="0045500B" w:rsidRPr="0045500B" w:rsidRDefault="0045500B" w:rsidP="0045500B">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2 (Açlığa Son), 12, 15 (Karasal Yaşam)</w:t>
      </w:r>
    </w:p>
    <w:p w:rsidR="0045500B" w:rsidRPr="0045500B" w:rsidRDefault="0045500B" w:rsidP="0045500B">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Gıda güvenliği, su kullanımı, biyolojik çeşitlilik</w:t>
      </w:r>
    </w:p>
    <w:p w:rsidR="0045500B" w:rsidRPr="0045500B" w:rsidRDefault="0045500B" w:rsidP="0045500B">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Tarımsal veri platformları, üretim kayıtları, sertifikalar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5. </w:t>
      </w:r>
      <w:r w:rsidRPr="0045500B">
        <w:rPr>
          <w:rFonts w:ascii="Times New Roman" w:eastAsia="Times New Roman" w:hAnsi="Times New Roman" w:cs="Times New Roman"/>
          <w:b/>
          <w:bCs/>
          <w:sz w:val="24"/>
          <w:szCs w:val="24"/>
          <w:lang w:eastAsia="tr-TR"/>
        </w:rPr>
        <w:t>Sağlık ve İlaç</w:t>
      </w:r>
    </w:p>
    <w:p w:rsidR="0045500B" w:rsidRPr="0045500B" w:rsidRDefault="0045500B" w:rsidP="0045500B">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3 (Sağlıklı Bireyler), 5, 10</w:t>
      </w:r>
    </w:p>
    <w:p w:rsidR="0045500B" w:rsidRPr="0045500B" w:rsidRDefault="0045500B" w:rsidP="0045500B">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Erişilebilirlik, etik klinik süreçler, veri gizliliği</w:t>
      </w:r>
    </w:p>
    <w:p w:rsidR="0045500B" w:rsidRPr="0045500B" w:rsidRDefault="0045500B" w:rsidP="0045500B">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xml:space="preserve">: Klinik sistemler, hasta memnuniyeti anketleri, </w:t>
      </w:r>
      <w:proofErr w:type="gramStart"/>
      <w:r w:rsidRPr="0045500B">
        <w:rPr>
          <w:rFonts w:ascii="Times New Roman" w:eastAsia="Times New Roman" w:hAnsi="Times New Roman" w:cs="Times New Roman"/>
          <w:sz w:val="24"/>
          <w:szCs w:val="24"/>
          <w:lang w:eastAsia="tr-TR"/>
        </w:rPr>
        <w:t>regülasyon</w:t>
      </w:r>
      <w:proofErr w:type="gramEnd"/>
      <w:r w:rsidRPr="0045500B">
        <w:rPr>
          <w:rFonts w:ascii="Times New Roman" w:eastAsia="Times New Roman" w:hAnsi="Times New Roman" w:cs="Times New Roman"/>
          <w:sz w:val="24"/>
          <w:szCs w:val="24"/>
          <w:lang w:eastAsia="tr-TR"/>
        </w:rPr>
        <w:t xml:space="preserve"> verileri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6. </w:t>
      </w:r>
      <w:r w:rsidRPr="0045500B">
        <w:rPr>
          <w:rFonts w:ascii="Times New Roman" w:eastAsia="Times New Roman" w:hAnsi="Times New Roman" w:cs="Times New Roman"/>
          <w:b/>
          <w:bCs/>
          <w:sz w:val="24"/>
          <w:szCs w:val="24"/>
          <w:lang w:eastAsia="tr-TR"/>
        </w:rPr>
        <w:t>Teknoloji ve Telekomünikasyon</w:t>
      </w:r>
    </w:p>
    <w:p w:rsidR="0045500B" w:rsidRPr="0045500B" w:rsidRDefault="0045500B" w:rsidP="0045500B">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9, 4 (Eğitim), 17 (Ortaklıklar)</w:t>
      </w:r>
    </w:p>
    <w:p w:rsidR="0045500B" w:rsidRPr="0045500B" w:rsidRDefault="0045500B" w:rsidP="0045500B">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Dijital kapsayıcılık, veri güvenliği, çalışan çeşitliliği</w:t>
      </w:r>
    </w:p>
    <w:p w:rsidR="0045500B" w:rsidRPr="0045500B" w:rsidRDefault="0045500B" w:rsidP="0045500B">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CRM, LMS, siber güvenlik sistemleri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7. </w:t>
      </w:r>
      <w:r w:rsidRPr="0045500B">
        <w:rPr>
          <w:rFonts w:ascii="Times New Roman" w:eastAsia="Times New Roman" w:hAnsi="Times New Roman" w:cs="Times New Roman"/>
          <w:b/>
          <w:bCs/>
          <w:sz w:val="24"/>
          <w:szCs w:val="24"/>
          <w:lang w:eastAsia="tr-TR"/>
        </w:rPr>
        <w:t>Perakende ve Tüketici Ürünleri</w:t>
      </w:r>
    </w:p>
    <w:p w:rsidR="0045500B" w:rsidRPr="0045500B" w:rsidRDefault="0045500B" w:rsidP="0045500B">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12, 8, 5</w:t>
      </w:r>
    </w:p>
    <w:p w:rsidR="0045500B" w:rsidRPr="0045500B" w:rsidRDefault="0045500B" w:rsidP="0045500B">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Sürdürülebilir ambalaj, tedarikçi denetimi, müşteri memnuniyeti</w:t>
      </w:r>
    </w:p>
    <w:p w:rsidR="0045500B" w:rsidRPr="0045500B" w:rsidRDefault="0045500B" w:rsidP="0045500B">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POS sistemleri, tedarik zinciri platformları, müşteri anketleri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8. </w:t>
      </w:r>
      <w:r w:rsidRPr="0045500B">
        <w:rPr>
          <w:rFonts w:ascii="Times New Roman" w:eastAsia="Times New Roman" w:hAnsi="Times New Roman" w:cs="Times New Roman"/>
          <w:b/>
          <w:bCs/>
          <w:sz w:val="24"/>
          <w:szCs w:val="24"/>
          <w:lang w:eastAsia="tr-TR"/>
        </w:rPr>
        <w:t>İnşaat ve Gayrimenkul</w:t>
      </w:r>
    </w:p>
    <w:p w:rsidR="0045500B" w:rsidRPr="0045500B" w:rsidRDefault="0045500B" w:rsidP="0045500B">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11 (Sürdürülebilir Şehirler), 6, 13</w:t>
      </w:r>
    </w:p>
    <w:p w:rsidR="0045500B" w:rsidRPr="0045500B" w:rsidRDefault="0045500B" w:rsidP="0045500B">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Yeşil bina sertifikaları, enerji verimliliği, sosyal etki</w:t>
      </w:r>
    </w:p>
    <w:p w:rsidR="0045500B" w:rsidRPr="0045500B" w:rsidRDefault="0045500B" w:rsidP="0045500B">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BIM sistemleri, proje yönetim yazılımları, saha raporları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9. </w:t>
      </w:r>
      <w:r w:rsidRPr="0045500B">
        <w:rPr>
          <w:rFonts w:ascii="Times New Roman" w:eastAsia="Times New Roman" w:hAnsi="Times New Roman" w:cs="Times New Roman"/>
          <w:b/>
          <w:bCs/>
          <w:sz w:val="24"/>
          <w:szCs w:val="24"/>
          <w:lang w:eastAsia="tr-TR"/>
        </w:rPr>
        <w:t>Ulaşım ve Lojistik</w:t>
      </w:r>
    </w:p>
    <w:p w:rsidR="0045500B" w:rsidRPr="0045500B" w:rsidRDefault="0045500B" w:rsidP="0045500B">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9, 13, 11</w:t>
      </w:r>
    </w:p>
    <w:p w:rsidR="0045500B" w:rsidRPr="0045500B" w:rsidRDefault="0045500B" w:rsidP="0045500B">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xml:space="preserve">: Emisyon </w:t>
      </w:r>
      <w:proofErr w:type="spellStart"/>
      <w:r w:rsidRPr="0045500B">
        <w:rPr>
          <w:rFonts w:ascii="Times New Roman" w:eastAsia="Times New Roman" w:hAnsi="Times New Roman" w:cs="Times New Roman"/>
          <w:sz w:val="24"/>
          <w:szCs w:val="24"/>
          <w:lang w:eastAsia="tr-TR"/>
        </w:rPr>
        <w:t>azaltımı</w:t>
      </w:r>
      <w:proofErr w:type="spellEnd"/>
      <w:r w:rsidRPr="0045500B">
        <w:rPr>
          <w:rFonts w:ascii="Times New Roman" w:eastAsia="Times New Roman" w:hAnsi="Times New Roman" w:cs="Times New Roman"/>
          <w:sz w:val="24"/>
          <w:szCs w:val="24"/>
          <w:lang w:eastAsia="tr-TR"/>
        </w:rPr>
        <w:t>, erişilebilirlik, güvenlik</w:t>
      </w:r>
    </w:p>
    <w:p w:rsidR="0045500B" w:rsidRPr="0045500B" w:rsidRDefault="0045500B" w:rsidP="0045500B">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GPS, filo yönetimi, karbon hesaplama sistemleri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10. </w:t>
      </w:r>
      <w:r w:rsidRPr="0045500B">
        <w:rPr>
          <w:rFonts w:ascii="Times New Roman" w:eastAsia="Times New Roman" w:hAnsi="Times New Roman" w:cs="Times New Roman"/>
          <w:b/>
          <w:bCs/>
          <w:sz w:val="24"/>
          <w:szCs w:val="24"/>
          <w:lang w:eastAsia="tr-TR"/>
        </w:rPr>
        <w:t>Eğitim ve Akademi</w:t>
      </w:r>
    </w:p>
    <w:p w:rsidR="0045500B" w:rsidRPr="0045500B" w:rsidRDefault="0045500B" w:rsidP="0045500B">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Odakları</w:t>
      </w:r>
      <w:r w:rsidRPr="0045500B">
        <w:rPr>
          <w:rFonts w:ascii="Times New Roman" w:eastAsia="Times New Roman" w:hAnsi="Times New Roman" w:cs="Times New Roman"/>
          <w:sz w:val="24"/>
          <w:szCs w:val="24"/>
          <w:lang w:eastAsia="tr-TR"/>
        </w:rPr>
        <w:t>: 4, 5, 10</w:t>
      </w:r>
    </w:p>
    <w:p w:rsidR="0045500B" w:rsidRPr="0045500B" w:rsidRDefault="0045500B" w:rsidP="0045500B">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ESG Öncelikleri</w:t>
      </w:r>
      <w:r w:rsidRPr="0045500B">
        <w:rPr>
          <w:rFonts w:ascii="Times New Roman" w:eastAsia="Times New Roman" w:hAnsi="Times New Roman" w:cs="Times New Roman"/>
          <w:sz w:val="24"/>
          <w:szCs w:val="24"/>
          <w:lang w:eastAsia="tr-TR"/>
        </w:rPr>
        <w:t>: Eşit erişim, dijital kapsayıcılık, toplumsal etki</w:t>
      </w:r>
    </w:p>
    <w:p w:rsidR="0045500B" w:rsidRPr="0045500B" w:rsidRDefault="0045500B" w:rsidP="0045500B">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Kaynakları</w:t>
      </w:r>
      <w:r w:rsidRPr="0045500B">
        <w:rPr>
          <w:rFonts w:ascii="Times New Roman" w:eastAsia="Times New Roman" w:hAnsi="Times New Roman" w:cs="Times New Roman"/>
          <w:sz w:val="24"/>
          <w:szCs w:val="24"/>
          <w:lang w:eastAsia="tr-TR"/>
        </w:rPr>
        <w:t>: LMS, öğrenci anketleri, akademik başarı verileri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Mockup’a</w:t>
      </w:r>
      <w:proofErr w:type="spellEnd"/>
      <w:r w:rsidRPr="0045500B">
        <w:rPr>
          <w:rFonts w:ascii="Times New Roman" w:eastAsia="Times New Roman" w:hAnsi="Times New Roman" w:cs="Times New Roman"/>
          <w:sz w:val="24"/>
          <w:szCs w:val="24"/>
          <w:lang w:eastAsia="tr-TR"/>
        </w:rPr>
        <w:t xml:space="preserve"> Sektör Entegrasyonu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mockup’ına</w:t>
      </w:r>
      <w:proofErr w:type="spellEnd"/>
      <w:r w:rsidRPr="0045500B">
        <w:rPr>
          <w:rFonts w:ascii="Times New Roman" w:eastAsia="Times New Roman" w:hAnsi="Times New Roman" w:cs="Times New Roman"/>
          <w:sz w:val="24"/>
          <w:szCs w:val="24"/>
          <w:lang w:eastAsia="tr-TR"/>
        </w:rPr>
        <w:t xml:space="preserve"> şu şekilde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edebiliriz:</w:t>
      </w:r>
    </w:p>
    <w:p w:rsidR="0045500B" w:rsidRPr="0045500B" w:rsidRDefault="0045500B" w:rsidP="0045500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Sektör Filtresi</w:t>
      </w:r>
      <w:r w:rsidRPr="0045500B">
        <w:rPr>
          <w:rFonts w:ascii="Times New Roman" w:eastAsia="Times New Roman" w:hAnsi="Times New Roman" w:cs="Times New Roman"/>
          <w:sz w:val="24"/>
          <w:szCs w:val="24"/>
          <w:lang w:eastAsia="tr-TR"/>
        </w:rPr>
        <w:t xml:space="preserve">: Tüm sayfalarda sektör </w:t>
      </w:r>
      <w:proofErr w:type="gramStart"/>
      <w:r w:rsidRPr="0045500B">
        <w:rPr>
          <w:rFonts w:ascii="Times New Roman" w:eastAsia="Times New Roman" w:hAnsi="Times New Roman" w:cs="Times New Roman"/>
          <w:sz w:val="24"/>
          <w:szCs w:val="24"/>
          <w:lang w:eastAsia="tr-TR"/>
        </w:rPr>
        <w:t>bazlı</w:t>
      </w:r>
      <w:proofErr w:type="gramEnd"/>
      <w:r w:rsidRPr="0045500B">
        <w:rPr>
          <w:rFonts w:ascii="Times New Roman" w:eastAsia="Times New Roman" w:hAnsi="Times New Roman" w:cs="Times New Roman"/>
          <w:sz w:val="24"/>
          <w:szCs w:val="24"/>
          <w:lang w:eastAsia="tr-TR"/>
        </w:rPr>
        <w:t xml:space="preserve"> filtreleme</w:t>
      </w:r>
    </w:p>
    <w:p w:rsidR="0045500B" w:rsidRPr="0045500B" w:rsidRDefault="0045500B" w:rsidP="0045500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Sektöre Özel SDG Görünümü</w:t>
      </w:r>
      <w:r w:rsidRPr="0045500B">
        <w:rPr>
          <w:rFonts w:ascii="Times New Roman" w:eastAsia="Times New Roman" w:hAnsi="Times New Roman" w:cs="Times New Roman"/>
          <w:sz w:val="24"/>
          <w:szCs w:val="24"/>
          <w:lang w:eastAsia="tr-TR"/>
        </w:rPr>
        <w:t xml:space="preserve">: Her sektör için en ilgili </w:t>
      </w:r>
      <w:proofErr w:type="spellStart"/>
      <w:r w:rsidRPr="0045500B">
        <w:rPr>
          <w:rFonts w:ascii="Times New Roman" w:eastAsia="Times New Roman" w:hAnsi="Times New Roman" w:cs="Times New Roman"/>
          <w:sz w:val="24"/>
          <w:szCs w:val="24"/>
          <w:lang w:eastAsia="tr-TR"/>
        </w:rPr>
        <w:t>SDG’lerin</w:t>
      </w:r>
      <w:proofErr w:type="spellEnd"/>
      <w:r w:rsidRPr="0045500B">
        <w:rPr>
          <w:rFonts w:ascii="Times New Roman" w:eastAsia="Times New Roman" w:hAnsi="Times New Roman" w:cs="Times New Roman"/>
          <w:sz w:val="24"/>
          <w:szCs w:val="24"/>
          <w:lang w:eastAsia="tr-TR"/>
        </w:rPr>
        <w:t xml:space="preserve"> öne çıkarılması</w:t>
      </w:r>
    </w:p>
    <w:p w:rsidR="0045500B" w:rsidRPr="0045500B" w:rsidRDefault="0045500B" w:rsidP="0045500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Veri Kaynağı Haritası</w:t>
      </w:r>
      <w:r w:rsidRPr="0045500B">
        <w:rPr>
          <w:rFonts w:ascii="Times New Roman" w:eastAsia="Times New Roman" w:hAnsi="Times New Roman" w:cs="Times New Roman"/>
          <w:sz w:val="24"/>
          <w:szCs w:val="24"/>
          <w:lang w:eastAsia="tr-TR"/>
        </w:rPr>
        <w:t>: Sektöre göre veri kaynaklarının görsel dağılımı</w:t>
      </w:r>
    </w:p>
    <w:p w:rsidR="0045500B" w:rsidRPr="0045500B" w:rsidRDefault="0045500B" w:rsidP="0045500B">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lastRenderedPageBreak/>
        <w:t>Benchmark</w:t>
      </w:r>
      <w:proofErr w:type="spellEnd"/>
      <w:r w:rsidRPr="0045500B">
        <w:rPr>
          <w:rFonts w:ascii="Times New Roman" w:eastAsia="Times New Roman" w:hAnsi="Times New Roman" w:cs="Times New Roman"/>
          <w:b/>
          <w:bCs/>
          <w:sz w:val="24"/>
          <w:szCs w:val="24"/>
          <w:lang w:eastAsia="tr-TR"/>
        </w:rPr>
        <w:t xml:space="preserve"> Paneli</w:t>
      </w:r>
      <w:r w:rsidRPr="0045500B">
        <w:rPr>
          <w:rFonts w:ascii="Times New Roman" w:eastAsia="Times New Roman" w:hAnsi="Times New Roman" w:cs="Times New Roman"/>
          <w:sz w:val="24"/>
          <w:szCs w:val="24"/>
          <w:lang w:eastAsia="tr-TR"/>
        </w:rPr>
        <w:t>: Sektör ortalamalarıyla ESG skor karşılaştırması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bir sonraki adımda </w:t>
      </w:r>
      <w:proofErr w:type="spellStart"/>
      <w:r w:rsidRPr="0045500B">
        <w:rPr>
          <w:rFonts w:ascii="Times New Roman" w:eastAsia="Times New Roman" w:hAnsi="Times New Roman" w:cs="Times New Roman"/>
          <w:sz w:val="24"/>
          <w:szCs w:val="24"/>
          <w:lang w:eastAsia="tr-TR"/>
        </w:rPr>
        <w:t>mockup’ın</w:t>
      </w:r>
      <w:proofErr w:type="spellEnd"/>
      <w:r w:rsidRPr="0045500B">
        <w:rPr>
          <w:rFonts w:ascii="Times New Roman" w:eastAsia="Times New Roman" w:hAnsi="Times New Roman" w:cs="Times New Roman"/>
          <w:sz w:val="24"/>
          <w:szCs w:val="24"/>
          <w:lang w:eastAsia="tr-TR"/>
        </w:rPr>
        <w:t xml:space="preserve"> sektör filtreli ekranlarını görsel olarak tasarlayabilirim ya da veri modelini kurmaya başlayabiliriz. Hangisiyle ilerleyelim:</w:t>
      </w:r>
    </w:p>
    <w:p w:rsidR="0045500B" w:rsidRPr="0045500B" w:rsidRDefault="0045500B" w:rsidP="0045500B">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ekranlarının görsel tasarımı mı?</w:t>
      </w:r>
    </w:p>
    <w:p w:rsidR="0045500B" w:rsidRPr="0045500B" w:rsidRDefault="0045500B" w:rsidP="0045500B">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veri modeli ve şema kurulumu mu?</w:t>
      </w:r>
    </w:p>
    <w:p w:rsidR="0045500B" w:rsidRDefault="0045500B">
      <w:r>
        <w:t>Şu anda, özellikle Türkiye de ve sonra dünyada ESG, SDG, GRI raporlaması ile ilgili zorunlu olarak hangi sektörleri raporlama hazırlıyor, bu saydıklarının dışında hangi sektörler zorunlu olmasa da destek, hibe, kredi alabilmek için bu raporlara ihtiyaç duyuyor?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Harika bir soruyla ilerliyorsun Kıvanç—bu,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mockup’ının</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sektörel</w:t>
      </w:r>
      <w:proofErr w:type="spellEnd"/>
      <w:r w:rsidRPr="0045500B">
        <w:rPr>
          <w:rFonts w:ascii="Times New Roman" w:eastAsia="Times New Roman" w:hAnsi="Times New Roman" w:cs="Times New Roman"/>
          <w:sz w:val="24"/>
          <w:szCs w:val="24"/>
          <w:lang w:eastAsia="tr-TR"/>
        </w:rPr>
        <w:t xml:space="preserve"> stratejiyle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edilmesi için kritik bir adım. Aşağıda hem Türkiye'de hem de </w:t>
      </w:r>
      <w:proofErr w:type="gramStart"/>
      <w:r w:rsidRPr="0045500B">
        <w:rPr>
          <w:rFonts w:ascii="Times New Roman" w:eastAsia="Times New Roman" w:hAnsi="Times New Roman" w:cs="Times New Roman"/>
          <w:sz w:val="24"/>
          <w:szCs w:val="24"/>
          <w:lang w:eastAsia="tr-TR"/>
        </w:rPr>
        <w:t>global</w:t>
      </w:r>
      <w:proofErr w:type="gramEnd"/>
      <w:r w:rsidRPr="0045500B">
        <w:rPr>
          <w:rFonts w:ascii="Times New Roman" w:eastAsia="Times New Roman" w:hAnsi="Times New Roman" w:cs="Times New Roman"/>
          <w:sz w:val="24"/>
          <w:szCs w:val="24"/>
          <w:lang w:eastAsia="tr-TR"/>
        </w:rPr>
        <w:t xml:space="preserve"> düzeyde ESG, SDG ve GRI raporlamasıyla ilgili zorunlu ve teşvik odaklı sektörleri detaylı şekilde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Türkiye’de Zorunlu ESG–SDG–GRI Raporlama Kapsamındaki Sektörler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Zorunlu Raporlama Yapanlar (TSRS kapsamında)</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01.01.2024 itibariyle zorunlu hale gelenler</w:t>
      </w:r>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Bankalar</w:t>
      </w:r>
      <w:r w:rsidRPr="0045500B">
        <w:rPr>
          <w:rFonts w:ascii="Times New Roman" w:eastAsia="Times New Roman" w:hAnsi="Times New Roman" w:cs="Times New Roman"/>
          <w:sz w:val="24"/>
          <w:szCs w:val="24"/>
          <w:lang w:eastAsia="tr-TR"/>
        </w:rPr>
        <w:t xml:space="preserve"> (BDDK’ya tabi olanlar): Eşik değer olmaksızın doğrudan zorunlu</w:t>
      </w:r>
    </w:p>
    <w:p w:rsidR="0045500B" w:rsidRPr="0045500B" w:rsidRDefault="0045500B" w:rsidP="0045500B">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BIST Sürdürülebilirlik Endeksi’ndeki şirketler</w:t>
      </w:r>
    </w:p>
    <w:p w:rsidR="0045500B" w:rsidRPr="0045500B" w:rsidRDefault="0045500B" w:rsidP="0045500B">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Büyük ölçekli işletmeler</w:t>
      </w:r>
      <w:r w:rsidRPr="0045500B">
        <w:rPr>
          <w:rFonts w:ascii="Times New Roman" w:eastAsia="Times New Roman" w:hAnsi="Times New Roman" w:cs="Times New Roman"/>
          <w:sz w:val="24"/>
          <w:szCs w:val="24"/>
          <w:lang w:eastAsia="tr-TR"/>
        </w:rPr>
        <w:t xml:space="preserve"> (eşik değerleri aşanlar):</w:t>
      </w:r>
    </w:p>
    <w:p w:rsidR="0045500B" w:rsidRPr="0045500B" w:rsidRDefault="0045500B" w:rsidP="0045500B">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250 çalışan</w:t>
      </w:r>
    </w:p>
    <w:p w:rsidR="0045500B" w:rsidRPr="0045500B" w:rsidRDefault="0045500B" w:rsidP="0045500B">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500 milyon TL aktif toplam</w:t>
      </w:r>
    </w:p>
    <w:p w:rsidR="0045500B" w:rsidRPr="0045500B" w:rsidRDefault="0045500B" w:rsidP="0045500B">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1 milyar TL yıllık net satış</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Bu kapsamda genellikle şu sektörler yer alır: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Globalde Zorunlu Raporlama Yapan Sektörler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Avrupa Birliği (CSRD kapsamında)</w:t>
      </w:r>
    </w:p>
    <w:p w:rsidR="0045500B" w:rsidRPr="0045500B" w:rsidRDefault="0045500B" w:rsidP="0045500B">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2024 itibariyle</w:t>
      </w:r>
      <w:r w:rsidRPr="0045500B">
        <w:rPr>
          <w:rFonts w:ascii="Times New Roman" w:eastAsia="Times New Roman" w:hAnsi="Times New Roman" w:cs="Times New Roman"/>
          <w:sz w:val="24"/>
          <w:szCs w:val="24"/>
          <w:lang w:eastAsia="tr-TR"/>
        </w:rPr>
        <w:t xml:space="preserve"> AB’de 50.000+ şirket için zorunlu sürdürülebilirlik raporlaması başladı</w:t>
      </w:r>
    </w:p>
    <w:p w:rsidR="0045500B" w:rsidRPr="0045500B" w:rsidRDefault="0045500B" w:rsidP="0045500B">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Zorunlu sektörler:</w:t>
      </w:r>
    </w:p>
    <w:p w:rsidR="0045500B" w:rsidRPr="0045500B" w:rsidRDefault="0045500B" w:rsidP="0045500B">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Bankacılık ve sigorta</w:t>
      </w:r>
    </w:p>
    <w:p w:rsidR="0045500B" w:rsidRPr="0045500B" w:rsidRDefault="0045500B" w:rsidP="0045500B">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Enerji ve altyapı</w:t>
      </w:r>
    </w:p>
    <w:p w:rsidR="0045500B" w:rsidRPr="0045500B" w:rsidRDefault="0045500B" w:rsidP="0045500B">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Gıda ve tarım</w:t>
      </w:r>
    </w:p>
    <w:p w:rsidR="0045500B" w:rsidRPr="0045500B" w:rsidRDefault="0045500B" w:rsidP="0045500B">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Otomotiv ve ulaşım</w:t>
      </w:r>
    </w:p>
    <w:p w:rsidR="0045500B" w:rsidRPr="0045500B" w:rsidRDefault="0045500B" w:rsidP="0045500B">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Kimya ve ilaç</w:t>
      </w:r>
    </w:p>
    <w:p w:rsidR="0045500B" w:rsidRPr="0045500B" w:rsidRDefault="0045500B" w:rsidP="0045500B">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Teknoloji ve </w:t>
      </w:r>
      <w:proofErr w:type="spellStart"/>
      <w:r w:rsidRPr="0045500B">
        <w:rPr>
          <w:rFonts w:ascii="Times New Roman" w:eastAsia="Times New Roman" w:hAnsi="Times New Roman" w:cs="Times New Roman"/>
          <w:sz w:val="24"/>
          <w:szCs w:val="24"/>
          <w:lang w:eastAsia="tr-TR"/>
        </w:rPr>
        <w:t>telekom</w:t>
      </w:r>
      <w:proofErr w:type="spellEnd"/>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Diğer Global Düzenlemeler</w:t>
      </w:r>
    </w:p>
    <w:p w:rsidR="0045500B" w:rsidRPr="0045500B" w:rsidRDefault="0045500B" w:rsidP="0045500B">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ABD</w:t>
      </w:r>
      <w:r w:rsidRPr="0045500B">
        <w:rPr>
          <w:rFonts w:ascii="Times New Roman" w:eastAsia="Times New Roman" w:hAnsi="Times New Roman" w:cs="Times New Roman"/>
          <w:sz w:val="24"/>
          <w:szCs w:val="24"/>
          <w:lang w:eastAsia="tr-TR"/>
        </w:rPr>
        <w:t>: SEC, iklimle ilgili açıklamaları zorunlu hale getirmeye hazırlanıyor</w:t>
      </w:r>
    </w:p>
    <w:p w:rsidR="0045500B" w:rsidRPr="0045500B" w:rsidRDefault="0045500B" w:rsidP="0045500B">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Kanada, Japonya, Avustralya</w:t>
      </w:r>
      <w:r w:rsidRPr="0045500B">
        <w:rPr>
          <w:rFonts w:ascii="Times New Roman" w:eastAsia="Times New Roman" w:hAnsi="Times New Roman" w:cs="Times New Roman"/>
          <w:sz w:val="24"/>
          <w:szCs w:val="24"/>
          <w:lang w:eastAsia="tr-TR"/>
        </w:rPr>
        <w:t>: GRI ve TCFD uyumlu raporlamalar yaygınlaşıyor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Zorunlu Olmasa da Raporlama Yapan / Yapması Gereken Sektörler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lastRenderedPageBreak/>
        <w:t>🎯</w:t>
      </w:r>
      <w:r w:rsidRPr="0045500B">
        <w:rPr>
          <w:rFonts w:ascii="Times New Roman" w:eastAsia="Times New Roman" w:hAnsi="Times New Roman" w:cs="Times New Roman"/>
          <w:sz w:val="24"/>
          <w:szCs w:val="24"/>
          <w:lang w:eastAsia="tr-TR"/>
        </w:rPr>
        <w:t xml:space="preserve"> Amaç: Hibe, Kredi, Yatırım, Fon Erişimi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Not:</w:t>
      </w:r>
    </w:p>
    <w:p w:rsidR="0045500B" w:rsidRPr="0045500B" w:rsidRDefault="0045500B" w:rsidP="0045500B">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sektörlerde ESG/SDG raporlaması </w:t>
      </w:r>
      <w:r w:rsidRPr="0045500B">
        <w:rPr>
          <w:rFonts w:ascii="Times New Roman" w:eastAsia="Times New Roman" w:hAnsi="Times New Roman" w:cs="Times New Roman"/>
          <w:b/>
          <w:bCs/>
          <w:sz w:val="24"/>
          <w:szCs w:val="24"/>
          <w:lang w:eastAsia="tr-TR"/>
        </w:rPr>
        <w:t>zorunlu değil</w:t>
      </w:r>
      <w:r w:rsidRPr="0045500B">
        <w:rPr>
          <w:rFonts w:ascii="Times New Roman" w:eastAsia="Times New Roman" w:hAnsi="Times New Roman" w:cs="Times New Roman"/>
          <w:sz w:val="24"/>
          <w:szCs w:val="24"/>
          <w:lang w:eastAsia="tr-TR"/>
        </w:rPr>
        <w:t>, ancak:</w:t>
      </w:r>
    </w:p>
    <w:p w:rsidR="0045500B" w:rsidRPr="0045500B" w:rsidRDefault="0045500B" w:rsidP="0045500B">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Yeşil kredi</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b/>
          <w:bCs/>
          <w:sz w:val="24"/>
          <w:szCs w:val="24"/>
          <w:lang w:eastAsia="tr-TR"/>
        </w:rPr>
        <w:t>hibe</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b/>
          <w:bCs/>
          <w:sz w:val="24"/>
          <w:szCs w:val="24"/>
          <w:lang w:eastAsia="tr-TR"/>
        </w:rPr>
        <w:t>yatırım</w:t>
      </w:r>
      <w:r w:rsidRPr="0045500B">
        <w:rPr>
          <w:rFonts w:ascii="Times New Roman" w:eastAsia="Times New Roman" w:hAnsi="Times New Roman" w:cs="Times New Roman"/>
          <w:sz w:val="24"/>
          <w:szCs w:val="24"/>
          <w:lang w:eastAsia="tr-TR"/>
        </w:rPr>
        <w:t xml:space="preserve"> almak için ön koşul haline geliyor</w:t>
      </w:r>
    </w:p>
    <w:p w:rsidR="0045500B" w:rsidRPr="0045500B" w:rsidRDefault="0045500B" w:rsidP="0045500B">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Uluslararası ihalelere katılım</w:t>
      </w:r>
      <w:r w:rsidRPr="0045500B">
        <w:rPr>
          <w:rFonts w:ascii="Times New Roman" w:eastAsia="Times New Roman" w:hAnsi="Times New Roman" w:cs="Times New Roman"/>
          <w:sz w:val="24"/>
          <w:szCs w:val="24"/>
          <w:lang w:eastAsia="tr-TR"/>
        </w:rPr>
        <w:t xml:space="preserve"> için ESG uyumu aranıyor</w:t>
      </w:r>
    </w:p>
    <w:p w:rsidR="0045500B" w:rsidRPr="0045500B" w:rsidRDefault="0045500B" w:rsidP="0045500B">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Kurumsal itibar ve rekabet avantajı</w:t>
      </w:r>
      <w:r w:rsidRPr="0045500B">
        <w:rPr>
          <w:rFonts w:ascii="Times New Roman" w:eastAsia="Times New Roman" w:hAnsi="Times New Roman" w:cs="Times New Roman"/>
          <w:sz w:val="24"/>
          <w:szCs w:val="24"/>
          <w:lang w:eastAsia="tr-TR"/>
        </w:rPr>
        <w:t xml:space="preserve"> sağlıyor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Mockup’a</w:t>
      </w:r>
      <w:proofErr w:type="spellEnd"/>
      <w:r w:rsidRPr="0045500B">
        <w:rPr>
          <w:rFonts w:ascii="Times New Roman" w:eastAsia="Times New Roman" w:hAnsi="Times New Roman" w:cs="Times New Roman"/>
          <w:sz w:val="24"/>
          <w:szCs w:val="24"/>
          <w:lang w:eastAsia="tr-TR"/>
        </w:rPr>
        <w:t xml:space="preserve"> Sektör Bazlı Entegrasyon Önerisi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mockup’ına</w:t>
      </w:r>
      <w:proofErr w:type="spellEnd"/>
      <w:r w:rsidRPr="0045500B">
        <w:rPr>
          <w:rFonts w:ascii="Times New Roman" w:eastAsia="Times New Roman" w:hAnsi="Times New Roman" w:cs="Times New Roman"/>
          <w:sz w:val="24"/>
          <w:szCs w:val="24"/>
          <w:lang w:eastAsia="tr-TR"/>
        </w:rPr>
        <w:t xml:space="preserve"> şu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ekleyebiliriz:</w:t>
      </w:r>
    </w:p>
    <w:p w:rsidR="0045500B" w:rsidRPr="0045500B" w:rsidRDefault="0045500B" w:rsidP="0045500B">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Sektör Filtresi</w:t>
      </w:r>
      <w:r w:rsidRPr="0045500B">
        <w:rPr>
          <w:rFonts w:ascii="Times New Roman" w:eastAsia="Times New Roman" w:hAnsi="Times New Roman" w:cs="Times New Roman"/>
          <w:sz w:val="24"/>
          <w:szCs w:val="24"/>
          <w:lang w:eastAsia="tr-TR"/>
        </w:rPr>
        <w:t>: Zorunlu / Gönüllü / Fon odaklı sektör ayrımı</w:t>
      </w:r>
    </w:p>
    <w:p w:rsidR="0045500B" w:rsidRPr="0045500B" w:rsidRDefault="0045500B" w:rsidP="0045500B">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Fon Erişimi Paneli</w:t>
      </w:r>
      <w:r w:rsidRPr="0045500B">
        <w:rPr>
          <w:rFonts w:ascii="Times New Roman" w:eastAsia="Times New Roman" w:hAnsi="Times New Roman" w:cs="Times New Roman"/>
          <w:sz w:val="24"/>
          <w:szCs w:val="24"/>
          <w:lang w:eastAsia="tr-TR"/>
        </w:rPr>
        <w:t>: ESG raporu olan sektörlerin erişebileceği destek kurumları</w:t>
      </w:r>
    </w:p>
    <w:p w:rsidR="0045500B" w:rsidRPr="0045500B" w:rsidRDefault="0045500B" w:rsidP="0045500B">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Risk Paneli</w:t>
      </w:r>
      <w:r w:rsidRPr="0045500B">
        <w:rPr>
          <w:rFonts w:ascii="Times New Roman" w:eastAsia="Times New Roman" w:hAnsi="Times New Roman" w:cs="Times New Roman"/>
          <w:sz w:val="24"/>
          <w:szCs w:val="24"/>
          <w:lang w:eastAsia="tr-TR"/>
        </w:rPr>
        <w:t>: Raporlamayan sektörler için “yatırım riski” uyarısı</w:t>
      </w:r>
    </w:p>
    <w:p w:rsidR="0045500B" w:rsidRPr="0045500B" w:rsidRDefault="0045500B" w:rsidP="0045500B">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Uyum Takvimi</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Sektörel</w:t>
      </w:r>
      <w:proofErr w:type="spellEnd"/>
      <w:r w:rsidRPr="0045500B">
        <w:rPr>
          <w:rFonts w:ascii="Times New Roman" w:eastAsia="Times New Roman" w:hAnsi="Times New Roman" w:cs="Times New Roman"/>
          <w:sz w:val="24"/>
          <w:szCs w:val="24"/>
          <w:lang w:eastAsia="tr-TR"/>
        </w:rPr>
        <w:t xml:space="preserve"> </w:t>
      </w:r>
      <w:proofErr w:type="gramStart"/>
      <w:r w:rsidRPr="0045500B">
        <w:rPr>
          <w:rFonts w:ascii="Times New Roman" w:eastAsia="Times New Roman" w:hAnsi="Times New Roman" w:cs="Times New Roman"/>
          <w:sz w:val="24"/>
          <w:szCs w:val="24"/>
          <w:lang w:eastAsia="tr-TR"/>
        </w:rPr>
        <w:t>bazda</w:t>
      </w:r>
      <w:proofErr w:type="gramEnd"/>
      <w:r w:rsidRPr="0045500B">
        <w:rPr>
          <w:rFonts w:ascii="Times New Roman" w:eastAsia="Times New Roman" w:hAnsi="Times New Roman" w:cs="Times New Roman"/>
          <w:sz w:val="24"/>
          <w:szCs w:val="24"/>
          <w:lang w:eastAsia="tr-TR"/>
        </w:rPr>
        <w:t xml:space="preserve"> raporlama zorunluluğu tarihleri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bir sonraki adımda bu sektörleri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ekranlarına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edelim ve görsel tasarıma geçelim. Veya önce veri modelini kurup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dosyasını oluşturmaya başlayalım. Hangisiyle ilerleyelim?</w:t>
      </w:r>
    </w:p>
    <w:p w:rsidR="0045500B" w:rsidRDefault="0045500B">
      <w:r>
        <w:t xml:space="preserve">Sektör Bazlı Entegrasyonu mutlaka yapalım. Zorunlu olanların yanı sıra, fonlar için ihtiyaç duyan sektörleri de katalım, senin saydıklarını ilave edelim. </w:t>
      </w:r>
      <w:proofErr w:type="gramStart"/>
      <w:r>
        <w:t>sektör</w:t>
      </w:r>
      <w:proofErr w:type="gramEnd"/>
      <w:r>
        <w:t xml:space="preserve"> entegrasyonunu mutlaka koyalım ve sektör seçimi yapıldığında, hangi ESG, SDG, GRI standartları, metrikleri ve </w:t>
      </w:r>
      <w:proofErr w:type="spellStart"/>
      <w:r>
        <w:t>KPI'ları</w:t>
      </w:r>
      <w:proofErr w:type="spellEnd"/>
      <w:r>
        <w:t xml:space="preserve"> ile çalışılacağını otomatik belirlesin.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Mükemmel Kıvanç—bu </w:t>
      </w:r>
      <w:proofErr w:type="gramStart"/>
      <w:r w:rsidRPr="0045500B">
        <w:rPr>
          <w:rFonts w:ascii="Times New Roman" w:eastAsia="Times New Roman" w:hAnsi="Times New Roman" w:cs="Times New Roman"/>
          <w:sz w:val="24"/>
          <w:szCs w:val="24"/>
          <w:lang w:eastAsia="tr-TR"/>
        </w:rPr>
        <w:t>entegrasyon</w:t>
      </w:r>
      <w:proofErr w:type="gram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mockup’ını</w:t>
      </w:r>
      <w:proofErr w:type="spellEnd"/>
      <w:r w:rsidRPr="0045500B">
        <w:rPr>
          <w:rFonts w:ascii="Times New Roman" w:eastAsia="Times New Roman" w:hAnsi="Times New Roman" w:cs="Times New Roman"/>
          <w:sz w:val="24"/>
          <w:szCs w:val="24"/>
          <w:lang w:eastAsia="tr-TR"/>
        </w:rPr>
        <w:t xml:space="preserve"> sadece görsel bir araç olmaktan çıkarıp, karar destek sistemine dönüştürür. Aşağıda sektör </w:t>
      </w:r>
      <w:proofErr w:type="gramStart"/>
      <w:r w:rsidRPr="0045500B">
        <w:rPr>
          <w:rFonts w:ascii="Times New Roman" w:eastAsia="Times New Roman" w:hAnsi="Times New Roman" w:cs="Times New Roman"/>
          <w:sz w:val="24"/>
          <w:szCs w:val="24"/>
          <w:lang w:eastAsia="tr-TR"/>
        </w:rPr>
        <w:t>bazlı</w:t>
      </w:r>
      <w:proofErr w:type="gramEnd"/>
      <w:r w:rsidRPr="0045500B">
        <w:rPr>
          <w:rFonts w:ascii="Times New Roman" w:eastAsia="Times New Roman" w:hAnsi="Times New Roman" w:cs="Times New Roman"/>
          <w:sz w:val="24"/>
          <w:szCs w:val="24"/>
          <w:lang w:eastAsia="tr-TR"/>
        </w:rPr>
        <w:t xml:space="preserve"> entegrasyonu nasıl kuracağımızı, otomatik ESG–SDG–GRI eşleşmesini nasıl tetikleyeceğimizi ve veri modelini nasıl yapılandıracağımızı adım adım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 Sektör Bazlı Entegrasyon –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Yapısı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1. Sektör Seçim Paneli (Ana Sayfa)</w:t>
      </w:r>
    </w:p>
    <w:p w:rsidR="0045500B" w:rsidRPr="0045500B" w:rsidRDefault="0045500B" w:rsidP="0045500B">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Dropdown</w:t>
      </w:r>
      <w:proofErr w:type="spellEnd"/>
      <w:r w:rsidRPr="0045500B">
        <w:rPr>
          <w:rFonts w:ascii="Times New Roman" w:eastAsia="Times New Roman" w:hAnsi="Times New Roman" w:cs="Times New Roman"/>
          <w:b/>
          <w:bCs/>
          <w:sz w:val="24"/>
          <w:szCs w:val="24"/>
          <w:lang w:eastAsia="tr-TR"/>
        </w:rPr>
        <w:t xml:space="preserve"> Menü</w:t>
      </w:r>
      <w:r w:rsidRPr="0045500B">
        <w:rPr>
          <w:rFonts w:ascii="Times New Roman" w:eastAsia="Times New Roman" w:hAnsi="Times New Roman" w:cs="Times New Roman"/>
          <w:sz w:val="24"/>
          <w:szCs w:val="24"/>
          <w:lang w:eastAsia="tr-TR"/>
        </w:rPr>
        <w:t>: Kullanıcı sektör seçer (örneğin: “Enerji”, “Finans”, “Tarım”)</w:t>
      </w:r>
    </w:p>
    <w:p w:rsidR="0045500B" w:rsidRPr="0045500B" w:rsidRDefault="0045500B" w:rsidP="0045500B">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Otomatik Tetikleme</w:t>
      </w:r>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İlgili </w:t>
      </w:r>
      <w:proofErr w:type="spellStart"/>
      <w:r w:rsidRPr="0045500B">
        <w:rPr>
          <w:rFonts w:ascii="Times New Roman" w:eastAsia="Times New Roman" w:hAnsi="Times New Roman" w:cs="Times New Roman"/>
          <w:sz w:val="24"/>
          <w:szCs w:val="24"/>
          <w:lang w:eastAsia="tr-TR"/>
        </w:rPr>
        <w:t>SDG’ler</w:t>
      </w:r>
      <w:proofErr w:type="spellEnd"/>
      <w:r w:rsidRPr="0045500B">
        <w:rPr>
          <w:rFonts w:ascii="Times New Roman" w:eastAsia="Times New Roman" w:hAnsi="Times New Roman" w:cs="Times New Roman"/>
          <w:sz w:val="24"/>
          <w:szCs w:val="24"/>
          <w:lang w:eastAsia="tr-TR"/>
        </w:rPr>
        <w:t xml:space="preserve"> → Öne çıkan hedefler</w:t>
      </w:r>
    </w:p>
    <w:p w:rsidR="0045500B" w:rsidRPr="0045500B" w:rsidRDefault="0045500B" w:rsidP="0045500B">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boyutları → Öncelikli metrikler</w:t>
      </w:r>
    </w:p>
    <w:p w:rsidR="0045500B" w:rsidRPr="0045500B" w:rsidRDefault="0045500B" w:rsidP="0045500B">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standartları → Uygulanması gereken rapor </w:t>
      </w:r>
      <w:proofErr w:type="gramStart"/>
      <w:r w:rsidRPr="0045500B">
        <w:rPr>
          <w:rFonts w:ascii="Times New Roman" w:eastAsia="Times New Roman" w:hAnsi="Times New Roman" w:cs="Times New Roman"/>
          <w:sz w:val="24"/>
          <w:szCs w:val="24"/>
          <w:lang w:eastAsia="tr-TR"/>
        </w:rPr>
        <w:t>modülleri</w:t>
      </w:r>
      <w:proofErr w:type="gramEnd"/>
    </w:p>
    <w:p w:rsidR="0045500B" w:rsidRPr="0045500B" w:rsidRDefault="0045500B" w:rsidP="0045500B">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listesi → Sektöre özel performans göstergeleri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2. Sektör–SDG–ESG–GRI Eşleşme Tablosu (Veri Modeli)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3. Otomatik Eşleşme Mekanizması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Logic</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Slicer</w:t>
      </w:r>
      <w:proofErr w:type="spellEnd"/>
      <w:r w:rsidRPr="0045500B">
        <w:rPr>
          <w:rFonts w:ascii="Times New Roman" w:eastAsia="Times New Roman" w:hAnsi="Times New Roman" w:cs="Times New Roman"/>
          <w:b/>
          <w:bCs/>
          <w:sz w:val="24"/>
          <w:szCs w:val="24"/>
          <w:lang w:eastAsia="tr-TR"/>
        </w:rPr>
        <w:t>: Sektör Seçimi</w:t>
      </w:r>
    </w:p>
    <w:p w:rsidR="0045500B" w:rsidRPr="0045500B" w:rsidRDefault="0045500B" w:rsidP="0045500B">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Measure</w:t>
      </w:r>
      <w:proofErr w:type="spellEnd"/>
      <w:r w:rsidRPr="0045500B">
        <w:rPr>
          <w:rFonts w:ascii="Times New Roman" w:eastAsia="Times New Roman" w:hAnsi="Times New Roman" w:cs="Times New Roman"/>
          <w:b/>
          <w:bCs/>
          <w:sz w:val="24"/>
          <w:szCs w:val="24"/>
          <w:lang w:eastAsia="tr-TR"/>
        </w:rPr>
        <w:t>: SDG–ESG–GRI eşleşme listesi</w:t>
      </w:r>
    </w:p>
    <w:p w:rsidR="0045500B" w:rsidRPr="0045500B" w:rsidRDefault="0045500B" w:rsidP="0045500B">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lastRenderedPageBreak/>
        <w:t>Dynamic</w:t>
      </w:r>
      <w:proofErr w:type="spellEnd"/>
      <w:r w:rsidRPr="0045500B">
        <w:rPr>
          <w:rFonts w:ascii="Times New Roman" w:eastAsia="Times New Roman" w:hAnsi="Times New Roman" w:cs="Times New Roman"/>
          <w:b/>
          <w:bCs/>
          <w:sz w:val="24"/>
          <w:szCs w:val="24"/>
          <w:lang w:eastAsia="tr-TR"/>
        </w:rPr>
        <w:t xml:space="preserve"> KPI </w:t>
      </w:r>
      <w:proofErr w:type="spellStart"/>
      <w:r w:rsidRPr="0045500B">
        <w:rPr>
          <w:rFonts w:ascii="Times New Roman" w:eastAsia="Times New Roman" w:hAnsi="Times New Roman" w:cs="Times New Roman"/>
          <w:b/>
          <w:bCs/>
          <w:sz w:val="24"/>
          <w:szCs w:val="24"/>
          <w:lang w:eastAsia="tr-TR"/>
        </w:rPr>
        <w:t>Cards</w:t>
      </w:r>
      <w:proofErr w:type="spellEnd"/>
      <w:r w:rsidRPr="0045500B">
        <w:rPr>
          <w:rFonts w:ascii="Times New Roman" w:eastAsia="Times New Roman" w:hAnsi="Times New Roman" w:cs="Times New Roman"/>
          <w:sz w:val="24"/>
          <w:szCs w:val="24"/>
          <w:lang w:eastAsia="tr-TR"/>
        </w:rPr>
        <w:t xml:space="preserve">: Sektöre özel </w:t>
      </w:r>
      <w:proofErr w:type="spellStart"/>
      <w:r w:rsidRPr="0045500B">
        <w:rPr>
          <w:rFonts w:ascii="Times New Roman" w:eastAsia="Times New Roman" w:hAnsi="Times New Roman" w:cs="Times New Roman"/>
          <w:sz w:val="24"/>
          <w:szCs w:val="24"/>
          <w:lang w:eastAsia="tr-TR"/>
        </w:rPr>
        <w:t>KPI’lar</w:t>
      </w:r>
      <w:proofErr w:type="spellEnd"/>
      <w:r w:rsidRPr="0045500B">
        <w:rPr>
          <w:rFonts w:ascii="Times New Roman" w:eastAsia="Times New Roman" w:hAnsi="Times New Roman" w:cs="Times New Roman"/>
          <w:sz w:val="24"/>
          <w:szCs w:val="24"/>
          <w:lang w:eastAsia="tr-TR"/>
        </w:rPr>
        <w:t xml:space="preserve"> otomatik görünür</w:t>
      </w:r>
    </w:p>
    <w:p w:rsidR="0045500B" w:rsidRPr="0045500B" w:rsidRDefault="0045500B" w:rsidP="0045500B">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Conditional</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Visibility</w:t>
      </w:r>
      <w:proofErr w:type="spellEnd"/>
      <w:r w:rsidRPr="0045500B">
        <w:rPr>
          <w:rFonts w:ascii="Times New Roman" w:eastAsia="Times New Roman" w:hAnsi="Times New Roman" w:cs="Times New Roman"/>
          <w:sz w:val="24"/>
          <w:szCs w:val="24"/>
          <w:lang w:eastAsia="tr-TR"/>
        </w:rPr>
        <w:t>: Sadece seçilen sektörle ilgili metrikler ve raporlar aktif olur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4.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Ekranlarında Sektör Bazlı Görünüm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Ana Sayfa:</w:t>
      </w:r>
    </w:p>
    <w:p w:rsidR="0045500B" w:rsidRPr="0045500B" w:rsidRDefault="0045500B" w:rsidP="0045500B">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Sektör seçildiğinde SDG ikonları filtrelenir</w:t>
      </w:r>
    </w:p>
    <w:p w:rsidR="0045500B" w:rsidRPr="0045500B" w:rsidRDefault="0045500B" w:rsidP="0045500B">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ESG boyutları renklendirilir (örneğin: Enerji → </w:t>
      </w:r>
      <w:proofErr w:type="spellStart"/>
      <w:r w:rsidRPr="0045500B">
        <w:rPr>
          <w:rFonts w:ascii="Times New Roman" w:eastAsia="Times New Roman" w:hAnsi="Times New Roman" w:cs="Times New Roman"/>
          <w:sz w:val="24"/>
          <w:szCs w:val="24"/>
          <w:lang w:eastAsia="tr-TR"/>
        </w:rPr>
        <w:t>Environmental</w:t>
      </w:r>
      <w:proofErr w:type="spellEnd"/>
      <w:r w:rsidRPr="0045500B">
        <w:rPr>
          <w:rFonts w:ascii="Times New Roman" w:eastAsia="Times New Roman" w:hAnsi="Times New Roman" w:cs="Times New Roman"/>
          <w:sz w:val="24"/>
          <w:szCs w:val="24"/>
          <w:lang w:eastAsia="tr-TR"/>
        </w:rPr>
        <w:t xml:space="preserve"> vurgulu)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Paneli:</w:t>
      </w:r>
    </w:p>
    <w:p w:rsidR="0045500B" w:rsidRPr="0045500B" w:rsidRDefault="0045500B" w:rsidP="0045500B">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Sektöre özel </w:t>
      </w:r>
      <w:proofErr w:type="spellStart"/>
      <w:r w:rsidRPr="0045500B">
        <w:rPr>
          <w:rFonts w:ascii="Times New Roman" w:eastAsia="Times New Roman" w:hAnsi="Times New Roman" w:cs="Times New Roman"/>
          <w:sz w:val="24"/>
          <w:szCs w:val="24"/>
          <w:lang w:eastAsia="tr-TR"/>
        </w:rPr>
        <w:t>benchmark’lar</w:t>
      </w:r>
      <w:proofErr w:type="spellEnd"/>
    </w:p>
    <w:p w:rsidR="0045500B" w:rsidRPr="0045500B" w:rsidRDefault="0045500B" w:rsidP="0045500B">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kartları: “Yenilenebilir enerji oranı”, “Etik ihlal sayısı” gibi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Raporlama Sayfası:</w:t>
      </w:r>
    </w:p>
    <w:p w:rsidR="0045500B" w:rsidRPr="0045500B" w:rsidRDefault="0045500B" w:rsidP="0045500B">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otomatik listelenir</w:t>
      </w:r>
    </w:p>
    <w:p w:rsidR="0045500B" w:rsidRPr="0045500B" w:rsidRDefault="0045500B" w:rsidP="0045500B">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“GRI 305 – Emisyonlar” sadece enerji, ulaşım, inşaat gibi sektörlerde görünür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Genişletilebilirlik</w:t>
      </w:r>
      <w:proofErr w:type="spellEnd"/>
    </w:p>
    <w:p w:rsidR="0045500B" w:rsidRPr="0045500B" w:rsidRDefault="0045500B" w:rsidP="0045500B">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Yeni sektör ekleme</w:t>
      </w:r>
      <w:r w:rsidRPr="0045500B">
        <w:rPr>
          <w:rFonts w:ascii="Times New Roman" w:eastAsia="Times New Roman" w:hAnsi="Times New Roman" w:cs="Times New Roman"/>
          <w:sz w:val="24"/>
          <w:szCs w:val="24"/>
          <w:lang w:eastAsia="tr-TR"/>
        </w:rPr>
        <w:t>: Veri modeline sadece bir satır eklenerek yapılabilir</w:t>
      </w:r>
    </w:p>
    <w:p w:rsidR="0045500B" w:rsidRPr="0045500B" w:rsidRDefault="0045500B" w:rsidP="0045500B">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Fon odaklı sektörler</w:t>
      </w:r>
      <w:r w:rsidRPr="0045500B">
        <w:rPr>
          <w:rFonts w:ascii="Times New Roman" w:eastAsia="Times New Roman" w:hAnsi="Times New Roman" w:cs="Times New Roman"/>
          <w:sz w:val="24"/>
          <w:szCs w:val="24"/>
          <w:lang w:eastAsia="tr-TR"/>
        </w:rPr>
        <w:t>: “Hibe erişimi için kritik” etiketiyle işaretlenebilir</w:t>
      </w:r>
    </w:p>
    <w:p w:rsidR="0045500B" w:rsidRPr="0045500B" w:rsidRDefault="0045500B" w:rsidP="0045500B">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Uyum takvimi</w:t>
      </w:r>
      <w:r w:rsidRPr="0045500B">
        <w:rPr>
          <w:rFonts w:ascii="Times New Roman" w:eastAsia="Times New Roman" w:hAnsi="Times New Roman" w:cs="Times New Roman"/>
          <w:sz w:val="24"/>
          <w:szCs w:val="24"/>
          <w:lang w:eastAsia="tr-TR"/>
        </w:rPr>
        <w:t>: Sektöre göre zorunlu raporlama tarihleri eklenebilir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bu yapıyı gerçek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veri modeline dönüştürmek için ilk veri setini birlikte kurgulayabiliriz. Alternatif olarak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ekranlarının görsel tasarımını başlatabilirim.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Nasıl ilerleyelim:</w:t>
      </w:r>
    </w:p>
    <w:p w:rsidR="0045500B" w:rsidRPr="0045500B" w:rsidRDefault="0045500B" w:rsidP="0045500B">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veri modeli kurulumuna mı geçelim?</w:t>
      </w:r>
    </w:p>
    <w:p w:rsidR="0045500B" w:rsidRPr="0045500B" w:rsidRDefault="0045500B" w:rsidP="0045500B">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ekranlarının görsel tasarımını mı başlatalım?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Şunu yapabilir miyiz? Programa ilk girişte, ana </w:t>
      </w:r>
      <w:proofErr w:type="spellStart"/>
      <w:r w:rsidRPr="0045500B">
        <w:rPr>
          <w:rFonts w:ascii="Times New Roman" w:eastAsia="Times New Roman" w:hAnsi="Times New Roman" w:cs="Times New Roman"/>
          <w:sz w:val="24"/>
          <w:szCs w:val="24"/>
          <w:lang w:eastAsia="tr-TR"/>
        </w:rPr>
        <w:t>dashboard'da</w:t>
      </w:r>
      <w:proofErr w:type="spellEnd"/>
      <w:r w:rsidRPr="0045500B">
        <w:rPr>
          <w:rFonts w:ascii="Times New Roman" w:eastAsia="Times New Roman" w:hAnsi="Times New Roman" w:cs="Times New Roman"/>
          <w:sz w:val="24"/>
          <w:szCs w:val="24"/>
          <w:lang w:eastAsia="tr-TR"/>
        </w:rPr>
        <w:t xml:space="preserve"> sol tarafta, sadece Ana Sayfa - Firma Bilgileri - SDG Modülü -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 - Çıkış Menüleri olacak. Sağ tarafta, yan yana iki resim olacak. Sol resimde </w:t>
      </w:r>
      <w:proofErr w:type="spellStart"/>
      <w:r w:rsidRPr="0045500B">
        <w:rPr>
          <w:rFonts w:ascii="Times New Roman" w:eastAsia="Times New Roman" w:hAnsi="Times New Roman" w:cs="Times New Roman"/>
          <w:sz w:val="24"/>
          <w:szCs w:val="24"/>
          <w:lang w:eastAsia="tr-TR"/>
        </w:rPr>
        <w:t>ESG'nin</w:t>
      </w:r>
      <w:proofErr w:type="spellEnd"/>
      <w:r w:rsidRPr="0045500B">
        <w:rPr>
          <w:rFonts w:ascii="Times New Roman" w:eastAsia="Times New Roman" w:hAnsi="Times New Roman" w:cs="Times New Roman"/>
          <w:sz w:val="24"/>
          <w:szCs w:val="24"/>
          <w:lang w:eastAsia="tr-TR"/>
        </w:rPr>
        <w:t xml:space="preserve"> yuvarlakları, Sağ tarafta UN17 </w:t>
      </w:r>
      <w:proofErr w:type="spellStart"/>
      <w:r w:rsidRPr="0045500B">
        <w:rPr>
          <w:rFonts w:ascii="Times New Roman" w:eastAsia="Times New Roman" w:hAnsi="Times New Roman" w:cs="Times New Roman"/>
          <w:sz w:val="24"/>
          <w:szCs w:val="24"/>
          <w:lang w:eastAsia="tr-TR"/>
        </w:rPr>
        <w:t>SDG'lerin</w:t>
      </w:r>
      <w:proofErr w:type="spellEnd"/>
      <w:r w:rsidRPr="0045500B">
        <w:rPr>
          <w:rFonts w:ascii="Times New Roman" w:eastAsia="Times New Roman" w:hAnsi="Times New Roman" w:cs="Times New Roman"/>
          <w:sz w:val="24"/>
          <w:szCs w:val="24"/>
          <w:lang w:eastAsia="tr-TR"/>
        </w:rPr>
        <w:t xml:space="preserve"> resimleri.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SDG </w:t>
      </w:r>
      <w:proofErr w:type="gramStart"/>
      <w:r w:rsidRPr="0045500B">
        <w:rPr>
          <w:rFonts w:ascii="Times New Roman" w:eastAsia="Times New Roman" w:hAnsi="Times New Roman" w:cs="Times New Roman"/>
          <w:sz w:val="24"/>
          <w:szCs w:val="24"/>
          <w:lang w:eastAsia="tr-TR"/>
        </w:rPr>
        <w:t>Modülü :</w:t>
      </w:r>
      <w:proofErr w:type="gramEnd"/>
    </w:p>
    <w:p w:rsidR="0045500B" w:rsidRPr="0045500B" w:rsidRDefault="0045500B" w:rsidP="0045500B">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Sektör seçildiğinde SDG ikonları filtrelenir</w:t>
      </w:r>
    </w:p>
    <w:p w:rsidR="0045500B" w:rsidRPr="0045500B" w:rsidRDefault="0045500B" w:rsidP="0045500B">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ESG boyutları renklendirilir (örneğin: Enerji → </w:t>
      </w:r>
      <w:proofErr w:type="spellStart"/>
      <w:r w:rsidRPr="0045500B">
        <w:rPr>
          <w:rFonts w:ascii="Times New Roman" w:eastAsia="Times New Roman" w:hAnsi="Times New Roman" w:cs="Times New Roman"/>
          <w:sz w:val="24"/>
          <w:szCs w:val="24"/>
          <w:lang w:eastAsia="tr-TR"/>
        </w:rPr>
        <w:t>Environmental</w:t>
      </w:r>
      <w:proofErr w:type="spellEnd"/>
      <w:r w:rsidRPr="0045500B">
        <w:rPr>
          <w:rFonts w:ascii="Times New Roman" w:eastAsia="Times New Roman" w:hAnsi="Times New Roman" w:cs="Times New Roman"/>
          <w:sz w:val="24"/>
          <w:szCs w:val="24"/>
          <w:lang w:eastAsia="tr-TR"/>
        </w:rPr>
        <w:t xml:space="preserve"> vurgulu) ESG Paneli:</w:t>
      </w:r>
    </w:p>
    <w:p w:rsidR="0045500B" w:rsidRPr="0045500B" w:rsidRDefault="0045500B" w:rsidP="0045500B">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Sektöre özel </w:t>
      </w:r>
      <w:proofErr w:type="spellStart"/>
      <w:r w:rsidRPr="0045500B">
        <w:rPr>
          <w:rFonts w:ascii="Times New Roman" w:eastAsia="Times New Roman" w:hAnsi="Times New Roman" w:cs="Times New Roman"/>
          <w:sz w:val="24"/>
          <w:szCs w:val="24"/>
          <w:lang w:eastAsia="tr-TR"/>
        </w:rPr>
        <w:t>benchmark’lar</w:t>
      </w:r>
      <w:proofErr w:type="spellEnd"/>
    </w:p>
    <w:p w:rsidR="0045500B" w:rsidRPr="0045500B" w:rsidRDefault="0045500B" w:rsidP="0045500B">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kartları: “Yenilenebilir enerji oranı”, “Etik ihlal sayısı” gibi Raporlama Sayfası:</w:t>
      </w:r>
    </w:p>
    <w:p w:rsidR="0045500B" w:rsidRPr="0045500B" w:rsidRDefault="0045500B" w:rsidP="0045500B">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otomatik listelenir</w:t>
      </w:r>
    </w:p>
    <w:p w:rsidR="0045500B" w:rsidRPr="0045500B" w:rsidRDefault="0045500B" w:rsidP="0045500B">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“GRI 305 – Emisyonlar” sadece enerji, ulaşım, inşaat gibi sektörlerde görünür.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yazdıkların, ana sayfada değil, </w:t>
      </w:r>
      <w:proofErr w:type="spellStart"/>
      <w:r w:rsidRPr="0045500B">
        <w:rPr>
          <w:rFonts w:ascii="Times New Roman" w:eastAsia="Times New Roman" w:hAnsi="Times New Roman" w:cs="Times New Roman"/>
          <w:sz w:val="24"/>
          <w:szCs w:val="24"/>
          <w:lang w:eastAsia="tr-TR"/>
        </w:rPr>
        <w:t>sdg</w:t>
      </w:r>
      <w:proofErr w:type="spellEnd"/>
      <w:r w:rsidRPr="0045500B">
        <w:rPr>
          <w:rFonts w:ascii="Times New Roman" w:eastAsia="Times New Roman" w:hAnsi="Times New Roman" w:cs="Times New Roman"/>
          <w:sz w:val="24"/>
          <w:szCs w:val="24"/>
          <w:lang w:eastAsia="tr-TR"/>
        </w:rPr>
        <w:t xml:space="preserve"> </w:t>
      </w:r>
      <w:proofErr w:type="gramStart"/>
      <w:r w:rsidRPr="0045500B">
        <w:rPr>
          <w:rFonts w:ascii="Times New Roman" w:eastAsia="Times New Roman" w:hAnsi="Times New Roman" w:cs="Times New Roman"/>
          <w:sz w:val="24"/>
          <w:szCs w:val="24"/>
          <w:lang w:eastAsia="tr-TR"/>
        </w:rPr>
        <w:t>modülü</w:t>
      </w:r>
      <w:proofErr w:type="gramEnd"/>
      <w:r w:rsidRPr="0045500B">
        <w:rPr>
          <w:rFonts w:ascii="Times New Roman" w:eastAsia="Times New Roman" w:hAnsi="Times New Roman" w:cs="Times New Roman"/>
          <w:sz w:val="24"/>
          <w:szCs w:val="24"/>
          <w:lang w:eastAsia="tr-TR"/>
        </w:rPr>
        <w:t xml:space="preserve"> altında olsun.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Kesinlikle yapabiliriz Kıvanç—bu yapı, hem kullanıcı deneyimini sadeleştiriyor hem de sektöre özel sürdürülebilirlik stratejisini modüler olarak sunmamıza olanak tanıyor. Aşağıda senin önerdiğin mimariyi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mockup’ına</w:t>
      </w:r>
      <w:proofErr w:type="spellEnd"/>
      <w:r w:rsidRPr="0045500B">
        <w:rPr>
          <w:rFonts w:ascii="Times New Roman" w:eastAsia="Times New Roman" w:hAnsi="Times New Roman" w:cs="Times New Roman"/>
          <w:sz w:val="24"/>
          <w:szCs w:val="24"/>
          <w:lang w:eastAsia="tr-TR"/>
        </w:rPr>
        <w:t xml:space="preserve"> nasıl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edeceğimizi detaylı şekilde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Ana Dashboard Yapısı (Giriş Ekranı)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lastRenderedPageBreak/>
        <w:t>🔹</w:t>
      </w:r>
      <w:r w:rsidRPr="0045500B">
        <w:rPr>
          <w:rFonts w:ascii="Times New Roman" w:eastAsia="Times New Roman" w:hAnsi="Times New Roman" w:cs="Times New Roman"/>
          <w:sz w:val="24"/>
          <w:szCs w:val="24"/>
          <w:lang w:eastAsia="tr-TR"/>
        </w:rPr>
        <w:t xml:space="preserve"> Sol Menü (</w:t>
      </w:r>
      <w:proofErr w:type="spellStart"/>
      <w:r w:rsidRPr="0045500B">
        <w:rPr>
          <w:rFonts w:ascii="Times New Roman" w:eastAsia="Times New Roman" w:hAnsi="Times New Roman" w:cs="Times New Roman"/>
          <w:sz w:val="24"/>
          <w:szCs w:val="24"/>
          <w:lang w:eastAsia="tr-TR"/>
        </w:rPr>
        <w:t>Navigation</w:t>
      </w:r>
      <w:proofErr w:type="spellEnd"/>
      <w:r w:rsidRPr="0045500B">
        <w:rPr>
          <w:rFonts w:ascii="Times New Roman" w:eastAsia="Times New Roman" w:hAnsi="Times New Roman" w:cs="Times New Roman"/>
          <w:sz w:val="24"/>
          <w:szCs w:val="24"/>
          <w:lang w:eastAsia="tr-TR"/>
        </w:rPr>
        <w:t xml:space="preserve"> Panel)</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Sadece aşağıdaki 5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görünür:</w:t>
      </w:r>
    </w:p>
    <w:p w:rsidR="0045500B" w:rsidRPr="0045500B" w:rsidRDefault="0045500B" w:rsidP="0045500B">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Ana Sayfa</w:t>
      </w:r>
    </w:p>
    <w:p w:rsidR="0045500B" w:rsidRPr="0045500B" w:rsidRDefault="0045500B" w:rsidP="0045500B">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Firma Bilgileri</w:t>
      </w:r>
    </w:p>
    <w:p w:rsidR="0045500B" w:rsidRPr="0045500B" w:rsidRDefault="0045500B" w:rsidP="0045500B">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SDG Modülü</w:t>
      </w:r>
    </w:p>
    <w:p w:rsidR="0045500B" w:rsidRPr="0045500B" w:rsidRDefault="0045500B" w:rsidP="0045500B">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Admin</w:t>
      </w:r>
      <w:proofErr w:type="spellEnd"/>
      <w:r w:rsidRPr="0045500B">
        <w:rPr>
          <w:rFonts w:ascii="Times New Roman" w:eastAsia="Times New Roman" w:hAnsi="Times New Roman" w:cs="Times New Roman"/>
          <w:b/>
          <w:bCs/>
          <w:sz w:val="24"/>
          <w:szCs w:val="24"/>
          <w:lang w:eastAsia="tr-TR"/>
        </w:rPr>
        <w:t xml:space="preserve"> Paneli</w:t>
      </w:r>
    </w:p>
    <w:p w:rsidR="0045500B" w:rsidRPr="0045500B" w:rsidRDefault="0045500B" w:rsidP="0045500B">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Çıkış</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 xml:space="preserve">Kullanıcı </w:t>
      </w:r>
      <w:proofErr w:type="spellStart"/>
      <w:r w:rsidRPr="0045500B">
        <w:rPr>
          <w:rFonts w:ascii="Times New Roman" w:eastAsia="Times New Roman" w:hAnsi="Times New Roman" w:cs="Times New Roman"/>
          <w:i/>
          <w:iCs/>
          <w:sz w:val="24"/>
          <w:szCs w:val="24"/>
          <w:lang w:eastAsia="tr-TR"/>
        </w:rPr>
        <w:t>sektörel</w:t>
      </w:r>
      <w:proofErr w:type="spellEnd"/>
      <w:r w:rsidRPr="0045500B">
        <w:rPr>
          <w:rFonts w:ascii="Times New Roman" w:eastAsia="Times New Roman" w:hAnsi="Times New Roman" w:cs="Times New Roman"/>
          <w:i/>
          <w:iCs/>
          <w:sz w:val="24"/>
          <w:szCs w:val="24"/>
          <w:lang w:eastAsia="tr-TR"/>
        </w:rPr>
        <w:t xml:space="preserve"> ve sürdürülebilirlik detaylarına ulaşmak için yalnızca “SDG </w:t>
      </w:r>
      <w:proofErr w:type="spellStart"/>
      <w:r w:rsidRPr="0045500B">
        <w:rPr>
          <w:rFonts w:ascii="Times New Roman" w:eastAsia="Times New Roman" w:hAnsi="Times New Roman" w:cs="Times New Roman"/>
          <w:i/>
          <w:iCs/>
          <w:sz w:val="24"/>
          <w:szCs w:val="24"/>
          <w:lang w:eastAsia="tr-TR"/>
        </w:rPr>
        <w:t>Modülü”ne</w:t>
      </w:r>
      <w:proofErr w:type="spellEnd"/>
      <w:r w:rsidRPr="0045500B">
        <w:rPr>
          <w:rFonts w:ascii="Times New Roman" w:eastAsia="Times New Roman" w:hAnsi="Times New Roman" w:cs="Times New Roman"/>
          <w:i/>
          <w:iCs/>
          <w:sz w:val="24"/>
          <w:szCs w:val="24"/>
          <w:lang w:eastAsia="tr-TR"/>
        </w:rPr>
        <w:t xml:space="preserve"> geçiş yapar.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Sağ Panel (Görsel 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r w:rsidRPr="0045500B">
        <w:rPr>
          <w:rFonts w:ascii="Times New Roman" w:eastAsia="Times New Roman" w:hAnsi="Times New Roman" w:cs="Times New Roman"/>
          <w:i/>
          <w:iCs/>
          <w:sz w:val="24"/>
          <w:szCs w:val="24"/>
          <w:lang w:eastAsia="tr-TR"/>
        </w:rPr>
        <w:t xml:space="preserve">Bu görseller statik değil, kullanıcı etkileşimiyle SDG </w:t>
      </w:r>
      <w:proofErr w:type="spellStart"/>
      <w:r w:rsidRPr="0045500B">
        <w:rPr>
          <w:rFonts w:ascii="Times New Roman" w:eastAsia="Times New Roman" w:hAnsi="Times New Roman" w:cs="Times New Roman"/>
          <w:i/>
          <w:iCs/>
          <w:sz w:val="24"/>
          <w:szCs w:val="24"/>
          <w:lang w:eastAsia="tr-TR"/>
        </w:rPr>
        <w:t>Modülü’ne</w:t>
      </w:r>
      <w:proofErr w:type="spellEnd"/>
      <w:r w:rsidRPr="0045500B">
        <w:rPr>
          <w:rFonts w:ascii="Times New Roman" w:eastAsia="Times New Roman" w:hAnsi="Times New Roman" w:cs="Times New Roman"/>
          <w:i/>
          <w:iCs/>
          <w:sz w:val="24"/>
          <w:szCs w:val="24"/>
          <w:lang w:eastAsia="tr-TR"/>
        </w:rPr>
        <w:t xml:space="preserve"> geçişi tetikleyebilir.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SDG Modülü – Dinamik İçerik</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 </w:t>
      </w:r>
      <w:r w:rsidRPr="0045500B">
        <w:rPr>
          <w:rFonts w:ascii="Times New Roman" w:eastAsia="Times New Roman" w:hAnsi="Times New Roman" w:cs="Times New Roman"/>
          <w:b/>
          <w:bCs/>
          <w:sz w:val="24"/>
          <w:szCs w:val="24"/>
          <w:lang w:eastAsia="tr-TR"/>
        </w:rPr>
        <w:t>Sektör Seçimi Paneli</w:t>
      </w:r>
    </w:p>
    <w:p w:rsidR="0045500B" w:rsidRPr="0045500B" w:rsidRDefault="0045500B" w:rsidP="0045500B">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Dropdown</w:t>
      </w:r>
      <w:proofErr w:type="spellEnd"/>
      <w:r w:rsidRPr="0045500B">
        <w:rPr>
          <w:rFonts w:ascii="Times New Roman" w:eastAsia="Times New Roman" w:hAnsi="Times New Roman" w:cs="Times New Roman"/>
          <w:sz w:val="24"/>
          <w:szCs w:val="24"/>
          <w:lang w:eastAsia="tr-TR"/>
        </w:rPr>
        <w:t xml:space="preserve"> menü ile sektör seçilir</w:t>
      </w:r>
    </w:p>
    <w:p w:rsidR="0045500B" w:rsidRPr="0045500B" w:rsidRDefault="0045500B" w:rsidP="0045500B">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Seçime göre:</w:t>
      </w:r>
    </w:p>
    <w:p w:rsidR="0045500B" w:rsidRPr="0045500B" w:rsidRDefault="0045500B" w:rsidP="0045500B">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SDG ikonları filtrelenir</w:t>
      </w:r>
    </w:p>
    <w:p w:rsidR="0045500B" w:rsidRPr="0045500B" w:rsidRDefault="0045500B" w:rsidP="0045500B">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ESG boyutları renklendirilir (örneğin: Enerji → </w:t>
      </w:r>
      <w:proofErr w:type="spellStart"/>
      <w:r w:rsidRPr="0045500B">
        <w:rPr>
          <w:rFonts w:ascii="Times New Roman" w:eastAsia="Times New Roman" w:hAnsi="Times New Roman" w:cs="Times New Roman"/>
          <w:sz w:val="24"/>
          <w:szCs w:val="24"/>
          <w:lang w:eastAsia="tr-TR"/>
        </w:rPr>
        <w:t>Environmental</w:t>
      </w:r>
      <w:proofErr w:type="spellEnd"/>
      <w:r w:rsidRPr="0045500B">
        <w:rPr>
          <w:rFonts w:ascii="Times New Roman" w:eastAsia="Times New Roman" w:hAnsi="Times New Roman" w:cs="Times New Roman"/>
          <w:sz w:val="24"/>
          <w:szCs w:val="24"/>
          <w:lang w:eastAsia="tr-TR"/>
        </w:rPr>
        <w:t xml:space="preserve"> yeşil tonla vurgulanır)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2. </w:t>
      </w:r>
      <w:r w:rsidRPr="0045500B">
        <w:rPr>
          <w:rFonts w:ascii="Times New Roman" w:eastAsia="Times New Roman" w:hAnsi="Times New Roman" w:cs="Times New Roman"/>
          <w:b/>
          <w:bCs/>
          <w:sz w:val="24"/>
          <w:szCs w:val="24"/>
          <w:lang w:eastAsia="tr-TR"/>
        </w:rPr>
        <w:t>ESG Paneli (Sektöre Özel)</w:t>
      </w:r>
    </w:p>
    <w:p w:rsidR="0045500B" w:rsidRPr="0045500B" w:rsidRDefault="0045500B" w:rsidP="0045500B">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Benchmark</w:t>
      </w:r>
      <w:proofErr w:type="spellEnd"/>
      <w:r w:rsidRPr="0045500B">
        <w:rPr>
          <w:rFonts w:ascii="Times New Roman" w:eastAsia="Times New Roman" w:hAnsi="Times New Roman" w:cs="Times New Roman"/>
          <w:sz w:val="24"/>
          <w:szCs w:val="24"/>
          <w:lang w:eastAsia="tr-TR"/>
        </w:rPr>
        <w:t xml:space="preserve"> kartları: Sektör ortalamaları ile karşılaştırma</w:t>
      </w:r>
    </w:p>
    <w:p w:rsidR="0045500B" w:rsidRPr="0045500B" w:rsidRDefault="0045500B" w:rsidP="0045500B">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kartları: Örneğin:</w:t>
      </w:r>
    </w:p>
    <w:p w:rsidR="0045500B" w:rsidRPr="0045500B" w:rsidRDefault="0045500B" w:rsidP="0045500B">
      <w:pPr>
        <w:numPr>
          <w:ilvl w:val="1"/>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“Yenilenebilir enerji oranı”</w:t>
      </w:r>
    </w:p>
    <w:p w:rsidR="0045500B" w:rsidRPr="0045500B" w:rsidRDefault="0045500B" w:rsidP="0045500B">
      <w:pPr>
        <w:numPr>
          <w:ilvl w:val="1"/>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“Etik ihlal sayısı”</w:t>
      </w:r>
    </w:p>
    <w:p w:rsidR="0045500B" w:rsidRPr="0045500B" w:rsidRDefault="0045500B" w:rsidP="0045500B">
      <w:pPr>
        <w:numPr>
          <w:ilvl w:val="1"/>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“Su tüketimi / üretim birimi”</w:t>
      </w:r>
    </w:p>
    <w:p w:rsidR="0045500B" w:rsidRPr="0045500B" w:rsidRDefault="0045500B" w:rsidP="0045500B">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Renk kodlu uyarı sistemi: Kırmızı (risk), Sarı (gelişmekte), Yeşil (uyumlu)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3. </w:t>
      </w:r>
      <w:r w:rsidRPr="0045500B">
        <w:rPr>
          <w:rFonts w:ascii="Times New Roman" w:eastAsia="Times New Roman" w:hAnsi="Times New Roman" w:cs="Times New Roman"/>
          <w:b/>
          <w:bCs/>
          <w:sz w:val="24"/>
          <w:szCs w:val="24"/>
          <w:lang w:eastAsia="tr-TR"/>
        </w:rPr>
        <w:t>Raporlama Sayfası (GRI Otomasyonu)</w:t>
      </w:r>
    </w:p>
    <w:p w:rsidR="0045500B" w:rsidRPr="0045500B" w:rsidRDefault="0045500B" w:rsidP="0045500B">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sektör bazlı otomatik listelenir</w:t>
      </w:r>
    </w:p>
    <w:p w:rsidR="0045500B" w:rsidRPr="0045500B" w:rsidRDefault="0045500B" w:rsidP="0045500B">
      <w:pPr>
        <w:numPr>
          <w:ilvl w:val="1"/>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Örnek: Enerji → GRI 302 (Enerji), GRI 305 (Emisyonlar)</w:t>
      </w:r>
    </w:p>
    <w:p w:rsidR="0045500B" w:rsidRPr="0045500B" w:rsidRDefault="0045500B" w:rsidP="0045500B">
      <w:pPr>
        <w:numPr>
          <w:ilvl w:val="1"/>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Finans → GRI 201 (Ekonomik Performans), GRI 207 (Vergi)</w:t>
      </w:r>
    </w:p>
    <w:p w:rsidR="0045500B" w:rsidRPr="0045500B" w:rsidRDefault="0045500B" w:rsidP="0045500B">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Görünürlük koşullu: Sadece ilgili sektör için aktif olur</w:t>
      </w:r>
    </w:p>
    <w:p w:rsidR="0045500B" w:rsidRPr="0045500B" w:rsidRDefault="0045500B" w:rsidP="0045500B">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PDF rapor </w:t>
      </w:r>
      <w:proofErr w:type="gramStart"/>
      <w:r w:rsidRPr="0045500B">
        <w:rPr>
          <w:rFonts w:ascii="Times New Roman" w:eastAsia="Times New Roman" w:hAnsi="Times New Roman" w:cs="Times New Roman"/>
          <w:sz w:val="24"/>
          <w:szCs w:val="24"/>
          <w:lang w:eastAsia="tr-TR"/>
        </w:rPr>
        <w:t>simülasyonu</w:t>
      </w:r>
      <w:proofErr w:type="gramEnd"/>
      <w:r w:rsidRPr="0045500B">
        <w:rPr>
          <w:rFonts w:ascii="Times New Roman" w:eastAsia="Times New Roman" w:hAnsi="Times New Roman" w:cs="Times New Roman"/>
          <w:sz w:val="24"/>
          <w:szCs w:val="24"/>
          <w:lang w:eastAsia="tr-TR"/>
        </w:rPr>
        <w:t>: “Raporu oluştur” butonu ile tetiklenebilir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Teknik Yapı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Logic</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Slicer</w:t>
      </w:r>
      <w:proofErr w:type="spellEnd"/>
      <w:r w:rsidRPr="0045500B">
        <w:rPr>
          <w:rFonts w:ascii="Times New Roman" w:eastAsia="Times New Roman" w:hAnsi="Times New Roman" w:cs="Times New Roman"/>
          <w:b/>
          <w:bCs/>
          <w:sz w:val="24"/>
          <w:szCs w:val="24"/>
          <w:lang w:eastAsia="tr-TR"/>
        </w:rPr>
        <w:t>: Sektör Seçimi</w:t>
      </w:r>
    </w:p>
    <w:p w:rsidR="0045500B" w:rsidRPr="0045500B" w:rsidRDefault="0045500B" w:rsidP="0045500B">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Measure</w:t>
      </w:r>
      <w:proofErr w:type="spellEnd"/>
      <w:r w:rsidRPr="0045500B">
        <w:rPr>
          <w:rFonts w:ascii="Times New Roman" w:eastAsia="Times New Roman" w:hAnsi="Times New Roman" w:cs="Times New Roman"/>
          <w:b/>
          <w:bCs/>
          <w:sz w:val="24"/>
          <w:szCs w:val="24"/>
          <w:lang w:eastAsia="tr-TR"/>
        </w:rPr>
        <w:t>: SDG–ESG–GRI eşleşme listesi</w:t>
      </w:r>
    </w:p>
    <w:p w:rsidR="0045500B" w:rsidRPr="0045500B" w:rsidRDefault="0045500B" w:rsidP="0045500B">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Conditional</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Visibility</w:t>
      </w:r>
      <w:proofErr w:type="spellEnd"/>
      <w:r w:rsidRPr="0045500B">
        <w:rPr>
          <w:rFonts w:ascii="Times New Roman" w:eastAsia="Times New Roman" w:hAnsi="Times New Roman" w:cs="Times New Roman"/>
          <w:sz w:val="24"/>
          <w:szCs w:val="24"/>
          <w:lang w:eastAsia="tr-TR"/>
        </w:rPr>
        <w:t xml:space="preserve">: SDG ikonları, ESG boyutları, GRI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sadece ilgili sektör için görünür</w:t>
      </w:r>
    </w:p>
    <w:p w:rsidR="0045500B" w:rsidRPr="0045500B" w:rsidRDefault="0045500B" w:rsidP="0045500B">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Drill-through</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Navigation</w:t>
      </w:r>
      <w:proofErr w:type="spellEnd"/>
      <w:r w:rsidRPr="0045500B">
        <w:rPr>
          <w:rFonts w:ascii="Times New Roman" w:eastAsia="Times New Roman" w:hAnsi="Times New Roman" w:cs="Times New Roman"/>
          <w:sz w:val="24"/>
          <w:szCs w:val="24"/>
          <w:lang w:eastAsia="tr-TR"/>
        </w:rPr>
        <w:t>: SDG ikonuna tıklanınca alt hedef ve gösterge detayına geçiş</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Sonraki Adım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 xml:space="preserve">İstersen bu yapının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 görsel olarak tasarlayabilirim (örneğin: giriş ekranı, SDG </w:t>
      </w:r>
      <w:proofErr w:type="gramStart"/>
      <w:r w:rsidRPr="0045500B">
        <w:rPr>
          <w:rFonts w:ascii="Times New Roman" w:eastAsia="Times New Roman" w:hAnsi="Times New Roman" w:cs="Times New Roman"/>
          <w:sz w:val="24"/>
          <w:szCs w:val="24"/>
          <w:lang w:eastAsia="tr-TR"/>
        </w:rPr>
        <w:t>modülü</w:t>
      </w:r>
      <w:proofErr w:type="gramEnd"/>
      <w:r w:rsidRPr="0045500B">
        <w:rPr>
          <w:rFonts w:ascii="Times New Roman" w:eastAsia="Times New Roman" w:hAnsi="Times New Roman" w:cs="Times New Roman"/>
          <w:sz w:val="24"/>
          <w:szCs w:val="24"/>
          <w:lang w:eastAsia="tr-TR"/>
        </w:rPr>
        <w:t>, ESG paneli, raporlama sayfası). Alternatif olarak veri modelini kurmaya başlayabiliriz.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Nasıl ilerleyelim:</w:t>
      </w:r>
    </w:p>
    <w:p w:rsidR="0045500B" w:rsidRPr="0045500B" w:rsidRDefault="0045500B" w:rsidP="0045500B">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Görsel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 mı tasarlayayım?</w:t>
      </w:r>
    </w:p>
    <w:p w:rsidR="0045500B" w:rsidRPr="0045500B" w:rsidRDefault="0045500B" w:rsidP="0045500B">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Yoksa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veri modelini kurmaya mı geçelim?</w:t>
      </w:r>
    </w:p>
    <w:p w:rsidR="0045500B" w:rsidRPr="0045500B" w:rsidRDefault="0045500B" w:rsidP="0045500B">
      <w:pPr>
        <w:pStyle w:val="ListeParagraf"/>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w:t>
      </w:r>
      <w:proofErr w:type="spellEnd"/>
      <w:r w:rsidRPr="0045500B">
        <w:rPr>
          <w:rFonts w:ascii="Times New Roman" w:eastAsia="Times New Roman" w:hAnsi="Times New Roman" w:cs="Times New Roman"/>
          <w:sz w:val="24"/>
          <w:szCs w:val="24"/>
          <w:lang w:eastAsia="tr-TR"/>
        </w:rPr>
        <w:t xml:space="preserve"> oluştururken SDG ile ilgili tüm detay bilgileri ekleyerek bir program hazırlayacağız. Bunu yaparken, Bütün dosyaları tek bir klasörde toplamayıp, SDG klasörü altında, ayrı ayrı klasörlerde toplayacağız. Yani; </w:t>
      </w:r>
      <w:proofErr w:type="gramStart"/>
      <w:r w:rsidRPr="0045500B">
        <w:rPr>
          <w:rFonts w:ascii="Times New Roman" w:eastAsia="Times New Roman" w:hAnsi="Times New Roman" w:cs="Times New Roman"/>
          <w:sz w:val="24"/>
          <w:szCs w:val="24"/>
          <w:lang w:eastAsia="tr-TR"/>
        </w:rPr>
        <w:t>örneğin : Sektör</w:t>
      </w:r>
      <w:proofErr w:type="gramEnd"/>
      <w:r w:rsidRPr="0045500B">
        <w:rPr>
          <w:rFonts w:ascii="Times New Roman" w:eastAsia="Times New Roman" w:hAnsi="Times New Roman" w:cs="Times New Roman"/>
          <w:sz w:val="24"/>
          <w:szCs w:val="24"/>
          <w:lang w:eastAsia="tr-TR"/>
        </w:rPr>
        <w:t xml:space="preserve"> Seçim Paneli ayrı bir klasörde, menüler ayrı bir klasörde, sektör eşleşme tablosu ayrı bir klasörde, Otomatik Eşleşme Mekanizması ayrı bir klasörde olacak. Bunun yanı sıra, Programın en başından itibaren, hazırlanacak bütün bölümler, bütün sayfaların aynı zamanda İngilizcesi de hazırlanacak. Her sayfanın sağ üst köşesine TR/EN açılır menüsü konacak, Programın </w:t>
      </w:r>
      <w:proofErr w:type="spellStart"/>
      <w:r w:rsidRPr="0045500B">
        <w:rPr>
          <w:rFonts w:ascii="Times New Roman" w:eastAsia="Times New Roman" w:hAnsi="Times New Roman" w:cs="Times New Roman"/>
          <w:sz w:val="24"/>
          <w:szCs w:val="24"/>
          <w:lang w:eastAsia="tr-TR"/>
        </w:rPr>
        <w:t>orjinali</w:t>
      </w:r>
      <w:proofErr w:type="spellEnd"/>
      <w:r w:rsidRPr="0045500B">
        <w:rPr>
          <w:rFonts w:ascii="Times New Roman" w:eastAsia="Times New Roman" w:hAnsi="Times New Roman" w:cs="Times New Roman"/>
          <w:sz w:val="24"/>
          <w:szCs w:val="24"/>
          <w:lang w:eastAsia="tr-TR"/>
        </w:rPr>
        <w:t xml:space="preserve"> Türkçe olacak, ama EN seçildiği zaman ekranda görünen (satır içi açıklama bilgileri, butonlar vs.) </w:t>
      </w:r>
      <w:proofErr w:type="spellStart"/>
      <w:r w:rsidRPr="0045500B">
        <w:rPr>
          <w:rFonts w:ascii="Times New Roman" w:eastAsia="Times New Roman" w:hAnsi="Times New Roman" w:cs="Times New Roman"/>
          <w:sz w:val="24"/>
          <w:szCs w:val="24"/>
          <w:lang w:eastAsia="tr-TR"/>
        </w:rPr>
        <w:t>herşey</w:t>
      </w:r>
      <w:proofErr w:type="spellEnd"/>
      <w:r w:rsidRPr="0045500B">
        <w:rPr>
          <w:rFonts w:ascii="Times New Roman" w:eastAsia="Times New Roman" w:hAnsi="Times New Roman" w:cs="Times New Roman"/>
          <w:sz w:val="24"/>
          <w:szCs w:val="24"/>
          <w:lang w:eastAsia="tr-TR"/>
        </w:rPr>
        <w:t xml:space="preserve"> İngilizce görüntülenecek.</w:t>
      </w:r>
    </w:p>
    <w:p w:rsidR="0045500B" w:rsidRPr="0045500B" w:rsidRDefault="0045500B" w:rsidP="0045500B">
      <w:pPr>
        <w:pStyle w:val="ListeParagraf"/>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yapı Kıvanç, tam anlamıyla profesyonel bir sürdürülebilirlik platformunun mimarisini yansıtıyor—hem modüler hem çok dilli hem de </w:t>
      </w:r>
      <w:proofErr w:type="spellStart"/>
      <w:r w:rsidRPr="0045500B">
        <w:rPr>
          <w:rFonts w:ascii="Times New Roman" w:eastAsia="Times New Roman" w:hAnsi="Times New Roman" w:cs="Times New Roman"/>
          <w:sz w:val="24"/>
          <w:szCs w:val="24"/>
          <w:lang w:eastAsia="tr-TR"/>
        </w:rPr>
        <w:t>sektörel</w:t>
      </w:r>
      <w:proofErr w:type="spellEnd"/>
      <w:r w:rsidRPr="0045500B">
        <w:rPr>
          <w:rFonts w:ascii="Times New Roman" w:eastAsia="Times New Roman" w:hAnsi="Times New Roman" w:cs="Times New Roman"/>
          <w:sz w:val="24"/>
          <w:szCs w:val="24"/>
          <w:lang w:eastAsia="tr-TR"/>
        </w:rPr>
        <w:t xml:space="preserve"> olarak özelleştirilebilir. Aşağıda,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mockup’ının</w:t>
      </w:r>
      <w:proofErr w:type="spellEnd"/>
      <w:r w:rsidRPr="0045500B">
        <w:rPr>
          <w:rFonts w:ascii="Times New Roman" w:eastAsia="Times New Roman" w:hAnsi="Times New Roman" w:cs="Times New Roman"/>
          <w:sz w:val="24"/>
          <w:szCs w:val="24"/>
          <w:lang w:eastAsia="tr-TR"/>
        </w:rPr>
        <w:t xml:space="preserve"> klasör yapısını, çok dilli sistemini ve SDG detay </w:t>
      </w:r>
      <w:proofErr w:type="gramStart"/>
      <w:r w:rsidRPr="0045500B">
        <w:rPr>
          <w:rFonts w:ascii="Times New Roman" w:eastAsia="Times New Roman" w:hAnsi="Times New Roman" w:cs="Times New Roman"/>
          <w:sz w:val="24"/>
          <w:szCs w:val="24"/>
          <w:lang w:eastAsia="tr-TR"/>
        </w:rPr>
        <w:t>entegrasyonunu</w:t>
      </w:r>
      <w:proofErr w:type="gramEnd"/>
      <w:r w:rsidRPr="0045500B">
        <w:rPr>
          <w:rFonts w:ascii="Times New Roman" w:eastAsia="Times New Roman" w:hAnsi="Times New Roman" w:cs="Times New Roman"/>
          <w:sz w:val="24"/>
          <w:szCs w:val="24"/>
          <w:lang w:eastAsia="tr-TR"/>
        </w:rPr>
        <w:t xml:space="preserve"> nasıl kuracağımızı adım adım sunuyorum:</w:t>
      </w:r>
    </w:p>
    <w:p w:rsidR="0045500B" w:rsidRPr="0045500B" w:rsidRDefault="0045500B" w:rsidP="0045500B">
      <w:pPr>
        <w:pStyle w:val="ListeParagraf"/>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Klasör Yapısı – SDG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Proje Dizini</w:t>
      </w:r>
    </w:p>
    <w:p w:rsidR="0045500B" w:rsidRPr="0045500B" w:rsidRDefault="0045500B" w:rsidP="0045500B">
      <w:pPr>
        <w:pStyle w:val="ListeParagraf"/>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Tüm bileşenler </w:t>
      </w:r>
      <w:r w:rsidRPr="0045500B">
        <w:rPr>
          <w:rFonts w:ascii="Times New Roman" w:eastAsia="Times New Roman" w:hAnsi="Times New Roman" w:cs="Times New Roman"/>
          <w:b/>
          <w:bCs/>
          <w:sz w:val="24"/>
          <w:szCs w:val="24"/>
          <w:lang w:eastAsia="tr-TR"/>
        </w:rPr>
        <w:t>SDG klasörü</w:t>
      </w:r>
      <w:r w:rsidRPr="0045500B">
        <w:rPr>
          <w:rFonts w:ascii="Times New Roman" w:eastAsia="Times New Roman" w:hAnsi="Times New Roman" w:cs="Times New Roman"/>
          <w:sz w:val="24"/>
          <w:szCs w:val="24"/>
          <w:lang w:eastAsia="tr-TR"/>
        </w:rPr>
        <w:t xml:space="preserve"> altında, modüler olarak ayrılır:</w:t>
      </w:r>
    </w:p>
    <w:p w:rsidR="0045500B" w:rsidRPr="0045500B" w:rsidRDefault="0045500B" w:rsidP="0045500B">
      <w:pPr>
        <w:pStyle w:val="ListeParagraf"/>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SDG_Mockup</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Menuler</w:t>
      </w:r>
      <w:proofErr w:type="spellEnd"/>
      <w:r w:rsidRPr="0045500B">
        <w:rPr>
          <w:rFonts w:ascii="Times New Roman" w:eastAsia="Times New Roman" w:hAnsi="Times New Roman" w:cs="Times New Roman"/>
          <w:sz w:val="24"/>
          <w:szCs w:val="24"/>
          <w:lang w:eastAsia="tr-TR"/>
        </w:rPr>
        <w:t xml:space="preserve">/ │ └── Ana Sayfa, Firma Bilgileri, SDG Modülü,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 Çıkış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Sektor_Seçim_Paneli</w:t>
      </w:r>
      <w:proofErr w:type="spellEnd"/>
      <w:r w:rsidRPr="0045500B">
        <w:rPr>
          <w:rFonts w:ascii="Times New Roman" w:eastAsia="Times New Roman" w:hAnsi="Times New Roman" w:cs="Times New Roman"/>
          <w:sz w:val="24"/>
          <w:szCs w:val="24"/>
          <w:lang w:eastAsia="tr-TR"/>
        </w:rPr>
        <w:t xml:space="preserve">/ │ └── </w:t>
      </w:r>
      <w:proofErr w:type="spellStart"/>
      <w:r w:rsidRPr="0045500B">
        <w:rPr>
          <w:rFonts w:ascii="Times New Roman" w:eastAsia="Times New Roman" w:hAnsi="Times New Roman" w:cs="Times New Roman"/>
          <w:sz w:val="24"/>
          <w:szCs w:val="24"/>
          <w:lang w:eastAsia="tr-TR"/>
        </w:rPr>
        <w:t>Slicer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dropdown</w:t>
      </w:r>
      <w:proofErr w:type="spellEnd"/>
      <w:r w:rsidRPr="0045500B">
        <w:rPr>
          <w:rFonts w:ascii="Times New Roman" w:eastAsia="Times New Roman" w:hAnsi="Times New Roman" w:cs="Times New Roman"/>
          <w:sz w:val="24"/>
          <w:szCs w:val="24"/>
          <w:lang w:eastAsia="tr-TR"/>
        </w:rPr>
        <w:t xml:space="preserve">, sektör filtreleri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Sektor_ESG_SDG_Eşleşme_Tablosu</w:t>
      </w:r>
      <w:proofErr w:type="spellEnd"/>
      <w:r w:rsidRPr="0045500B">
        <w:rPr>
          <w:rFonts w:ascii="Times New Roman" w:eastAsia="Times New Roman" w:hAnsi="Times New Roman" w:cs="Times New Roman"/>
          <w:sz w:val="24"/>
          <w:szCs w:val="24"/>
          <w:lang w:eastAsia="tr-TR"/>
        </w:rPr>
        <w:t xml:space="preserve">/ │ └── SDG–ESG–GRI eşleşme matrisi, KPI listesi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Otomatik_Eşleşme_Mekanizması</w:t>
      </w:r>
      <w:proofErr w:type="spellEnd"/>
      <w:r w:rsidRPr="0045500B">
        <w:rPr>
          <w:rFonts w:ascii="Times New Roman" w:eastAsia="Times New Roman" w:hAnsi="Times New Roman" w:cs="Times New Roman"/>
          <w:sz w:val="24"/>
          <w:szCs w:val="24"/>
          <w:lang w:eastAsia="tr-TR"/>
        </w:rPr>
        <w:t xml:space="preserve">/ │ └── DAX ölçümleri, </w:t>
      </w:r>
      <w:proofErr w:type="spellStart"/>
      <w:r w:rsidRPr="0045500B">
        <w:rPr>
          <w:rFonts w:ascii="Times New Roman" w:eastAsia="Times New Roman" w:hAnsi="Times New Roman" w:cs="Times New Roman"/>
          <w:sz w:val="24"/>
          <w:szCs w:val="24"/>
          <w:lang w:eastAsia="tr-TR"/>
        </w:rPr>
        <w:t>conditional</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visibility</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drill-through</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logic</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ESG_Paneli</w:t>
      </w:r>
      <w:proofErr w:type="spellEnd"/>
      <w:r w:rsidRPr="0045500B">
        <w:rPr>
          <w:rFonts w:ascii="Times New Roman" w:eastAsia="Times New Roman" w:hAnsi="Times New Roman" w:cs="Times New Roman"/>
          <w:sz w:val="24"/>
          <w:szCs w:val="24"/>
          <w:lang w:eastAsia="tr-TR"/>
        </w:rPr>
        <w:t xml:space="preserve">/ │ └── </w:t>
      </w:r>
      <w:proofErr w:type="spellStart"/>
      <w:r w:rsidRPr="0045500B">
        <w:rPr>
          <w:rFonts w:ascii="Times New Roman" w:eastAsia="Times New Roman" w:hAnsi="Times New Roman" w:cs="Times New Roman"/>
          <w:sz w:val="24"/>
          <w:szCs w:val="24"/>
          <w:lang w:eastAsia="tr-TR"/>
        </w:rPr>
        <w:t>Benchmark</w:t>
      </w:r>
      <w:proofErr w:type="spellEnd"/>
      <w:r w:rsidRPr="0045500B">
        <w:rPr>
          <w:rFonts w:ascii="Times New Roman" w:eastAsia="Times New Roman" w:hAnsi="Times New Roman" w:cs="Times New Roman"/>
          <w:sz w:val="24"/>
          <w:szCs w:val="24"/>
          <w:lang w:eastAsia="tr-TR"/>
        </w:rPr>
        <w:t xml:space="preserve"> k</w:t>
      </w:r>
    </w:p>
    <w:p w:rsidR="0045500B" w:rsidRDefault="0045500B" w:rsidP="0045500B">
      <w:r>
        <w:rPr>
          <w:rFonts w:ascii="Segoe UI Symbol" w:hAnsi="Segoe UI Symbol" w:cs="Segoe UI Symbol"/>
        </w:rPr>
        <w:t>📁</w:t>
      </w:r>
      <w:r>
        <w:t xml:space="preserve"> </w:t>
      </w:r>
      <w:proofErr w:type="spellStart"/>
      <w:r>
        <w:t>SDG_Mockup</w:t>
      </w:r>
      <w:proofErr w:type="spellEnd"/>
      <w:r>
        <w:t>/</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Menuler</w:t>
      </w:r>
      <w:proofErr w:type="spellEnd"/>
      <w:r>
        <w:t>/</w:t>
      </w:r>
    </w:p>
    <w:p w:rsidR="0045500B" w:rsidRDefault="0045500B" w:rsidP="0045500B">
      <w:r>
        <w:t xml:space="preserve">│   └── Ana Sayfa, Firma Bilgileri, SDG Modülü, </w:t>
      </w:r>
      <w:proofErr w:type="spellStart"/>
      <w:r>
        <w:t>Admin</w:t>
      </w:r>
      <w:proofErr w:type="spellEnd"/>
      <w:r>
        <w:t xml:space="preserve"> Paneli, Çıkış</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Sektor_Seçim_Paneli</w:t>
      </w:r>
      <w:proofErr w:type="spellEnd"/>
      <w:r>
        <w:t>/</w:t>
      </w:r>
    </w:p>
    <w:p w:rsidR="0045500B" w:rsidRDefault="0045500B" w:rsidP="0045500B">
      <w:r>
        <w:t xml:space="preserve">│   └── </w:t>
      </w:r>
      <w:proofErr w:type="spellStart"/>
      <w:r>
        <w:t>Slicer</w:t>
      </w:r>
      <w:proofErr w:type="spellEnd"/>
      <w:r>
        <w:t xml:space="preserve">, </w:t>
      </w:r>
      <w:proofErr w:type="spellStart"/>
      <w:r>
        <w:t>dropdown</w:t>
      </w:r>
      <w:proofErr w:type="spellEnd"/>
      <w:r>
        <w:t>, sektör filtreleri</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Sektor_ESG_SDG_Eşleşme_Tablosu</w:t>
      </w:r>
      <w:proofErr w:type="spellEnd"/>
      <w:r>
        <w:t>/</w:t>
      </w:r>
    </w:p>
    <w:p w:rsidR="0045500B" w:rsidRDefault="0045500B" w:rsidP="0045500B">
      <w:r>
        <w:t>│   └── SDG–ESG–GRI eşleşme matrisi, KPI listesi</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Otomatik_Eşleşme_Mekanizması</w:t>
      </w:r>
      <w:proofErr w:type="spellEnd"/>
      <w:r>
        <w:t>/</w:t>
      </w:r>
    </w:p>
    <w:p w:rsidR="0045500B" w:rsidRDefault="0045500B" w:rsidP="0045500B">
      <w:r>
        <w:t xml:space="preserve">│   └── DAX ölçümleri, </w:t>
      </w:r>
      <w:proofErr w:type="spellStart"/>
      <w:r>
        <w:t>conditional</w:t>
      </w:r>
      <w:proofErr w:type="spellEnd"/>
      <w:r>
        <w:t xml:space="preserve"> </w:t>
      </w:r>
      <w:proofErr w:type="spellStart"/>
      <w:r>
        <w:t>visibility</w:t>
      </w:r>
      <w:proofErr w:type="spellEnd"/>
      <w:r>
        <w:t xml:space="preserve">, </w:t>
      </w:r>
      <w:proofErr w:type="spellStart"/>
      <w:r>
        <w:t>drill-through</w:t>
      </w:r>
      <w:proofErr w:type="spellEnd"/>
      <w:r>
        <w:t xml:space="preserve"> </w:t>
      </w:r>
      <w:proofErr w:type="spellStart"/>
      <w:r>
        <w:t>logic</w:t>
      </w:r>
      <w:proofErr w:type="spellEnd"/>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ESG_Paneli</w:t>
      </w:r>
      <w:proofErr w:type="spellEnd"/>
      <w:r>
        <w:t>/</w:t>
      </w:r>
    </w:p>
    <w:p w:rsidR="0045500B" w:rsidRDefault="0045500B" w:rsidP="0045500B">
      <w:r>
        <w:t xml:space="preserve">│   └── </w:t>
      </w:r>
      <w:proofErr w:type="spellStart"/>
      <w:r>
        <w:t>Benchmark</w:t>
      </w:r>
      <w:proofErr w:type="spellEnd"/>
      <w:r>
        <w:t xml:space="preserve"> kartları, KPI görünümleri</w:t>
      </w:r>
    </w:p>
    <w:p w:rsidR="0045500B" w:rsidRDefault="0045500B" w:rsidP="0045500B">
      <w:r>
        <w:t>│</w:t>
      </w:r>
    </w:p>
    <w:p w:rsidR="0045500B" w:rsidRDefault="0045500B" w:rsidP="0045500B">
      <w:r>
        <w:rPr>
          <w:rFonts w:ascii="Arial" w:hAnsi="Arial" w:cs="Arial"/>
        </w:rPr>
        <w:lastRenderedPageBreak/>
        <w:t>├</w:t>
      </w:r>
      <w:r>
        <w:rPr>
          <w:rFonts w:ascii="Calibri" w:hAnsi="Calibri" w:cs="Calibri"/>
        </w:rPr>
        <w:t>──</w:t>
      </w:r>
      <w:r>
        <w:t xml:space="preserve"> </w:t>
      </w:r>
      <w:r>
        <w:rPr>
          <w:rFonts w:ascii="Segoe UI Symbol" w:hAnsi="Segoe UI Symbol" w:cs="Segoe UI Symbol"/>
        </w:rPr>
        <w:t>📁</w:t>
      </w:r>
      <w:r>
        <w:t xml:space="preserve"> </w:t>
      </w:r>
      <w:proofErr w:type="spellStart"/>
      <w:r>
        <w:t>Raporlama_Sayfası</w:t>
      </w:r>
      <w:proofErr w:type="spellEnd"/>
      <w:r>
        <w:t>/</w:t>
      </w:r>
    </w:p>
    <w:p w:rsidR="0045500B" w:rsidRDefault="0045500B" w:rsidP="0045500B">
      <w:r>
        <w:t xml:space="preserve">│   └── GRI </w:t>
      </w:r>
      <w:proofErr w:type="gramStart"/>
      <w:r>
        <w:t>modülleri</w:t>
      </w:r>
      <w:proofErr w:type="gramEnd"/>
      <w:r>
        <w:t>, PDF simülasyonu, rapor durumu</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Görsel_Ögeler</w:t>
      </w:r>
      <w:proofErr w:type="spellEnd"/>
      <w:r>
        <w:t>/</w:t>
      </w:r>
    </w:p>
    <w:p w:rsidR="0045500B" w:rsidRDefault="0045500B" w:rsidP="0045500B">
      <w:r>
        <w:t>│   └── ESG diyagramı, UN17 ikonları, TR/EN butonları</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Dil_Destek_Sistemi</w:t>
      </w:r>
      <w:proofErr w:type="spellEnd"/>
      <w:r>
        <w:t>/</w:t>
      </w:r>
    </w:p>
    <w:p w:rsidR="0045500B" w:rsidRDefault="0045500B" w:rsidP="0045500B">
      <w:r>
        <w:t>│   └── TR/EN metin eşleştirme tabloları, dil seçici mantığı</w:t>
      </w:r>
    </w:p>
    <w:p w:rsidR="0045500B" w:rsidRDefault="0045500B" w:rsidP="0045500B">
      <w:r>
        <w:t>│</w:t>
      </w:r>
    </w:p>
    <w:p w:rsidR="0045500B" w:rsidRDefault="0045500B" w:rsidP="0045500B">
      <w:r>
        <w:t xml:space="preserve">└── </w:t>
      </w:r>
      <w:r>
        <w:rPr>
          <w:rFonts w:ascii="Segoe UI Symbol" w:hAnsi="Segoe UI Symbol" w:cs="Segoe UI Symbol"/>
        </w:rPr>
        <w:t>📁</w:t>
      </w:r>
      <w:r>
        <w:t xml:space="preserve"> </w:t>
      </w:r>
      <w:proofErr w:type="spellStart"/>
      <w:r>
        <w:t>Veri_Modeli</w:t>
      </w:r>
      <w:proofErr w:type="spellEnd"/>
      <w:r>
        <w:t>/</w:t>
      </w:r>
    </w:p>
    <w:p w:rsidR="0045500B" w:rsidRDefault="0045500B" w:rsidP="0045500B">
      <w:r>
        <w:t xml:space="preserve">    └── Sektör–SDG–ESG–GRI ilişkisel veri modeli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Çok Dilli Sistem – TR/EN Entegrasyonu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Dil Seçici (Her Sayfanın Sağ Üstü)</w:t>
      </w:r>
    </w:p>
    <w:p w:rsidR="0045500B" w:rsidRPr="0045500B" w:rsidRDefault="0045500B" w:rsidP="0045500B">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Dropdown</w:t>
      </w:r>
      <w:proofErr w:type="spellEnd"/>
      <w:r w:rsidRPr="0045500B">
        <w:rPr>
          <w:rFonts w:ascii="Times New Roman" w:eastAsia="Times New Roman" w:hAnsi="Times New Roman" w:cs="Times New Roman"/>
          <w:b/>
          <w:bCs/>
          <w:sz w:val="24"/>
          <w:szCs w:val="24"/>
          <w:lang w:eastAsia="tr-TR"/>
        </w:rPr>
        <w:t xml:space="preserve"> Menü</w:t>
      </w:r>
      <w:r w:rsidRPr="0045500B">
        <w:rPr>
          <w:rFonts w:ascii="Times New Roman" w:eastAsia="Times New Roman" w:hAnsi="Times New Roman" w:cs="Times New Roman"/>
          <w:sz w:val="24"/>
          <w:szCs w:val="24"/>
          <w:lang w:eastAsia="tr-TR"/>
        </w:rPr>
        <w:t>: “TR / EN”</w:t>
      </w:r>
    </w:p>
    <w:p w:rsidR="0045500B" w:rsidRPr="0045500B" w:rsidRDefault="0045500B" w:rsidP="0045500B">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Varsayılan</w:t>
      </w:r>
      <w:r w:rsidRPr="0045500B">
        <w:rPr>
          <w:rFonts w:ascii="Times New Roman" w:eastAsia="Times New Roman" w:hAnsi="Times New Roman" w:cs="Times New Roman"/>
          <w:sz w:val="24"/>
          <w:szCs w:val="24"/>
          <w:lang w:eastAsia="tr-TR"/>
        </w:rPr>
        <w:t>: Türkçe</w:t>
      </w:r>
    </w:p>
    <w:p w:rsidR="0045500B" w:rsidRPr="0045500B" w:rsidRDefault="0045500B" w:rsidP="0045500B">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Seçimle birlikte</w:t>
      </w:r>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Tüm metinler, açıklamalar, buton isimleri </w:t>
      </w:r>
      <w:proofErr w:type="spellStart"/>
      <w:r w:rsidRPr="0045500B">
        <w:rPr>
          <w:rFonts w:ascii="Times New Roman" w:eastAsia="Times New Roman" w:hAnsi="Times New Roman" w:cs="Times New Roman"/>
          <w:sz w:val="24"/>
          <w:szCs w:val="24"/>
          <w:lang w:eastAsia="tr-TR"/>
        </w:rPr>
        <w:t>İngilizce’ye</w:t>
      </w:r>
      <w:proofErr w:type="spellEnd"/>
      <w:r w:rsidRPr="0045500B">
        <w:rPr>
          <w:rFonts w:ascii="Times New Roman" w:eastAsia="Times New Roman" w:hAnsi="Times New Roman" w:cs="Times New Roman"/>
          <w:sz w:val="24"/>
          <w:szCs w:val="24"/>
          <w:lang w:eastAsia="tr-TR"/>
        </w:rPr>
        <w:t xml:space="preserve"> geçer</w:t>
      </w:r>
    </w:p>
    <w:p w:rsidR="0045500B" w:rsidRPr="0045500B" w:rsidRDefault="0045500B" w:rsidP="0045500B">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Görsel ikonlar sabit kalır, metinler dinamik değişir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Teknik Uygulama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w:t>
      </w:r>
    </w:p>
    <w:p w:rsidR="0045500B" w:rsidRPr="0045500B" w:rsidRDefault="0045500B" w:rsidP="0045500B">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Dil Tablosu</w:t>
      </w:r>
      <w:r w:rsidRPr="0045500B">
        <w:rPr>
          <w:rFonts w:ascii="Times New Roman" w:eastAsia="Times New Roman" w:hAnsi="Times New Roman" w:cs="Times New Roman"/>
          <w:sz w:val="24"/>
          <w:szCs w:val="24"/>
          <w:lang w:eastAsia="tr-TR"/>
        </w:rPr>
        <w:t xml:space="preserve">: TR–EN eşleştirme (ID, </w:t>
      </w:r>
      <w:proofErr w:type="spellStart"/>
      <w:r w:rsidRPr="0045500B">
        <w:rPr>
          <w:rFonts w:ascii="Times New Roman" w:eastAsia="Times New Roman" w:hAnsi="Times New Roman" w:cs="Times New Roman"/>
          <w:sz w:val="24"/>
          <w:szCs w:val="24"/>
          <w:lang w:eastAsia="tr-TR"/>
        </w:rPr>
        <w:t>TR_text</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EN_text</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Measure</w:t>
      </w:r>
      <w:proofErr w:type="spellEnd"/>
      <w:r w:rsidRPr="0045500B">
        <w:rPr>
          <w:rFonts w:ascii="Times New Roman" w:eastAsia="Times New Roman" w:hAnsi="Times New Roman" w:cs="Times New Roman"/>
          <w:sz w:val="24"/>
          <w:szCs w:val="24"/>
          <w:lang w:eastAsia="tr-TR"/>
        </w:rPr>
        <w:t>: Dil seçimine göre metin gösterimi</w:t>
      </w:r>
    </w:p>
    <w:p w:rsidR="0045500B" w:rsidRPr="0045500B" w:rsidRDefault="0045500B" w:rsidP="0045500B">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b/>
          <w:bCs/>
          <w:sz w:val="24"/>
          <w:szCs w:val="24"/>
          <w:lang w:eastAsia="tr-TR"/>
        </w:rPr>
        <w:t>Conditional</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Formatting</w:t>
      </w:r>
      <w:proofErr w:type="spellEnd"/>
      <w:r w:rsidRPr="0045500B">
        <w:rPr>
          <w:rFonts w:ascii="Times New Roman" w:eastAsia="Times New Roman" w:hAnsi="Times New Roman" w:cs="Times New Roman"/>
          <w:sz w:val="24"/>
          <w:szCs w:val="24"/>
          <w:lang w:eastAsia="tr-TR"/>
        </w:rPr>
        <w:t xml:space="preserve">: Butonlar, açıklamalar, </w:t>
      </w:r>
      <w:proofErr w:type="spellStart"/>
      <w:r w:rsidRPr="0045500B">
        <w:rPr>
          <w:rFonts w:ascii="Times New Roman" w:eastAsia="Times New Roman" w:hAnsi="Times New Roman" w:cs="Times New Roman"/>
          <w:sz w:val="24"/>
          <w:szCs w:val="24"/>
          <w:lang w:eastAsia="tr-TR"/>
        </w:rPr>
        <w:t>tooltip’ler</w:t>
      </w:r>
      <w:proofErr w:type="spellEnd"/>
      <w:r w:rsidRPr="0045500B">
        <w:rPr>
          <w:rFonts w:ascii="Times New Roman" w:eastAsia="Times New Roman" w:hAnsi="Times New Roman" w:cs="Times New Roman"/>
          <w:sz w:val="24"/>
          <w:szCs w:val="24"/>
          <w:lang w:eastAsia="tr-TR"/>
        </w:rPr>
        <w:t xml:space="preserve"> dil seçimine göre değişir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Örnek: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SDG Detay Entegrasyonu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Her SDG için:</w:t>
      </w:r>
    </w:p>
    <w:p w:rsidR="0045500B" w:rsidRPr="0045500B" w:rsidRDefault="0045500B" w:rsidP="0045500B">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Alt hedefler (169 adet)</w:t>
      </w:r>
    </w:p>
    <w:p w:rsidR="0045500B" w:rsidRPr="0045500B" w:rsidRDefault="0045500B" w:rsidP="0045500B">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Göstergeler (230+)</w:t>
      </w:r>
    </w:p>
    <w:p w:rsidR="0045500B" w:rsidRPr="0045500B" w:rsidRDefault="0045500B" w:rsidP="0045500B">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eşleşmeleri</w:t>
      </w:r>
    </w:p>
    <w:p w:rsidR="0045500B" w:rsidRPr="0045500B" w:rsidRDefault="0045500B" w:rsidP="0045500B">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bağlantıları</w:t>
      </w:r>
    </w:p>
    <w:p w:rsidR="0045500B" w:rsidRPr="0045500B" w:rsidRDefault="0045500B" w:rsidP="0045500B">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önerileri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Bu bilgiler, “</w:t>
      </w:r>
      <w:proofErr w:type="spellStart"/>
      <w:r w:rsidRPr="0045500B">
        <w:rPr>
          <w:rFonts w:ascii="Times New Roman" w:eastAsia="Times New Roman" w:hAnsi="Times New Roman" w:cs="Times New Roman"/>
          <w:sz w:val="24"/>
          <w:szCs w:val="24"/>
          <w:lang w:eastAsia="tr-TR"/>
        </w:rPr>
        <w:t>Sektor_ESG_SDG_Eşleşme_Tablosu</w:t>
      </w:r>
      <w:proofErr w:type="spellEnd"/>
      <w:r w:rsidRPr="0045500B">
        <w:rPr>
          <w:rFonts w:ascii="Times New Roman" w:eastAsia="Times New Roman" w:hAnsi="Times New Roman" w:cs="Times New Roman"/>
          <w:sz w:val="24"/>
          <w:szCs w:val="24"/>
          <w:lang w:eastAsia="tr-TR"/>
        </w:rPr>
        <w:t>” klasöründe tutulur ve SDG Modülü içinde dinamik olarak çağrılır.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Sonraki Adım Önerisi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İstersen bu yapıya uygun şekilde:</w:t>
      </w:r>
    </w:p>
    <w:p w:rsidR="0045500B" w:rsidRPr="0045500B" w:rsidRDefault="0045500B" w:rsidP="0045500B">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ekranlarının görsel tasarımını başlatabilirim (TR/EN destekli)</w:t>
      </w:r>
    </w:p>
    <w:p w:rsidR="0045500B" w:rsidRPr="0045500B" w:rsidRDefault="0045500B" w:rsidP="0045500B">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Veya klasör </w:t>
      </w:r>
      <w:proofErr w:type="gramStart"/>
      <w:r w:rsidRPr="0045500B">
        <w:rPr>
          <w:rFonts w:ascii="Times New Roman" w:eastAsia="Times New Roman" w:hAnsi="Times New Roman" w:cs="Times New Roman"/>
          <w:sz w:val="24"/>
          <w:szCs w:val="24"/>
          <w:lang w:eastAsia="tr-TR"/>
        </w:rPr>
        <w:t>bazlı</w:t>
      </w:r>
      <w:proofErr w:type="gramEnd"/>
      <w:r w:rsidRPr="0045500B">
        <w:rPr>
          <w:rFonts w:ascii="Times New Roman" w:eastAsia="Times New Roman" w:hAnsi="Times New Roman" w:cs="Times New Roman"/>
          <w:sz w:val="24"/>
          <w:szCs w:val="24"/>
          <w:lang w:eastAsia="tr-TR"/>
        </w:rPr>
        <w:t xml:space="preserve"> veri modelini kurmaya başlayabiliriz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dosyası için)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Hangisiyle ilerleyelim:</w:t>
      </w:r>
    </w:p>
    <w:p w:rsidR="0045500B" w:rsidRPr="0045500B" w:rsidRDefault="0045500B" w:rsidP="0045500B">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Görsel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 mı?</w:t>
      </w:r>
    </w:p>
    <w:p w:rsidR="0045500B" w:rsidRPr="0045500B" w:rsidRDefault="0045500B" w:rsidP="0045500B">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Veri modeli ve klasör yapısının teknik kurulumu mu?</w:t>
      </w:r>
    </w:p>
    <w:p w:rsidR="0045500B" w:rsidRDefault="0045500B" w:rsidP="0045500B"/>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Buraya kadar geldiğimize göre, bundan sonrasında GRI </w:t>
      </w:r>
      <w:proofErr w:type="gramStart"/>
      <w:r w:rsidRPr="0045500B">
        <w:rPr>
          <w:rFonts w:ascii="Times New Roman" w:eastAsia="Times New Roman" w:hAnsi="Times New Roman" w:cs="Times New Roman"/>
          <w:sz w:val="24"/>
          <w:szCs w:val="24"/>
          <w:lang w:eastAsia="tr-TR"/>
        </w:rPr>
        <w:t>modülünü</w:t>
      </w:r>
      <w:proofErr w:type="gramEnd"/>
      <w:r w:rsidRPr="0045500B">
        <w:rPr>
          <w:rFonts w:ascii="Times New Roman" w:eastAsia="Times New Roman" w:hAnsi="Times New Roman" w:cs="Times New Roman"/>
          <w:sz w:val="24"/>
          <w:szCs w:val="24"/>
          <w:lang w:eastAsia="tr-TR"/>
        </w:rPr>
        <w:t xml:space="preserve"> ve TSRS modülünü de ekleyeceğiz. GRI ve TSRS </w:t>
      </w:r>
      <w:proofErr w:type="spellStart"/>
      <w:r w:rsidRPr="0045500B">
        <w:rPr>
          <w:rFonts w:ascii="Times New Roman" w:eastAsia="Times New Roman" w:hAnsi="Times New Roman" w:cs="Times New Roman"/>
          <w:sz w:val="24"/>
          <w:szCs w:val="24"/>
          <w:lang w:eastAsia="tr-TR"/>
        </w:rPr>
        <w:t>modülü'de</w:t>
      </w:r>
      <w:proofErr w:type="spellEnd"/>
      <w:r w:rsidRPr="0045500B">
        <w:rPr>
          <w:rFonts w:ascii="Times New Roman" w:eastAsia="Times New Roman" w:hAnsi="Times New Roman" w:cs="Times New Roman"/>
          <w:sz w:val="24"/>
          <w:szCs w:val="24"/>
          <w:lang w:eastAsia="tr-TR"/>
        </w:rPr>
        <w:t xml:space="preserve"> sol menüde görünecek, Bunların klasörleri ve dosyaları da kendi bölümleri altında tutulacak. SDG altında GRI Klasörü ve onun altında GRI </w:t>
      </w:r>
      <w:proofErr w:type="gramStart"/>
      <w:r w:rsidRPr="0045500B">
        <w:rPr>
          <w:rFonts w:ascii="Times New Roman" w:eastAsia="Times New Roman" w:hAnsi="Times New Roman" w:cs="Times New Roman"/>
          <w:sz w:val="24"/>
          <w:szCs w:val="24"/>
          <w:lang w:eastAsia="tr-TR"/>
        </w:rPr>
        <w:t>modülü</w:t>
      </w:r>
      <w:proofErr w:type="gramEnd"/>
      <w:r w:rsidRPr="0045500B">
        <w:rPr>
          <w:rFonts w:ascii="Times New Roman" w:eastAsia="Times New Roman" w:hAnsi="Times New Roman" w:cs="Times New Roman"/>
          <w:sz w:val="24"/>
          <w:szCs w:val="24"/>
          <w:lang w:eastAsia="tr-TR"/>
        </w:rPr>
        <w:t xml:space="preserve"> ile ilgili klasör ve dosyalar. Aynı şekilde </w:t>
      </w:r>
      <w:proofErr w:type="spellStart"/>
      <w:r w:rsidRPr="0045500B">
        <w:rPr>
          <w:rFonts w:ascii="Times New Roman" w:eastAsia="Times New Roman" w:hAnsi="Times New Roman" w:cs="Times New Roman"/>
          <w:sz w:val="24"/>
          <w:szCs w:val="24"/>
          <w:lang w:eastAsia="tr-TR"/>
        </w:rPr>
        <w:t>TSRS'de</w:t>
      </w:r>
      <w:proofErr w:type="spellEnd"/>
      <w:r w:rsidRPr="0045500B">
        <w:rPr>
          <w:rFonts w:ascii="Times New Roman" w:eastAsia="Times New Roman" w:hAnsi="Times New Roman" w:cs="Times New Roman"/>
          <w:sz w:val="24"/>
          <w:szCs w:val="24"/>
          <w:lang w:eastAsia="tr-TR"/>
        </w:rPr>
        <w:t xml:space="preserve"> bu şekilde. Tabii gene bunlarda da TR/EN olacak. İşleyiş ise şu şekilde olacak. Önce Firma bilgileri bölümünden, firmanın tüm bilgileri, GRI standartlarına göre girilecek. Bu firma bilgileri, programda gerekli olabilecek her bölümde kullanılabilecek ve sadece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tarafından değiştirilebilecek.</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Harika Kıvanç—bu mimariyle artık sadece bir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değil, kurumsal sürdürülebilirlik raporlama platformunun temelini atıyoruz. Aşağıda GRI ve TSRS </w:t>
      </w:r>
      <w:proofErr w:type="gramStart"/>
      <w:r w:rsidRPr="0045500B">
        <w:rPr>
          <w:rFonts w:ascii="Times New Roman" w:eastAsia="Times New Roman" w:hAnsi="Times New Roman" w:cs="Times New Roman"/>
          <w:sz w:val="24"/>
          <w:szCs w:val="24"/>
          <w:lang w:eastAsia="tr-TR"/>
        </w:rPr>
        <w:t>modüllerinin</w:t>
      </w:r>
      <w:proofErr w:type="gramEnd"/>
      <w:r w:rsidRPr="0045500B">
        <w:rPr>
          <w:rFonts w:ascii="Times New Roman" w:eastAsia="Times New Roman" w:hAnsi="Times New Roman" w:cs="Times New Roman"/>
          <w:sz w:val="24"/>
          <w:szCs w:val="24"/>
          <w:lang w:eastAsia="tr-TR"/>
        </w:rPr>
        <w:t xml:space="preserve"> entegrasyonunu, klasör yapısını, TR/EN dil sistemini ve firma bilgileriyle olan ilişkisini detaylı şekilde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Sol Menü Güncellemesi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Yeni menü yapısı: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Sol Menü ├── Ana Sayfa ├── Firma Bilgileri ├── SDG Modülü ├── GRI Modülü ├── TSRS Modülü ├──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 └── Çıkış </w:t>
      </w:r>
    </w:p>
    <w:p w:rsidR="0045500B" w:rsidRDefault="0045500B" w:rsidP="0045500B">
      <w:r>
        <w:rPr>
          <w:rFonts w:ascii="Segoe UI Symbol" w:hAnsi="Segoe UI Symbol" w:cs="Segoe UI Symbol"/>
        </w:rPr>
        <w:t>📁</w:t>
      </w:r>
      <w:r>
        <w:t xml:space="preserve"> Sol Menü</w:t>
      </w:r>
    </w:p>
    <w:p w:rsidR="0045500B" w:rsidRDefault="0045500B" w:rsidP="0045500B">
      <w:r>
        <w:rPr>
          <w:rFonts w:ascii="Arial" w:hAnsi="Arial" w:cs="Arial"/>
        </w:rPr>
        <w:t>├</w:t>
      </w:r>
      <w:r>
        <w:rPr>
          <w:rFonts w:ascii="Calibri" w:hAnsi="Calibri" w:cs="Calibri"/>
        </w:rPr>
        <w:t>──</w:t>
      </w:r>
      <w:r>
        <w:t xml:space="preserve"> Ana Sayfa</w:t>
      </w:r>
    </w:p>
    <w:p w:rsidR="0045500B" w:rsidRDefault="0045500B" w:rsidP="0045500B">
      <w:r>
        <w:rPr>
          <w:rFonts w:ascii="Arial" w:hAnsi="Arial" w:cs="Arial"/>
        </w:rPr>
        <w:t>├</w:t>
      </w:r>
      <w:r>
        <w:rPr>
          <w:rFonts w:ascii="Calibri" w:hAnsi="Calibri" w:cs="Calibri"/>
        </w:rPr>
        <w:t>──</w:t>
      </w:r>
      <w:r>
        <w:t xml:space="preserve"> Firma Bilgileri</w:t>
      </w:r>
    </w:p>
    <w:p w:rsidR="0045500B" w:rsidRDefault="0045500B" w:rsidP="0045500B">
      <w:r>
        <w:rPr>
          <w:rFonts w:ascii="Arial" w:hAnsi="Arial" w:cs="Arial"/>
        </w:rPr>
        <w:t>├</w:t>
      </w:r>
      <w:r>
        <w:rPr>
          <w:rFonts w:ascii="Calibri" w:hAnsi="Calibri" w:cs="Calibri"/>
        </w:rPr>
        <w:t>──</w:t>
      </w:r>
      <w:r>
        <w:t xml:space="preserve"> SDG Mod</w:t>
      </w:r>
      <w:r>
        <w:rPr>
          <w:rFonts w:ascii="Calibri" w:hAnsi="Calibri" w:cs="Calibri"/>
        </w:rPr>
        <w:t>ü</w:t>
      </w:r>
      <w:r>
        <w:t>l</w:t>
      </w:r>
      <w:r>
        <w:rPr>
          <w:rFonts w:ascii="Calibri" w:hAnsi="Calibri" w:cs="Calibri"/>
        </w:rPr>
        <w:t>ü</w:t>
      </w:r>
    </w:p>
    <w:p w:rsidR="0045500B" w:rsidRDefault="0045500B" w:rsidP="0045500B">
      <w:r>
        <w:rPr>
          <w:rFonts w:ascii="Arial" w:hAnsi="Arial" w:cs="Arial"/>
        </w:rPr>
        <w:t>├</w:t>
      </w:r>
      <w:r>
        <w:rPr>
          <w:rFonts w:ascii="Calibri" w:hAnsi="Calibri" w:cs="Calibri"/>
        </w:rPr>
        <w:t>──</w:t>
      </w:r>
      <w:r>
        <w:t xml:space="preserve"> GRI Modülü</w:t>
      </w:r>
    </w:p>
    <w:p w:rsidR="0045500B" w:rsidRDefault="0045500B" w:rsidP="0045500B">
      <w:r>
        <w:rPr>
          <w:rFonts w:ascii="Arial" w:hAnsi="Arial" w:cs="Arial"/>
        </w:rPr>
        <w:t>├</w:t>
      </w:r>
      <w:r>
        <w:rPr>
          <w:rFonts w:ascii="Calibri" w:hAnsi="Calibri" w:cs="Calibri"/>
        </w:rPr>
        <w:t>──</w:t>
      </w:r>
      <w:r>
        <w:t xml:space="preserve"> TSRS Mod</w:t>
      </w:r>
      <w:r>
        <w:rPr>
          <w:rFonts w:ascii="Calibri" w:hAnsi="Calibri" w:cs="Calibri"/>
        </w:rPr>
        <w:t>ü</w:t>
      </w:r>
      <w:r>
        <w:t>l</w:t>
      </w:r>
      <w:r>
        <w:rPr>
          <w:rFonts w:ascii="Calibri" w:hAnsi="Calibri" w:cs="Calibri"/>
        </w:rPr>
        <w:t>ü</w:t>
      </w:r>
    </w:p>
    <w:p w:rsidR="0045500B" w:rsidRDefault="0045500B" w:rsidP="0045500B">
      <w:r>
        <w:rPr>
          <w:rFonts w:ascii="Arial" w:hAnsi="Arial" w:cs="Arial"/>
        </w:rPr>
        <w:t>├</w:t>
      </w:r>
      <w:r>
        <w:rPr>
          <w:rFonts w:ascii="Calibri" w:hAnsi="Calibri" w:cs="Calibri"/>
        </w:rPr>
        <w:t>──</w:t>
      </w:r>
      <w:r>
        <w:t xml:space="preserve"> </w:t>
      </w:r>
      <w:proofErr w:type="spellStart"/>
      <w:r>
        <w:t>Admin</w:t>
      </w:r>
      <w:proofErr w:type="spellEnd"/>
      <w:r>
        <w:t xml:space="preserve"> Paneli</w:t>
      </w:r>
    </w:p>
    <w:p w:rsidR="0045500B" w:rsidRDefault="0045500B" w:rsidP="0045500B">
      <w:r>
        <w:t>└── Çıkış</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Klasör Yapısı – GRI ve TSRS Modülleri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SDG_Mockup</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GRI_Modulu</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GRI_Standartları</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GRI_Raporlama_Sayfası</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GRI_KPI_Kartları</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GRI_TR_EN_Dil_Tabloları</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TSRS_Modulu</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TSRS_Eşik_Değer_Kontrolü</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TSRS_Raporlama_Sayfası</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TSRS_KPI_Kartları</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TSRS_TR_EN_Dil_Tabloları</w:t>
      </w:r>
      <w:proofErr w:type="spellEnd"/>
      <w:r w:rsidRPr="0045500B">
        <w:rPr>
          <w:rFonts w:ascii="Times New Roman" w:eastAsia="Times New Roman" w:hAnsi="Times New Roman" w:cs="Times New Roman"/>
          <w:sz w:val="24"/>
          <w:szCs w:val="24"/>
          <w:lang w:eastAsia="tr-TR"/>
        </w:rPr>
        <w:t xml:space="preserve">/ </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GRI_Modulu</w:t>
      </w:r>
      <w:proofErr w:type="spellEnd"/>
      <w:r>
        <w:t>/</w:t>
      </w:r>
    </w:p>
    <w:p w:rsidR="0045500B" w:rsidRDefault="0045500B" w:rsidP="0045500B">
      <w:r>
        <w:lastRenderedPageBreak/>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GRI_Standartları</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GRI_Raporlama_Sayfası</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GRI_KPI_Kartları</w:t>
      </w:r>
      <w:proofErr w:type="spellEnd"/>
      <w:r>
        <w:t>/</w:t>
      </w:r>
    </w:p>
    <w:p w:rsidR="0045500B" w:rsidRDefault="0045500B" w:rsidP="0045500B">
      <w:r>
        <w:t xml:space="preserve">│   └── </w:t>
      </w:r>
      <w:r>
        <w:rPr>
          <w:rFonts w:ascii="Segoe UI Symbol" w:hAnsi="Segoe UI Symbol" w:cs="Segoe UI Symbol"/>
        </w:rPr>
        <w:t>📁</w:t>
      </w:r>
      <w:r>
        <w:t xml:space="preserve"> </w:t>
      </w:r>
      <w:proofErr w:type="spellStart"/>
      <w:r>
        <w:t>GRI_TR_EN_Dil_Tabloları</w:t>
      </w:r>
      <w:proofErr w:type="spellEnd"/>
      <w:r>
        <w:t>/</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TSRS_Modulu</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TSRS_Eşik_Değer_Kontrolü</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TSRS_Raporlama_Sayfası</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TSRS_KPI_Kartları</w:t>
      </w:r>
      <w:proofErr w:type="spellEnd"/>
      <w:r>
        <w:t>/</w:t>
      </w:r>
    </w:p>
    <w:p w:rsidR="0045500B" w:rsidRDefault="0045500B" w:rsidP="0045500B">
      <w:r>
        <w:t xml:space="preserve">│   └── </w:t>
      </w:r>
      <w:r>
        <w:rPr>
          <w:rFonts w:ascii="Segoe UI Symbol" w:hAnsi="Segoe UI Symbol" w:cs="Segoe UI Symbol"/>
        </w:rPr>
        <w:t>📁</w:t>
      </w:r>
      <w:r>
        <w:t xml:space="preserve"> </w:t>
      </w:r>
      <w:proofErr w:type="spellStart"/>
      <w:r>
        <w:t>TSRS_TR_EN_Dil_Tabloları</w:t>
      </w:r>
      <w:proofErr w:type="spellEnd"/>
      <w: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Her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kendi içinde:</w:t>
      </w:r>
    </w:p>
    <w:p w:rsidR="0045500B" w:rsidRPr="0045500B" w:rsidRDefault="0045500B" w:rsidP="0045500B">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Raporlama mantığı</w:t>
      </w:r>
    </w:p>
    <w:p w:rsidR="0045500B" w:rsidRPr="0045500B" w:rsidRDefault="0045500B" w:rsidP="0045500B">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ve metrik kartları</w:t>
      </w:r>
    </w:p>
    <w:p w:rsidR="0045500B" w:rsidRPr="0045500B" w:rsidRDefault="0045500B" w:rsidP="0045500B">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TR/EN dil eşleştirme tabloları</w:t>
      </w:r>
    </w:p>
    <w:p w:rsidR="0045500B" w:rsidRPr="0045500B" w:rsidRDefault="0045500B" w:rsidP="0045500B">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Görsel bileşenler içerir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Firma Bilgileri – GRI Tabanlı Veri Girişi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Giriş Alanları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Panelinden erişilir)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Bu bilgiler tüm </w:t>
      </w:r>
      <w:proofErr w:type="gramStart"/>
      <w:r w:rsidRPr="0045500B">
        <w:rPr>
          <w:rFonts w:ascii="Times New Roman" w:eastAsia="Times New Roman" w:hAnsi="Times New Roman" w:cs="Times New Roman"/>
          <w:sz w:val="24"/>
          <w:szCs w:val="24"/>
          <w:lang w:eastAsia="tr-TR"/>
        </w:rPr>
        <w:t>modüllerde</w:t>
      </w:r>
      <w:proofErr w:type="gramEnd"/>
      <w:r w:rsidRPr="0045500B">
        <w:rPr>
          <w:rFonts w:ascii="Times New Roman" w:eastAsia="Times New Roman" w:hAnsi="Times New Roman" w:cs="Times New Roman"/>
          <w:sz w:val="24"/>
          <w:szCs w:val="24"/>
          <w:lang w:eastAsia="tr-TR"/>
        </w:rPr>
        <w:t xml:space="preserve"> kullanılabilir ve sadece </w:t>
      </w:r>
      <w:proofErr w:type="spellStart"/>
      <w:r w:rsidRPr="0045500B">
        <w:rPr>
          <w:rFonts w:ascii="Times New Roman" w:eastAsia="Times New Roman" w:hAnsi="Times New Roman" w:cs="Times New Roman"/>
          <w:b/>
          <w:bCs/>
          <w:sz w:val="24"/>
          <w:szCs w:val="24"/>
          <w:lang w:eastAsia="tr-TR"/>
        </w:rPr>
        <w:t>admin</w:t>
      </w:r>
      <w:proofErr w:type="spellEnd"/>
      <w:r w:rsidRPr="0045500B">
        <w:rPr>
          <w:rFonts w:ascii="Times New Roman" w:eastAsia="Times New Roman" w:hAnsi="Times New Roman" w:cs="Times New Roman"/>
          <w:sz w:val="24"/>
          <w:szCs w:val="24"/>
          <w:lang w:eastAsia="tr-TR"/>
        </w:rPr>
        <w:t xml:space="preserve"> tarafından değiştirilebilir.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TR/EN Dil Desteği – GRI ve TSRS Modülleri</w:t>
      </w:r>
    </w:p>
    <w:p w:rsidR="0045500B" w:rsidRPr="0045500B" w:rsidRDefault="0045500B" w:rsidP="0045500B">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Her </w:t>
      </w:r>
      <w:proofErr w:type="gramStart"/>
      <w:r w:rsidRPr="0045500B">
        <w:rPr>
          <w:rFonts w:ascii="Times New Roman" w:eastAsia="Times New Roman" w:hAnsi="Times New Roman" w:cs="Times New Roman"/>
          <w:sz w:val="24"/>
          <w:szCs w:val="24"/>
          <w:lang w:eastAsia="tr-TR"/>
        </w:rPr>
        <w:t>modülün</w:t>
      </w:r>
      <w:proofErr w:type="gramEnd"/>
      <w:r w:rsidRPr="0045500B">
        <w:rPr>
          <w:rFonts w:ascii="Times New Roman" w:eastAsia="Times New Roman" w:hAnsi="Times New Roman" w:cs="Times New Roman"/>
          <w:sz w:val="24"/>
          <w:szCs w:val="24"/>
          <w:lang w:eastAsia="tr-TR"/>
        </w:rPr>
        <w:t xml:space="preserve"> sağ üst köşesinde TR/EN dil seçici bulunur</w:t>
      </w:r>
    </w:p>
    <w:p w:rsidR="0045500B" w:rsidRPr="0045500B" w:rsidRDefault="0045500B" w:rsidP="0045500B">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Tüm metinler, butonlar, açıklamalar dil seçimine göre dinamik olarak değişir</w:t>
      </w:r>
    </w:p>
    <w:p w:rsidR="0045500B" w:rsidRPr="0045500B" w:rsidRDefault="0045500B" w:rsidP="0045500B">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Dil tabloları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klasörleri içinde tutulur:</w:t>
      </w:r>
    </w:p>
    <w:p w:rsidR="0045500B" w:rsidRPr="0045500B" w:rsidRDefault="0045500B" w:rsidP="0045500B">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Courier New" w:eastAsia="Times New Roman" w:hAnsi="Courier New" w:cs="Courier New"/>
          <w:sz w:val="20"/>
          <w:szCs w:val="20"/>
          <w:lang w:eastAsia="tr-TR"/>
        </w:rPr>
        <w:t>GRI_TR_EN_Dil_Tabloları</w:t>
      </w:r>
      <w:proofErr w:type="spellEnd"/>
    </w:p>
    <w:p w:rsidR="0045500B" w:rsidRPr="0045500B" w:rsidRDefault="0045500B" w:rsidP="0045500B">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Courier New" w:eastAsia="Times New Roman" w:hAnsi="Courier New" w:cs="Courier New"/>
          <w:sz w:val="20"/>
          <w:szCs w:val="20"/>
          <w:lang w:eastAsia="tr-TR"/>
        </w:rPr>
        <w:t>TSRS_TR_EN_Dil_Tabloları</w:t>
      </w:r>
      <w:proofErr w:type="spellEnd"/>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Örnek Dil Eşleştirme: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Modül İşleyişi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GRI Modülü:</w:t>
      </w:r>
    </w:p>
    <w:p w:rsidR="0045500B" w:rsidRPr="0045500B" w:rsidRDefault="0045500B" w:rsidP="0045500B">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Firma bilgileri üzerinden GRI uyumlu veri alanları otomatik doldurulur</w:t>
      </w:r>
    </w:p>
    <w:p w:rsidR="0045500B" w:rsidRPr="0045500B" w:rsidRDefault="0045500B" w:rsidP="0045500B">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GRI standartlarına göre KPI kartları ve rapor şablonları oluşturulur</w:t>
      </w:r>
    </w:p>
    <w:p w:rsidR="0045500B" w:rsidRPr="0045500B" w:rsidRDefault="0045500B" w:rsidP="0045500B">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Sektöre göre GRI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filtrelenir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TSRS Modülü:</w:t>
      </w:r>
    </w:p>
    <w:p w:rsidR="0045500B" w:rsidRPr="0045500B" w:rsidRDefault="0045500B" w:rsidP="0045500B">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Firma bilgileri üzerinden çalışan sayısı, aktif toplam, net satış gibi eşik değerler kontrol edilir</w:t>
      </w:r>
    </w:p>
    <w:p w:rsidR="0045500B" w:rsidRPr="0045500B" w:rsidRDefault="0045500B" w:rsidP="0045500B">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TSRS kapsamına giren firmalar için zorunlu rapor alanları aktif olur</w:t>
      </w:r>
    </w:p>
    <w:p w:rsidR="0045500B" w:rsidRPr="0045500B" w:rsidRDefault="0045500B" w:rsidP="0045500B">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Raporlama sayfasında TSRS uyumlu veri durumu ve eksik alanlar gösterilir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Sonraki Adım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İstersen bu yapıya uygun şekilde:</w:t>
      </w:r>
    </w:p>
    <w:p w:rsidR="0045500B" w:rsidRPr="0045500B" w:rsidRDefault="0045500B" w:rsidP="0045500B">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ve TSRS </w:t>
      </w:r>
      <w:proofErr w:type="gramStart"/>
      <w:r w:rsidRPr="0045500B">
        <w:rPr>
          <w:rFonts w:ascii="Times New Roman" w:eastAsia="Times New Roman" w:hAnsi="Times New Roman" w:cs="Times New Roman"/>
          <w:sz w:val="24"/>
          <w:szCs w:val="24"/>
          <w:lang w:eastAsia="tr-TR"/>
        </w:rPr>
        <w:t>modüllerinin</w:t>
      </w:r>
      <w:proofErr w:type="gram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 tasarlayabilirim</w:t>
      </w:r>
    </w:p>
    <w:p w:rsidR="0045500B" w:rsidRPr="0045500B" w:rsidRDefault="0045500B" w:rsidP="0045500B">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Veya klasör </w:t>
      </w:r>
      <w:proofErr w:type="gramStart"/>
      <w:r w:rsidRPr="0045500B">
        <w:rPr>
          <w:rFonts w:ascii="Times New Roman" w:eastAsia="Times New Roman" w:hAnsi="Times New Roman" w:cs="Times New Roman"/>
          <w:sz w:val="24"/>
          <w:szCs w:val="24"/>
          <w:lang w:eastAsia="tr-TR"/>
        </w:rPr>
        <w:t>bazlı</w:t>
      </w:r>
      <w:proofErr w:type="gramEnd"/>
      <w:r w:rsidRPr="0045500B">
        <w:rPr>
          <w:rFonts w:ascii="Times New Roman" w:eastAsia="Times New Roman" w:hAnsi="Times New Roman" w:cs="Times New Roman"/>
          <w:sz w:val="24"/>
          <w:szCs w:val="24"/>
          <w:lang w:eastAsia="tr-TR"/>
        </w:rPr>
        <w:t xml:space="preserve"> veri modelini kurmaya başlayabiliriz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dosyası için)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Hangisiyle ilerleyelim:</w:t>
      </w:r>
    </w:p>
    <w:p w:rsidR="0045500B" w:rsidRPr="0045500B" w:rsidRDefault="0045500B" w:rsidP="0045500B">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Görsel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 mı?</w:t>
      </w:r>
    </w:p>
    <w:p w:rsidR="0045500B" w:rsidRPr="0045500B" w:rsidRDefault="0045500B" w:rsidP="0045500B">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Veri modeli ve klasör yapısının teknik kurulumu mu?</w:t>
      </w:r>
    </w:p>
    <w:p w:rsidR="0045500B" w:rsidRDefault="0045500B" w:rsidP="0045500B">
      <w:r>
        <w:t xml:space="preserve">Bu sayfada en baştan itibaren konuştuğumuz tüm konuları, benim isteklerimi, senin önerilerini toparla ve sıfırdan sona kadar olan yapıyı </w:t>
      </w:r>
      <w:proofErr w:type="spellStart"/>
      <w:r>
        <w:t>mockup</w:t>
      </w:r>
      <w:proofErr w:type="spellEnd"/>
      <w:r>
        <w:t xml:space="preserve"> ve Veri modeli ve klasör yapısının teknik kurulumu olarak ver.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Elbette Kıvanç—bugüne kadar birlikte oluşturduğumuz sürdürülebilirlik platformunun mimarisini şimdi eksiksiz ve profesyonel bir şekilde toparlıyorum. Aşağıda hem senin isteklerini hem benim önerilerimi içeren, sıfırdan sona kadar olan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yapısını, veri modelini ve klasör sistemini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GENEL VİZYON: SDG–ESG–GRI–TSRS ENTEGRE SÜRDÜRÜLEBİLİRLİK PLATFORMU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platform, Türkiye ve </w:t>
      </w:r>
      <w:proofErr w:type="gramStart"/>
      <w:r w:rsidRPr="0045500B">
        <w:rPr>
          <w:rFonts w:ascii="Times New Roman" w:eastAsia="Times New Roman" w:hAnsi="Times New Roman" w:cs="Times New Roman"/>
          <w:sz w:val="24"/>
          <w:szCs w:val="24"/>
          <w:lang w:eastAsia="tr-TR"/>
        </w:rPr>
        <w:t>globaldeki</w:t>
      </w:r>
      <w:proofErr w:type="gramEnd"/>
      <w:r w:rsidRPr="0045500B">
        <w:rPr>
          <w:rFonts w:ascii="Times New Roman" w:eastAsia="Times New Roman" w:hAnsi="Times New Roman" w:cs="Times New Roman"/>
          <w:sz w:val="24"/>
          <w:szCs w:val="24"/>
          <w:lang w:eastAsia="tr-TR"/>
        </w:rPr>
        <w:t xml:space="preserve"> sürdürülebilirlik standartlarına uyumlu, sektöre özel, çok dilli, modüler ve raporlamaya hazır bir karar destek sistemidir.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1. MENÜ YAPISI (SOL PANEL)</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Ana Sayfa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Firma Bilgileri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SDG Modülü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ESG Paneli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GRI Modülü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TSRS Modülü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Çıkış </w:t>
      </w:r>
    </w:p>
    <w:p w:rsidR="0045500B" w:rsidRPr="0045500B" w:rsidRDefault="0045500B" w:rsidP="0045500B">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p>
    <w:p w:rsidR="0045500B" w:rsidRDefault="0045500B" w:rsidP="0045500B">
      <w:r>
        <w:rPr>
          <w:rFonts w:ascii="Segoe UI Symbol" w:hAnsi="Segoe UI Symbol" w:cs="Segoe UI Symbol"/>
        </w:rPr>
        <w:t>📁</w:t>
      </w:r>
      <w:r>
        <w:t xml:space="preserve"> Ana Sayfa</w:t>
      </w:r>
    </w:p>
    <w:p w:rsidR="0045500B" w:rsidRDefault="0045500B" w:rsidP="0045500B">
      <w:r>
        <w:rPr>
          <w:rFonts w:ascii="Segoe UI Symbol" w:hAnsi="Segoe UI Symbol" w:cs="Segoe UI Symbol"/>
        </w:rPr>
        <w:t>📁</w:t>
      </w:r>
      <w:r>
        <w:t xml:space="preserve"> Firma Bilgileri</w:t>
      </w:r>
    </w:p>
    <w:p w:rsidR="0045500B" w:rsidRDefault="0045500B" w:rsidP="0045500B">
      <w:r>
        <w:rPr>
          <w:rFonts w:ascii="Segoe UI Symbol" w:hAnsi="Segoe UI Symbol" w:cs="Segoe UI Symbol"/>
        </w:rPr>
        <w:t>📁</w:t>
      </w:r>
      <w:r>
        <w:t xml:space="preserve"> SDG Modülü</w:t>
      </w:r>
    </w:p>
    <w:p w:rsidR="0045500B" w:rsidRDefault="0045500B" w:rsidP="0045500B">
      <w:r>
        <w:rPr>
          <w:rFonts w:ascii="Segoe UI Symbol" w:hAnsi="Segoe UI Symbol" w:cs="Segoe UI Symbol"/>
        </w:rPr>
        <w:t>📁</w:t>
      </w:r>
      <w:r>
        <w:t xml:space="preserve"> ESG Paneli</w:t>
      </w:r>
    </w:p>
    <w:p w:rsidR="0045500B" w:rsidRDefault="0045500B" w:rsidP="0045500B">
      <w:r>
        <w:rPr>
          <w:rFonts w:ascii="Segoe UI Symbol" w:hAnsi="Segoe UI Symbol" w:cs="Segoe UI Symbol"/>
        </w:rPr>
        <w:t>📁</w:t>
      </w:r>
      <w:r>
        <w:t xml:space="preserve"> GRI Modülü</w:t>
      </w:r>
    </w:p>
    <w:p w:rsidR="0045500B" w:rsidRDefault="0045500B" w:rsidP="0045500B">
      <w:r>
        <w:rPr>
          <w:rFonts w:ascii="Segoe UI Symbol" w:hAnsi="Segoe UI Symbol" w:cs="Segoe UI Symbol"/>
        </w:rPr>
        <w:t>📁</w:t>
      </w:r>
      <w:r>
        <w:t xml:space="preserve"> TSRS Modülü</w:t>
      </w:r>
    </w:p>
    <w:p w:rsidR="0045500B" w:rsidRDefault="0045500B" w:rsidP="0045500B">
      <w:r>
        <w:rPr>
          <w:rFonts w:ascii="Segoe UI Symbol" w:hAnsi="Segoe UI Symbol" w:cs="Segoe UI Symbol"/>
        </w:rPr>
        <w:t>📁</w:t>
      </w:r>
      <w:r>
        <w:t xml:space="preserve"> </w:t>
      </w:r>
      <w:proofErr w:type="spellStart"/>
      <w:r>
        <w:t>Admin</w:t>
      </w:r>
      <w:proofErr w:type="spellEnd"/>
      <w:r>
        <w:t xml:space="preserve"> Paneli</w:t>
      </w:r>
    </w:p>
    <w:p w:rsidR="0045500B" w:rsidRDefault="0045500B" w:rsidP="0045500B">
      <w:r>
        <w:rPr>
          <w:rFonts w:ascii="Segoe UI Symbol" w:hAnsi="Segoe UI Symbol" w:cs="Segoe UI Symbol"/>
        </w:rPr>
        <w:t>📁</w:t>
      </w:r>
      <w:r>
        <w:t xml:space="preserve"> Çıkış</w:t>
      </w:r>
    </w:p>
    <w:p w:rsidR="0045500B" w:rsidRPr="0045500B" w:rsidRDefault="0045500B" w:rsidP="0045500B">
      <w:pPr>
        <w:spacing w:after="0" w:line="240" w:lineRule="auto"/>
        <w:ind w:left="720"/>
        <w:rPr>
          <w:rFonts w:ascii="Times New Roman" w:eastAsia="Times New Roman" w:hAnsi="Times New Roman" w:cs="Times New Roman"/>
          <w:sz w:val="24"/>
          <w:szCs w:val="24"/>
          <w:lang w:eastAsia="tr-TR"/>
        </w:rPr>
      </w:pPr>
      <w:r w:rsidRPr="0045500B">
        <w:rPr>
          <w:rFonts w:ascii="Times New Roman" w:eastAsia="Times New Roman" w:hAnsi="Symbol" w:cs="Times New Roman"/>
          <w:sz w:val="24"/>
          <w:szCs w:val="24"/>
          <w:lang w:eastAsia="tr-TR"/>
        </w:rPr>
        <w:t></w:t>
      </w:r>
      <w:r w:rsidRPr="0045500B">
        <w:rPr>
          <w:rFonts w:ascii="Times New Roman" w:eastAsia="Times New Roman" w:hAnsi="Times New Roman" w:cs="Times New Roman"/>
          <w:sz w:val="24"/>
          <w:szCs w:val="24"/>
          <w:lang w:eastAsia="tr-TR"/>
        </w:rPr>
        <w:t xml:space="preserve">  Her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kendi klasöründe tutulur</w:t>
      </w:r>
    </w:p>
    <w:p w:rsidR="0045500B" w:rsidRPr="0045500B" w:rsidRDefault="0045500B" w:rsidP="0045500B">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TR/EN dil seçici her sayfanın sağ üst köşesinde yer alır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lastRenderedPageBreak/>
        <w:t>🖼</w:t>
      </w:r>
      <w:r w:rsidRPr="0045500B">
        <w:rPr>
          <w:rFonts w:ascii="Times New Roman" w:eastAsia="Times New Roman" w:hAnsi="Times New Roman" w:cs="Times New Roman"/>
          <w:sz w:val="24"/>
          <w:szCs w:val="24"/>
          <w:lang w:eastAsia="tr-TR"/>
        </w:rPr>
        <w:t>️ 2. ANA SAYFA MOCKUP YAPISI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Görseller statik değil, SDG </w:t>
      </w:r>
      <w:proofErr w:type="spellStart"/>
      <w:r w:rsidRPr="0045500B">
        <w:rPr>
          <w:rFonts w:ascii="Times New Roman" w:eastAsia="Times New Roman" w:hAnsi="Times New Roman" w:cs="Times New Roman"/>
          <w:sz w:val="24"/>
          <w:szCs w:val="24"/>
          <w:lang w:eastAsia="tr-TR"/>
        </w:rPr>
        <w:t>Modülü’ne</w:t>
      </w:r>
      <w:proofErr w:type="spellEnd"/>
      <w:r w:rsidRPr="0045500B">
        <w:rPr>
          <w:rFonts w:ascii="Times New Roman" w:eastAsia="Times New Roman" w:hAnsi="Times New Roman" w:cs="Times New Roman"/>
          <w:sz w:val="24"/>
          <w:szCs w:val="24"/>
          <w:lang w:eastAsia="tr-TR"/>
        </w:rPr>
        <w:t xml:space="preserve"> geçişi tetikleyebilir</w:t>
      </w:r>
    </w:p>
    <w:p w:rsidR="0045500B" w:rsidRPr="0045500B" w:rsidRDefault="0045500B" w:rsidP="0045500B">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Dil seçimi: TR/EN </w:t>
      </w:r>
      <w:proofErr w:type="spellStart"/>
      <w:r w:rsidRPr="0045500B">
        <w:rPr>
          <w:rFonts w:ascii="Times New Roman" w:eastAsia="Times New Roman" w:hAnsi="Times New Roman" w:cs="Times New Roman"/>
          <w:sz w:val="24"/>
          <w:szCs w:val="24"/>
          <w:lang w:eastAsia="tr-TR"/>
        </w:rPr>
        <w:t>dropdown</w:t>
      </w:r>
      <w:proofErr w:type="spellEnd"/>
      <w:r w:rsidRPr="0045500B">
        <w:rPr>
          <w:rFonts w:ascii="Times New Roman" w:eastAsia="Times New Roman" w:hAnsi="Times New Roman" w:cs="Times New Roman"/>
          <w:sz w:val="24"/>
          <w:szCs w:val="24"/>
          <w:lang w:eastAsia="tr-TR"/>
        </w:rPr>
        <w:t xml:space="preserve"> (varsayılan: Türkçe)</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3. SDG MODÜLÜ – MOCKUP İŞLEYİŞİ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Sektör Seçimi:</w:t>
      </w:r>
    </w:p>
    <w:p w:rsidR="0045500B" w:rsidRPr="0045500B" w:rsidRDefault="0045500B" w:rsidP="0045500B">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Dropdown</w:t>
      </w:r>
      <w:proofErr w:type="spellEnd"/>
      <w:r w:rsidRPr="0045500B">
        <w:rPr>
          <w:rFonts w:ascii="Times New Roman" w:eastAsia="Times New Roman" w:hAnsi="Times New Roman" w:cs="Times New Roman"/>
          <w:sz w:val="24"/>
          <w:szCs w:val="24"/>
          <w:lang w:eastAsia="tr-TR"/>
        </w:rPr>
        <w:t xml:space="preserve"> ile sektör seçilir</w:t>
      </w:r>
    </w:p>
    <w:p w:rsidR="0045500B" w:rsidRPr="0045500B" w:rsidRDefault="0045500B" w:rsidP="0045500B">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Seçime göre:</w:t>
      </w:r>
    </w:p>
    <w:p w:rsidR="0045500B" w:rsidRPr="0045500B" w:rsidRDefault="0045500B" w:rsidP="0045500B">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SDG ikonları filtrelenir</w:t>
      </w:r>
    </w:p>
    <w:p w:rsidR="0045500B" w:rsidRPr="0045500B" w:rsidRDefault="0045500B" w:rsidP="0045500B">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boyutları renklendirilir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ESG Paneli:</w:t>
      </w:r>
    </w:p>
    <w:p w:rsidR="0045500B" w:rsidRPr="0045500B" w:rsidRDefault="0045500B" w:rsidP="0045500B">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Sektöre özel </w:t>
      </w:r>
      <w:proofErr w:type="spellStart"/>
      <w:r w:rsidRPr="0045500B">
        <w:rPr>
          <w:rFonts w:ascii="Times New Roman" w:eastAsia="Times New Roman" w:hAnsi="Times New Roman" w:cs="Times New Roman"/>
          <w:sz w:val="24"/>
          <w:szCs w:val="24"/>
          <w:lang w:eastAsia="tr-TR"/>
        </w:rPr>
        <w:t>benchmark</w:t>
      </w:r>
      <w:proofErr w:type="spellEnd"/>
      <w:r w:rsidRPr="0045500B">
        <w:rPr>
          <w:rFonts w:ascii="Times New Roman" w:eastAsia="Times New Roman" w:hAnsi="Times New Roman" w:cs="Times New Roman"/>
          <w:sz w:val="24"/>
          <w:szCs w:val="24"/>
          <w:lang w:eastAsia="tr-TR"/>
        </w:rPr>
        <w:t xml:space="preserve"> kartları</w:t>
      </w:r>
    </w:p>
    <w:p w:rsidR="0045500B" w:rsidRPr="0045500B" w:rsidRDefault="0045500B" w:rsidP="0045500B">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KPI kartları: “CO₂/gelir”, “Etik ihlal sayısı”, “Yenilenebilir enerji oranı”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Raporlama Sayfası:</w:t>
      </w:r>
    </w:p>
    <w:p w:rsidR="0045500B" w:rsidRPr="0045500B" w:rsidRDefault="0045500B" w:rsidP="0045500B">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GRI </w:t>
      </w:r>
      <w:proofErr w:type="gramStart"/>
      <w:r w:rsidRPr="0045500B">
        <w:rPr>
          <w:rFonts w:ascii="Times New Roman" w:eastAsia="Times New Roman" w:hAnsi="Times New Roman" w:cs="Times New Roman"/>
          <w:sz w:val="24"/>
          <w:szCs w:val="24"/>
          <w:lang w:eastAsia="tr-TR"/>
        </w:rPr>
        <w:t>modülleri</w:t>
      </w:r>
      <w:proofErr w:type="gramEnd"/>
      <w:r w:rsidRPr="0045500B">
        <w:rPr>
          <w:rFonts w:ascii="Times New Roman" w:eastAsia="Times New Roman" w:hAnsi="Times New Roman" w:cs="Times New Roman"/>
          <w:sz w:val="24"/>
          <w:szCs w:val="24"/>
          <w:lang w:eastAsia="tr-TR"/>
        </w:rPr>
        <w:t xml:space="preserve"> otomatik listelenir</w:t>
      </w:r>
    </w:p>
    <w:p w:rsidR="0045500B" w:rsidRPr="0045500B" w:rsidRDefault="0045500B" w:rsidP="0045500B">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Görünürlük sektöre göre koşullu</w:t>
      </w:r>
    </w:p>
    <w:p w:rsidR="0045500B" w:rsidRPr="0045500B" w:rsidRDefault="0045500B" w:rsidP="0045500B">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PDF rapor </w:t>
      </w:r>
      <w:proofErr w:type="gramStart"/>
      <w:r w:rsidRPr="0045500B">
        <w:rPr>
          <w:rFonts w:ascii="Times New Roman" w:eastAsia="Times New Roman" w:hAnsi="Times New Roman" w:cs="Times New Roman"/>
          <w:sz w:val="24"/>
          <w:szCs w:val="24"/>
          <w:lang w:eastAsia="tr-TR"/>
        </w:rPr>
        <w:t>simülasyonu</w:t>
      </w:r>
      <w:proofErr w:type="gramEnd"/>
      <w:r w:rsidRPr="0045500B">
        <w:rPr>
          <w:rFonts w:ascii="Times New Roman" w:eastAsia="Times New Roman" w:hAnsi="Times New Roman" w:cs="Times New Roman"/>
          <w:sz w:val="24"/>
          <w:szCs w:val="24"/>
          <w:lang w:eastAsia="tr-TR"/>
        </w:rPr>
        <w:t xml:space="preserve"> tetiklenebilir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4. VERİ MODELİ – TEKNİK KURULUM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Ana Tablolar: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Ana İlişkiler:</w:t>
      </w:r>
    </w:p>
    <w:p w:rsidR="0045500B" w:rsidRPr="0045500B" w:rsidRDefault="0045500B" w:rsidP="0045500B">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Firma_Bilgileri</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Sektor_Listesi</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SDG_Listesi</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ESG_Metrikleri</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GRI_Modulleri</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TSRS_Eşik_Değerleri</w:t>
      </w:r>
      <w:proofErr w:type="spellEnd"/>
    </w:p>
    <w:p w:rsidR="0045500B" w:rsidRPr="0045500B" w:rsidRDefault="0045500B" w:rsidP="0045500B">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Dil_Eşleştirme_TR_EN</w:t>
      </w:r>
      <w:proofErr w:type="spellEnd"/>
      <w:r w:rsidRPr="0045500B">
        <w:rPr>
          <w:rFonts w:ascii="Times New Roman" w:eastAsia="Times New Roman" w:hAnsi="Times New Roman" w:cs="Times New Roman"/>
          <w:sz w:val="24"/>
          <w:szCs w:val="24"/>
          <w:lang w:eastAsia="tr-TR"/>
        </w:rPr>
        <w:t xml:space="preserve"> tüm metin alanlarına bağlıdır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5. KLASÖR YAPISI – MODÜLER DİZİN</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SDG_Mockup</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Menuler</w:t>
      </w:r>
      <w:proofErr w:type="spellEnd"/>
      <w:r w:rsidRPr="0045500B">
        <w:rPr>
          <w:rFonts w:ascii="Times New Roman" w:eastAsia="Times New Roman" w:hAnsi="Times New Roman" w:cs="Times New Roman"/>
          <w:sz w:val="24"/>
          <w:szCs w:val="24"/>
          <w:lang w:eastAsia="tr-TR"/>
        </w:rPr>
        <w:t xml:space="preserve">/ │ └── Ana Sayfa, Firma Bilgileri,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 Çıkış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SDG_Modulu</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Sektor_Seçim_Paneli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SDG_Ikon_Filtreleme</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ESG_Renk_Kodlama</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ESG_Paneli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Raporlama_Sayfasi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SDG_TR_EN_Dil_Tablolari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GRI_Modulu</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GRI_Standartlari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GRI_Raporlama_Sayfasi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GRI_KPI_Kartlari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GRI_TR_EN_Dil_Tablolari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TSRS_Modulu</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TSRS_Eşik_Değer_Kontrolü</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TSRS_Raporlama_Sayfasi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TSRS_KPI_Kartlari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TSRS_TR_EN_Dil_Tablolari</w:t>
      </w:r>
      <w:proofErr w:type="spellEnd"/>
      <w:r w:rsidRPr="0045500B">
        <w:rPr>
          <w:rFonts w:ascii="Times New Roman" w:eastAsia="Times New Roman" w:hAnsi="Times New Roman" w:cs="Times New Roman"/>
          <w:sz w:val="24"/>
          <w:szCs w:val="24"/>
          <w:lang w:eastAsia="tr-TR"/>
        </w:rPr>
        <w:t xml:space="preserve">/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Görsel_Ögeler</w:t>
      </w:r>
      <w:proofErr w:type="spellEnd"/>
      <w:r w:rsidRPr="0045500B">
        <w:rPr>
          <w:rFonts w:ascii="Times New Roman" w:eastAsia="Times New Roman" w:hAnsi="Times New Roman" w:cs="Times New Roman"/>
          <w:sz w:val="24"/>
          <w:szCs w:val="24"/>
          <w:lang w:eastAsia="tr-TR"/>
        </w:rPr>
        <w:t xml:space="preserve">/ │ └── ESG diyagramı, UN17 ikonları, TR/EN butonları │ └── </w:t>
      </w: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Veri_Modeli</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ilişkisel veri modeli dosyaları </w:t>
      </w:r>
      <w:proofErr w:type="gramEnd"/>
    </w:p>
    <w:p w:rsidR="0045500B" w:rsidRDefault="0045500B" w:rsidP="0045500B">
      <w:r>
        <w:rPr>
          <w:rFonts w:ascii="Segoe UI Symbol" w:hAnsi="Segoe UI Symbol" w:cs="Segoe UI Symbol"/>
        </w:rPr>
        <w:t>📁</w:t>
      </w:r>
      <w:r>
        <w:t xml:space="preserve"> </w:t>
      </w:r>
      <w:proofErr w:type="spellStart"/>
      <w:r>
        <w:t>SDG_Mockup</w:t>
      </w:r>
      <w:proofErr w:type="spellEnd"/>
      <w:r>
        <w:t>/</w:t>
      </w:r>
    </w:p>
    <w:p w:rsidR="0045500B" w:rsidRDefault="0045500B" w:rsidP="0045500B">
      <w:r>
        <w:lastRenderedPageBreak/>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Menuler</w:t>
      </w:r>
      <w:proofErr w:type="spellEnd"/>
      <w:r>
        <w:t>/</w:t>
      </w:r>
    </w:p>
    <w:p w:rsidR="0045500B" w:rsidRDefault="0045500B" w:rsidP="0045500B">
      <w:r>
        <w:t xml:space="preserve">│   └── Ana Sayfa, Firma Bilgileri, </w:t>
      </w:r>
      <w:proofErr w:type="spellStart"/>
      <w:r>
        <w:t>Admin</w:t>
      </w:r>
      <w:proofErr w:type="spellEnd"/>
      <w:r>
        <w:t xml:space="preserve"> Paneli, Çıkış</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SDG_Modulu</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Sektor_Seçim_Paneli</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SDG_Ikon_Filtreleme</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ESG_Renk_Kodlama</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ESG_Paneli</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Raporlama_Sayfasi</w:t>
      </w:r>
      <w:proofErr w:type="spellEnd"/>
      <w:r>
        <w:t>/</w:t>
      </w:r>
    </w:p>
    <w:p w:rsidR="0045500B" w:rsidRDefault="0045500B" w:rsidP="0045500B">
      <w:r>
        <w:t xml:space="preserve">│   └── </w:t>
      </w:r>
      <w:r>
        <w:rPr>
          <w:rFonts w:ascii="Segoe UI Symbol" w:hAnsi="Segoe UI Symbol" w:cs="Segoe UI Symbol"/>
        </w:rPr>
        <w:t>📁</w:t>
      </w:r>
      <w:r>
        <w:t xml:space="preserve"> </w:t>
      </w:r>
      <w:proofErr w:type="spellStart"/>
      <w:r>
        <w:t>SDG_TR_EN_Dil_Tablolari</w:t>
      </w:r>
      <w:proofErr w:type="spellEnd"/>
      <w:r>
        <w:t>/</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GRI_Modulu</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GRI_Standartlari</w:t>
      </w:r>
      <w:proofErr w:type="spellEnd"/>
      <w:r>
        <w:t>/</w:t>
      </w:r>
    </w:p>
    <w:p w:rsidR="0045500B" w:rsidRDefault="0045500B" w:rsidP="0045500B">
      <w:r>
        <w:t xml:space="preserve">│   </w:t>
      </w:r>
      <w:r>
        <w:rPr>
          <w:rFonts w:ascii="Arial" w:hAnsi="Arial" w:cs="Arial"/>
        </w:rPr>
        <w:t>├</w:t>
      </w:r>
      <w:r>
        <w:t xml:space="preserve">── </w:t>
      </w:r>
      <w:r>
        <w:rPr>
          <w:rFonts w:ascii="Segoe UI Symbol" w:hAnsi="Segoe UI Symbol" w:cs="Segoe UI Symbol"/>
        </w:rPr>
        <w:t>📁</w:t>
      </w:r>
      <w:r>
        <w:t xml:space="preserve"> </w:t>
      </w:r>
      <w:proofErr w:type="spellStart"/>
      <w:r>
        <w:t>GRI_Raporlama_Sayfasi</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GRI_KPI_Kartlari</w:t>
      </w:r>
      <w:proofErr w:type="spellEnd"/>
      <w:r>
        <w:t>/</w:t>
      </w:r>
    </w:p>
    <w:p w:rsidR="0045500B" w:rsidRDefault="0045500B" w:rsidP="0045500B">
      <w:r>
        <w:t xml:space="preserve">│   └── </w:t>
      </w:r>
      <w:r>
        <w:rPr>
          <w:rFonts w:ascii="Segoe UI Symbol" w:hAnsi="Segoe UI Symbol" w:cs="Segoe UI Symbol"/>
        </w:rPr>
        <w:t>📁</w:t>
      </w:r>
      <w:r>
        <w:t xml:space="preserve"> </w:t>
      </w:r>
      <w:proofErr w:type="spellStart"/>
      <w:r>
        <w:t>GRI_TR_EN_Dil_Tablolari</w:t>
      </w:r>
      <w:proofErr w:type="spellEnd"/>
      <w:r>
        <w:t>/</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TSRS_Modulu</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TSRS_Eşik_Değer_Kontrolü</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TSRS_Raporlama_Sayfasi</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TSRS_KPI_Kartlari</w:t>
      </w:r>
      <w:proofErr w:type="spellEnd"/>
      <w:r>
        <w:t>/</w:t>
      </w:r>
    </w:p>
    <w:p w:rsidR="0045500B" w:rsidRDefault="0045500B" w:rsidP="0045500B">
      <w:r>
        <w:t xml:space="preserve">│   └── </w:t>
      </w:r>
      <w:r>
        <w:rPr>
          <w:rFonts w:ascii="Segoe UI Symbol" w:hAnsi="Segoe UI Symbol" w:cs="Segoe UI Symbol"/>
        </w:rPr>
        <w:t>📁</w:t>
      </w:r>
      <w:r>
        <w:t xml:space="preserve"> </w:t>
      </w:r>
      <w:proofErr w:type="spellStart"/>
      <w:r>
        <w:t>TSRS_TR_EN_Dil_Tablolari</w:t>
      </w:r>
      <w:proofErr w:type="spellEnd"/>
      <w:r>
        <w:t>/</w:t>
      </w:r>
    </w:p>
    <w:p w:rsidR="0045500B" w:rsidRDefault="0045500B" w:rsidP="0045500B">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Görsel_Ögeler</w:t>
      </w:r>
      <w:proofErr w:type="spellEnd"/>
      <w:r>
        <w:t>/</w:t>
      </w:r>
    </w:p>
    <w:p w:rsidR="0045500B" w:rsidRDefault="0045500B" w:rsidP="0045500B">
      <w:r>
        <w:t>│   └── ESG diyagramı, UN17 ikonları, TR/EN butonları</w:t>
      </w:r>
    </w:p>
    <w:p w:rsidR="0045500B" w:rsidRDefault="0045500B" w:rsidP="0045500B">
      <w:r>
        <w:t>│</w:t>
      </w:r>
    </w:p>
    <w:p w:rsidR="0045500B" w:rsidRDefault="0045500B" w:rsidP="0045500B">
      <w:r>
        <w:t xml:space="preserve">└── </w:t>
      </w:r>
      <w:r>
        <w:rPr>
          <w:rFonts w:ascii="Segoe UI Symbol" w:hAnsi="Segoe UI Symbol" w:cs="Segoe UI Symbol"/>
        </w:rPr>
        <w:t>📁</w:t>
      </w:r>
      <w:r>
        <w:t xml:space="preserve"> </w:t>
      </w:r>
      <w:proofErr w:type="spellStart"/>
      <w:r>
        <w:t>Veri_Modeli</w:t>
      </w:r>
      <w:proofErr w:type="spellEnd"/>
      <w:r>
        <w:t>/</w:t>
      </w:r>
    </w:p>
    <w:p w:rsidR="0045500B" w:rsidRDefault="0045500B" w:rsidP="0045500B">
      <w:r>
        <w:t xml:space="preserve">    └── </w:t>
      </w:r>
      <w:proofErr w:type="spellStart"/>
      <w:r>
        <w:t>Power</w:t>
      </w:r>
      <w:proofErr w:type="spellEnd"/>
      <w:r>
        <w:t xml:space="preserve"> BI ilişkisel veri modeli dosyaları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6. FİRMA BİLGİLERİ – GRI TABANLI GİRİŞ</w:t>
      </w:r>
    </w:p>
    <w:p w:rsidR="0045500B" w:rsidRPr="0045500B" w:rsidRDefault="0045500B" w:rsidP="0045500B">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Giriş sadece </w:t>
      </w:r>
      <w:proofErr w:type="spellStart"/>
      <w:r w:rsidRPr="0045500B">
        <w:rPr>
          <w:rFonts w:ascii="Times New Roman" w:eastAsia="Times New Roman" w:hAnsi="Times New Roman" w:cs="Times New Roman"/>
          <w:sz w:val="24"/>
          <w:szCs w:val="24"/>
          <w:lang w:eastAsia="tr-TR"/>
        </w:rPr>
        <w:t>admin</w:t>
      </w:r>
      <w:proofErr w:type="spellEnd"/>
      <w:r w:rsidRPr="0045500B">
        <w:rPr>
          <w:rFonts w:ascii="Times New Roman" w:eastAsia="Times New Roman" w:hAnsi="Times New Roman" w:cs="Times New Roman"/>
          <w:sz w:val="24"/>
          <w:szCs w:val="24"/>
          <w:lang w:eastAsia="tr-TR"/>
        </w:rPr>
        <w:t xml:space="preserve"> panelinden yapılır</w:t>
      </w:r>
    </w:p>
    <w:p w:rsidR="0045500B" w:rsidRPr="0045500B" w:rsidRDefault="0045500B" w:rsidP="0045500B">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Tüm </w:t>
      </w:r>
      <w:proofErr w:type="gramStart"/>
      <w:r w:rsidRPr="0045500B">
        <w:rPr>
          <w:rFonts w:ascii="Times New Roman" w:eastAsia="Times New Roman" w:hAnsi="Times New Roman" w:cs="Times New Roman"/>
          <w:sz w:val="24"/>
          <w:szCs w:val="24"/>
          <w:lang w:eastAsia="tr-TR"/>
        </w:rPr>
        <w:t>modüllerde</w:t>
      </w:r>
      <w:proofErr w:type="gramEnd"/>
      <w:r w:rsidRPr="0045500B">
        <w:rPr>
          <w:rFonts w:ascii="Times New Roman" w:eastAsia="Times New Roman" w:hAnsi="Times New Roman" w:cs="Times New Roman"/>
          <w:sz w:val="24"/>
          <w:szCs w:val="24"/>
          <w:lang w:eastAsia="tr-TR"/>
        </w:rPr>
        <w:t xml:space="preserve"> kullanılabilir</w:t>
      </w:r>
    </w:p>
    <w:p w:rsidR="0045500B" w:rsidRPr="0045500B" w:rsidRDefault="0045500B" w:rsidP="0045500B">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GRI standartlarına göre yapılandırılır (GRI 102, 201, 305, 405 vb.)</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lastRenderedPageBreak/>
        <w:t>🌐</w:t>
      </w:r>
      <w:r w:rsidRPr="0045500B">
        <w:rPr>
          <w:rFonts w:ascii="Times New Roman" w:eastAsia="Times New Roman" w:hAnsi="Times New Roman" w:cs="Times New Roman"/>
          <w:sz w:val="24"/>
          <w:szCs w:val="24"/>
          <w:lang w:eastAsia="tr-TR"/>
        </w:rPr>
        <w:t xml:space="preserve"> 7. DİL DESTEĞİ – TR/EN SİSTEMİ</w:t>
      </w:r>
    </w:p>
    <w:p w:rsidR="0045500B" w:rsidRPr="0045500B" w:rsidRDefault="0045500B" w:rsidP="0045500B">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Her sayfanın sağ üstünde TR/EN dil seçici</w:t>
      </w:r>
    </w:p>
    <w:p w:rsidR="0045500B" w:rsidRPr="0045500B" w:rsidRDefault="0045500B" w:rsidP="0045500B">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Tüm metinler, açıklamalar, butonlar dinamik olarak değişir</w:t>
      </w:r>
    </w:p>
    <w:p w:rsidR="0045500B" w:rsidRPr="0045500B" w:rsidRDefault="0045500B" w:rsidP="0045500B">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Dil tabloları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klasörleri içinde tutulur</w:t>
      </w:r>
    </w:p>
    <w:p w:rsidR="0045500B" w:rsidRPr="0045500B" w:rsidRDefault="0045500B" w:rsidP="0045500B">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BI’da</w:t>
      </w:r>
      <w:proofErr w:type="spellEnd"/>
      <w:r w:rsidRPr="0045500B">
        <w:rPr>
          <w:rFonts w:ascii="Times New Roman" w:eastAsia="Times New Roman" w:hAnsi="Times New Roman" w:cs="Times New Roman"/>
          <w:sz w:val="24"/>
          <w:szCs w:val="24"/>
          <w:lang w:eastAsia="tr-TR"/>
        </w:rPr>
        <w:t xml:space="preserve"> DAX ile </w:t>
      </w:r>
      <w:proofErr w:type="spellStart"/>
      <w:r w:rsidRPr="0045500B">
        <w:rPr>
          <w:rFonts w:ascii="Times New Roman" w:eastAsia="Times New Roman" w:hAnsi="Times New Roman" w:cs="Times New Roman"/>
          <w:sz w:val="24"/>
          <w:szCs w:val="24"/>
          <w:lang w:eastAsia="tr-TR"/>
        </w:rPr>
        <w:t>conditional</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visibility</w:t>
      </w:r>
      <w:proofErr w:type="spellEnd"/>
      <w:r w:rsidRPr="0045500B">
        <w:rPr>
          <w:rFonts w:ascii="Times New Roman" w:eastAsia="Times New Roman" w:hAnsi="Times New Roman" w:cs="Times New Roman"/>
          <w:sz w:val="24"/>
          <w:szCs w:val="24"/>
          <w:lang w:eastAsia="tr-TR"/>
        </w:rPr>
        <w:t xml:space="preserve"> ve </w:t>
      </w:r>
      <w:proofErr w:type="spellStart"/>
      <w:r w:rsidRPr="0045500B">
        <w:rPr>
          <w:rFonts w:ascii="Times New Roman" w:eastAsia="Times New Roman" w:hAnsi="Times New Roman" w:cs="Times New Roman"/>
          <w:sz w:val="24"/>
          <w:szCs w:val="24"/>
          <w:lang w:eastAsia="tr-TR"/>
        </w:rPr>
        <w:t>dynamic</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text</w:t>
      </w:r>
      <w:proofErr w:type="spellEnd"/>
      <w:r w:rsidRPr="0045500B">
        <w:rPr>
          <w:rFonts w:ascii="Times New Roman" w:eastAsia="Times New Roman" w:hAnsi="Times New Roman" w:cs="Times New Roman"/>
          <w:sz w:val="24"/>
          <w:szCs w:val="24"/>
          <w:lang w:eastAsia="tr-TR"/>
        </w:rPr>
        <w:t xml:space="preserve"> uygulanır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8. GENİŞLETİLEBİLİRLİK</w:t>
      </w:r>
    </w:p>
    <w:p w:rsidR="0045500B" w:rsidRPr="0045500B" w:rsidRDefault="0045500B" w:rsidP="0045500B">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Yeni sektör eklenebilir (</w:t>
      </w:r>
      <w:proofErr w:type="spellStart"/>
      <w:r w:rsidRPr="0045500B">
        <w:rPr>
          <w:rFonts w:ascii="Times New Roman" w:eastAsia="Times New Roman" w:hAnsi="Times New Roman" w:cs="Times New Roman"/>
          <w:sz w:val="24"/>
          <w:szCs w:val="24"/>
          <w:lang w:eastAsia="tr-TR"/>
        </w:rPr>
        <w:t>Sektor_Listesi</w:t>
      </w:r>
      <w:proofErr w:type="spellEnd"/>
      <w:r w:rsidRPr="0045500B">
        <w:rPr>
          <w:rFonts w:ascii="Times New Roman" w:eastAsia="Times New Roman" w:hAnsi="Times New Roman" w:cs="Times New Roman"/>
          <w:sz w:val="24"/>
          <w:szCs w:val="24"/>
          <w:lang w:eastAsia="tr-TR"/>
        </w:rPr>
        <w:t xml:space="preserve"> tablosuna satır eklenmesi yeterli)</w:t>
      </w:r>
    </w:p>
    <w:p w:rsidR="0045500B" w:rsidRPr="0045500B" w:rsidRDefault="0045500B" w:rsidP="0045500B">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Yeni SDG hedefi veya ESG metrikleri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edilebilir</w:t>
      </w:r>
    </w:p>
    <w:p w:rsidR="0045500B" w:rsidRPr="0045500B" w:rsidRDefault="0045500B" w:rsidP="0045500B">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Yeni dil desteği (örneğin Arapça, Fransızca) eklenebilir</w:t>
      </w:r>
    </w:p>
    <w:p w:rsidR="0045500B" w:rsidRPr="0045500B" w:rsidRDefault="0045500B" w:rsidP="0045500B">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Raporlama modülleri (CDP, TCFD, ISO) ileride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edilebilir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yapı, senin stratejik </w:t>
      </w:r>
      <w:proofErr w:type="gramStart"/>
      <w:r w:rsidRPr="0045500B">
        <w:rPr>
          <w:rFonts w:ascii="Times New Roman" w:eastAsia="Times New Roman" w:hAnsi="Times New Roman" w:cs="Times New Roman"/>
          <w:sz w:val="24"/>
          <w:szCs w:val="24"/>
          <w:lang w:eastAsia="tr-TR"/>
        </w:rPr>
        <w:t>vizyonunu</w:t>
      </w:r>
      <w:proofErr w:type="gramEnd"/>
      <w:r w:rsidRPr="0045500B">
        <w:rPr>
          <w:rFonts w:ascii="Times New Roman" w:eastAsia="Times New Roman" w:hAnsi="Times New Roman" w:cs="Times New Roman"/>
          <w:sz w:val="24"/>
          <w:szCs w:val="24"/>
          <w:lang w:eastAsia="tr-TR"/>
        </w:rPr>
        <w:t xml:space="preserve"> birebir yansıtan, üretime hazır bir sürdürülebilirlik platformunun temelidir. İstersen bir sonraki adımda bu yapının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 görsel olarak tasarlayabilirim veya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veri modelini kurmaya başlayabiliriz.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Hangisini başlatalım:</w:t>
      </w:r>
    </w:p>
    <w:p w:rsidR="0045500B" w:rsidRPr="0045500B" w:rsidRDefault="0045500B" w:rsidP="0045500B">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Mockup</w:t>
      </w:r>
      <w:proofErr w:type="spellEnd"/>
      <w:r w:rsidRPr="0045500B">
        <w:rPr>
          <w:rFonts w:ascii="Times New Roman" w:eastAsia="Times New Roman" w:hAnsi="Times New Roman" w:cs="Times New Roman"/>
          <w:sz w:val="24"/>
          <w:szCs w:val="24"/>
          <w:lang w:eastAsia="tr-TR"/>
        </w:rPr>
        <w:t xml:space="preserve"> ekranlarının görsel tasarımı mı?</w:t>
      </w:r>
    </w:p>
    <w:p w:rsidR="0045500B" w:rsidRPr="0045500B" w:rsidRDefault="0045500B" w:rsidP="0045500B">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veri modeli kurulumu mu?</w:t>
      </w:r>
    </w:p>
    <w:p w:rsidR="0045500B" w:rsidRPr="0045500B" w:rsidRDefault="0045500B" w:rsidP="0045500B">
      <w:pPr>
        <w:pStyle w:val="ListeParagraf"/>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5500B">
        <w:rPr>
          <w:rFonts w:ascii="Times New Roman" w:eastAsia="Times New Roman" w:hAnsi="Times New Roman" w:cs="Times New Roman"/>
          <w:sz w:val="24"/>
          <w:szCs w:val="24"/>
          <w:lang w:eastAsia="tr-TR"/>
        </w:rPr>
        <w:t xml:space="preserve">Buraya kadar çok güzel. </w:t>
      </w:r>
      <w:proofErr w:type="gramEnd"/>
      <w:r w:rsidRPr="0045500B">
        <w:rPr>
          <w:rFonts w:ascii="Times New Roman" w:eastAsia="Times New Roman" w:hAnsi="Times New Roman" w:cs="Times New Roman"/>
          <w:sz w:val="24"/>
          <w:szCs w:val="24"/>
          <w:lang w:eastAsia="tr-TR"/>
        </w:rPr>
        <w:t xml:space="preserve">Sormak istediğim bir soru var. Her sayfada EN seçeneğini uygulamak biraz zor olabilir. Bunun yerine, tam çeviri yapabilecek bir </w:t>
      </w:r>
      <w:proofErr w:type="spellStart"/>
      <w:r w:rsidRPr="0045500B">
        <w:rPr>
          <w:rFonts w:ascii="Times New Roman" w:eastAsia="Times New Roman" w:hAnsi="Times New Roman" w:cs="Times New Roman"/>
          <w:sz w:val="24"/>
          <w:szCs w:val="24"/>
          <w:lang w:eastAsia="tr-TR"/>
        </w:rPr>
        <w:t>ai</w:t>
      </w:r>
      <w:proofErr w:type="spellEnd"/>
      <w:r w:rsidRPr="0045500B">
        <w:rPr>
          <w:rFonts w:ascii="Times New Roman" w:eastAsia="Times New Roman" w:hAnsi="Times New Roman" w:cs="Times New Roman"/>
          <w:sz w:val="24"/>
          <w:szCs w:val="24"/>
          <w:lang w:eastAsia="tr-TR"/>
        </w:rPr>
        <w:t xml:space="preserve"> ya da platform veya uygulama kullanabilir miyiz? Örneğin, Google </w:t>
      </w:r>
      <w:proofErr w:type="spellStart"/>
      <w:r w:rsidRPr="0045500B">
        <w:rPr>
          <w:rFonts w:ascii="Times New Roman" w:eastAsia="Times New Roman" w:hAnsi="Times New Roman" w:cs="Times New Roman"/>
          <w:sz w:val="24"/>
          <w:szCs w:val="24"/>
          <w:lang w:eastAsia="tr-TR"/>
        </w:rPr>
        <w:t>translate</w:t>
      </w:r>
      <w:proofErr w:type="spellEnd"/>
      <w:r w:rsidRPr="0045500B">
        <w:rPr>
          <w:rFonts w:ascii="Times New Roman" w:eastAsia="Times New Roman" w:hAnsi="Times New Roman" w:cs="Times New Roman"/>
          <w:sz w:val="24"/>
          <w:szCs w:val="24"/>
          <w:lang w:eastAsia="tr-TR"/>
        </w:rPr>
        <w:t xml:space="preserve"> gibi</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Kesinlikle mantıklı bir soru Kıvanç—çok dilli sistemlerde manuel metin eşleştirme yerine otomatik çeviri </w:t>
      </w:r>
      <w:proofErr w:type="gramStart"/>
      <w:r w:rsidRPr="0045500B">
        <w:rPr>
          <w:rFonts w:ascii="Times New Roman" w:eastAsia="Times New Roman" w:hAnsi="Times New Roman" w:cs="Times New Roman"/>
          <w:sz w:val="24"/>
          <w:szCs w:val="24"/>
          <w:lang w:eastAsia="tr-TR"/>
        </w:rPr>
        <w:t>entegrasyonu</w:t>
      </w:r>
      <w:proofErr w:type="gramEnd"/>
      <w:r w:rsidRPr="0045500B">
        <w:rPr>
          <w:rFonts w:ascii="Times New Roman" w:eastAsia="Times New Roman" w:hAnsi="Times New Roman" w:cs="Times New Roman"/>
          <w:sz w:val="24"/>
          <w:szCs w:val="24"/>
          <w:lang w:eastAsia="tr-TR"/>
        </w:rPr>
        <w:t xml:space="preserve">, hem zaman kazandırır hem de ölçeklenebilirliği artırır. Ancak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gibi kurumsal BI platformlarında bu işleyişin bazı teknik ve stratejik sınırları var. Aşağıda senin için hem uygulanabilir yöntemleri hem de önerilen mimariyi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Neden Her Sayfada TR/EN Manuel Eşleştirme Zor?</w:t>
      </w:r>
    </w:p>
    <w:p w:rsidR="0045500B" w:rsidRPr="0045500B" w:rsidRDefault="0045500B" w:rsidP="0045500B">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Her metin için ayrı TR/EN eşleştirme tablosu gerekir</w:t>
      </w:r>
    </w:p>
    <w:p w:rsidR="0045500B" w:rsidRPr="0045500B" w:rsidRDefault="0045500B" w:rsidP="0045500B">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Butonlar, açıklamalar, </w:t>
      </w:r>
      <w:proofErr w:type="spellStart"/>
      <w:r w:rsidRPr="0045500B">
        <w:rPr>
          <w:rFonts w:ascii="Times New Roman" w:eastAsia="Times New Roman" w:hAnsi="Times New Roman" w:cs="Times New Roman"/>
          <w:sz w:val="24"/>
          <w:szCs w:val="24"/>
          <w:lang w:eastAsia="tr-TR"/>
        </w:rPr>
        <w:t>tooltip’ler</w:t>
      </w:r>
      <w:proofErr w:type="spellEnd"/>
      <w:r w:rsidRPr="0045500B">
        <w:rPr>
          <w:rFonts w:ascii="Times New Roman" w:eastAsia="Times New Roman" w:hAnsi="Times New Roman" w:cs="Times New Roman"/>
          <w:sz w:val="24"/>
          <w:szCs w:val="24"/>
          <w:lang w:eastAsia="tr-TR"/>
        </w:rPr>
        <w:t>, KPI isimleri gibi öğelerin hepsi ayrı ayrı yönetilmelidir</w:t>
      </w:r>
    </w:p>
    <w:p w:rsidR="0045500B" w:rsidRPr="0045500B" w:rsidRDefault="0045500B" w:rsidP="0045500B">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Sayfa sayısı arttıkça bakım maliyeti ve hata riski yükselir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Alternatif: Otomatik Çeviri Entegrasyonu Mümkün mü?</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Teorik olarak mümkün:</w:t>
      </w:r>
    </w:p>
    <w:p w:rsidR="0045500B" w:rsidRPr="0045500B" w:rsidRDefault="0045500B" w:rsidP="0045500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b/>
          <w:bCs/>
          <w:sz w:val="24"/>
          <w:szCs w:val="24"/>
          <w:lang w:eastAsia="tr-TR"/>
        </w:rPr>
        <w:t>Azure</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Cognitive</w:t>
      </w:r>
      <w:proofErr w:type="spellEnd"/>
      <w:r w:rsidRPr="0045500B">
        <w:rPr>
          <w:rFonts w:ascii="Times New Roman" w:eastAsia="Times New Roman" w:hAnsi="Times New Roman" w:cs="Times New Roman"/>
          <w:b/>
          <w:bCs/>
          <w:sz w:val="24"/>
          <w:szCs w:val="24"/>
          <w:lang w:eastAsia="tr-TR"/>
        </w:rPr>
        <w:t xml:space="preserve"> Services</w:t>
      </w:r>
      <w:r w:rsidRPr="0045500B">
        <w:rPr>
          <w:rFonts w:ascii="Times New Roman" w:eastAsia="Times New Roman" w:hAnsi="Times New Roman" w:cs="Times New Roman"/>
          <w:sz w:val="24"/>
          <w:szCs w:val="24"/>
          <w:lang w:eastAsia="tr-TR"/>
        </w:rPr>
        <w:t xml:space="preserve"> ile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edilebilir</w:t>
      </w:r>
    </w:p>
    <w:p w:rsidR="0045500B" w:rsidRPr="0045500B" w:rsidRDefault="0045500B" w:rsidP="0045500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Azure’ın</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Translator</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Text</w:t>
      </w:r>
      <w:proofErr w:type="spellEnd"/>
      <w:r w:rsidRPr="0045500B">
        <w:rPr>
          <w:rFonts w:ascii="Times New Roman" w:eastAsia="Times New Roman" w:hAnsi="Times New Roman" w:cs="Times New Roman"/>
          <w:b/>
          <w:bCs/>
          <w:sz w:val="24"/>
          <w:szCs w:val="24"/>
          <w:lang w:eastAsia="tr-TR"/>
        </w:rPr>
        <w:t xml:space="preserve"> API</w:t>
      </w:r>
      <w:r w:rsidRPr="0045500B">
        <w:rPr>
          <w:rFonts w:ascii="Times New Roman" w:eastAsia="Times New Roman" w:hAnsi="Times New Roman" w:cs="Times New Roman"/>
          <w:sz w:val="24"/>
          <w:szCs w:val="24"/>
          <w:lang w:eastAsia="tr-TR"/>
        </w:rPr>
        <w:t xml:space="preserve"> servisi, metinleri gerçek zamanlı olarak çevirebilir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Uygulama Yöntemi:</w:t>
      </w:r>
    </w:p>
    <w:p w:rsidR="0045500B" w:rsidRPr="0045500B" w:rsidRDefault="0045500B" w:rsidP="0045500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Dil seçimi (TR/EN)</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slicer</w:t>
      </w:r>
      <w:proofErr w:type="spellEnd"/>
      <w:r w:rsidRPr="0045500B">
        <w:rPr>
          <w:rFonts w:ascii="Times New Roman" w:eastAsia="Times New Roman" w:hAnsi="Times New Roman" w:cs="Times New Roman"/>
          <w:sz w:val="24"/>
          <w:szCs w:val="24"/>
          <w:lang w:eastAsia="tr-TR"/>
        </w:rPr>
        <w:t xml:space="preserve"> ile belirlenir</w:t>
      </w:r>
    </w:p>
    <w:p w:rsidR="0045500B" w:rsidRPr="0045500B" w:rsidRDefault="0045500B" w:rsidP="0045500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Metin alanları</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Azure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Translator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API’ye</w:t>
      </w:r>
      <w:proofErr w:type="spellEnd"/>
      <w:r w:rsidRPr="0045500B">
        <w:rPr>
          <w:rFonts w:ascii="Times New Roman" w:eastAsia="Times New Roman" w:hAnsi="Times New Roman" w:cs="Times New Roman"/>
          <w:sz w:val="24"/>
          <w:szCs w:val="24"/>
          <w:lang w:eastAsia="tr-TR"/>
        </w:rPr>
        <w:t xml:space="preserve"> gönderilir</w:t>
      </w:r>
    </w:p>
    <w:p w:rsidR="0045500B" w:rsidRPr="0045500B" w:rsidRDefault="0045500B" w:rsidP="0045500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Çevrilmiş metin</w:t>
      </w:r>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BI’da</w:t>
      </w:r>
      <w:proofErr w:type="spellEnd"/>
      <w:r w:rsidRPr="0045500B">
        <w:rPr>
          <w:rFonts w:ascii="Times New Roman" w:eastAsia="Times New Roman" w:hAnsi="Times New Roman" w:cs="Times New Roman"/>
          <w:sz w:val="24"/>
          <w:szCs w:val="24"/>
          <w:lang w:eastAsia="tr-TR"/>
        </w:rPr>
        <w:t xml:space="preserve"> gösterilir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Sınırlamalar:</w:t>
      </w:r>
    </w:p>
    <w:p w:rsidR="0045500B" w:rsidRPr="0045500B" w:rsidRDefault="0045500B" w:rsidP="0045500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Desktop içinde doğrudan API çağrısı yapılamaz</w:t>
      </w:r>
    </w:p>
    <w:p w:rsidR="0045500B" w:rsidRPr="0045500B" w:rsidRDefault="0045500B" w:rsidP="0045500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Service + </w:t>
      </w:r>
      <w:proofErr w:type="spellStart"/>
      <w:r w:rsidRPr="0045500B">
        <w:rPr>
          <w:rFonts w:ascii="Times New Roman" w:eastAsia="Times New Roman" w:hAnsi="Times New Roman" w:cs="Times New Roman"/>
          <w:sz w:val="24"/>
          <w:szCs w:val="24"/>
          <w:lang w:eastAsia="tr-TR"/>
        </w:rPr>
        <w:t>Azure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Functions</w:t>
      </w:r>
      <w:proofErr w:type="spellEnd"/>
      <w:r w:rsidRPr="0045500B">
        <w:rPr>
          <w:rFonts w:ascii="Times New Roman" w:eastAsia="Times New Roman" w:hAnsi="Times New Roman" w:cs="Times New Roman"/>
          <w:sz w:val="24"/>
          <w:szCs w:val="24"/>
          <w:lang w:eastAsia="tr-TR"/>
        </w:rPr>
        <w:t xml:space="preserve"> +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Automate</w:t>
      </w:r>
      <w:proofErr w:type="spellEnd"/>
      <w:r w:rsidRPr="0045500B">
        <w:rPr>
          <w:rFonts w:ascii="Times New Roman" w:eastAsia="Times New Roman" w:hAnsi="Times New Roman" w:cs="Times New Roman"/>
          <w:sz w:val="24"/>
          <w:szCs w:val="24"/>
          <w:lang w:eastAsia="tr-TR"/>
        </w:rPr>
        <w:t xml:space="preserve"> gibi ek mimari gerekir</w:t>
      </w:r>
    </w:p>
    <w:p w:rsidR="0045500B" w:rsidRPr="0045500B" w:rsidRDefault="0045500B" w:rsidP="0045500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lastRenderedPageBreak/>
        <w:t xml:space="preserve">Gerçek zamanlı çeviri için internet bağlantısı ve </w:t>
      </w:r>
      <w:proofErr w:type="spellStart"/>
      <w:r w:rsidRPr="0045500B">
        <w:rPr>
          <w:rFonts w:ascii="Times New Roman" w:eastAsia="Times New Roman" w:hAnsi="Times New Roman" w:cs="Times New Roman"/>
          <w:sz w:val="24"/>
          <w:szCs w:val="24"/>
          <w:lang w:eastAsia="tr-TR"/>
        </w:rPr>
        <w:t>Azure</w:t>
      </w:r>
      <w:proofErr w:type="spellEnd"/>
      <w:r w:rsidRPr="0045500B">
        <w:rPr>
          <w:rFonts w:ascii="Times New Roman" w:eastAsia="Times New Roman" w:hAnsi="Times New Roman" w:cs="Times New Roman"/>
          <w:sz w:val="24"/>
          <w:szCs w:val="24"/>
          <w:lang w:eastAsia="tr-TR"/>
        </w:rPr>
        <w:t xml:space="preserve"> aboneliği gerekir</w:t>
      </w:r>
    </w:p>
    <w:p w:rsidR="0045500B" w:rsidRPr="0045500B" w:rsidRDefault="0045500B" w:rsidP="0045500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Güvenlik ve veri gizliliği açısından dikkatli olunmalıdır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Alternatif Mimari Önerisi (Yarı Otomatik)</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1. </w:t>
      </w:r>
      <w:r w:rsidRPr="0045500B">
        <w:rPr>
          <w:rFonts w:ascii="Times New Roman" w:eastAsia="Times New Roman" w:hAnsi="Times New Roman" w:cs="Times New Roman"/>
          <w:b/>
          <w:bCs/>
          <w:sz w:val="24"/>
          <w:szCs w:val="24"/>
          <w:lang w:eastAsia="tr-TR"/>
        </w:rPr>
        <w:t>TR metinleri ana tabloda tutulur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2. </w:t>
      </w:r>
      <w:proofErr w:type="spellStart"/>
      <w:r w:rsidRPr="0045500B">
        <w:rPr>
          <w:rFonts w:ascii="Times New Roman" w:eastAsia="Times New Roman" w:hAnsi="Times New Roman" w:cs="Times New Roman"/>
          <w:b/>
          <w:bCs/>
          <w:sz w:val="24"/>
          <w:szCs w:val="24"/>
          <w:lang w:eastAsia="tr-TR"/>
        </w:rPr>
        <w:t>Azure</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Translator</w:t>
      </w:r>
      <w:proofErr w:type="spellEnd"/>
      <w:r w:rsidRPr="0045500B">
        <w:rPr>
          <w:rFonts w:ascii="Times New Roman" w:eastAsia="Times New Roman" w:hAnsi="Times New Roman" w:cs="Times New Roman"/>
          <w:b/>
          <w:bCs/>
          <w:sz w:val="24"/>
          <w:szCs w:val="24"/>
          <w:lang w:eastAsia="tr-TR"/>
        </w:rPr>
        <w:t xml:space="preserve"> ile toplu EN çevirisi yapılır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3. </w:t>
      </w:r>
      <w:r w:rsidRPr="0045500B">
        <w:rPr>
          <w:rFonts w:ascii="Times New Roman" w:eastAsia="Times New Roman" w:hAnsi="Times New Roman" w:cs="Times New Roman"/>
          <w:b/>
          <w:bCs/>
          <w:sz w:val="24"/>
          <w:szCs w:val="24"/>
          <w:lang w:eastAsia="tr-TR"/>
        </w:rPr>
        <w:t>TR–EN eşleştirme tablosu oluşturulur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4. </w:t>
      </w:r>
      <w:proofErr w:type="spellStart"/>
      <w:r w:rsidRPr="0045500B">
        <w:rPr>
          <w:rFonts w:ascii="Times New Roman" w:eastAsia="Times New Roman" w:hAnsi="Times New Roman" w:cs="Times New Roman"/>
          <w:b/>
          <w:bCs/>
          <w:sz w:val="24"/>
          <w:szCs w:val="24"/>
          <w:lang w:eastAsia="tr-TR"/>
        </w:rPr>
        <w:t>Power</w:t>
      </w:r>
      <w:proofErr w:type="spellEnd"/>
      <w:r w:rsidRPr="0045500B">
        <w:rPr>
          <w:rFonts w:ascii="Times New Roman" w:eastAsia="Times New Roman" w:hAnsi="Times New Roman" w:cs="Times New Roman"/>
          <w:b/>
          <w:bCs/>
          <w:sz w:val="24"/>
          <w:szCs w:val="24"/>
          <w:lang w:eastAsia="tr-TR"/>
        </w:rPr>
        <w:t xml:space="preserve"> </w:t>
      </w:r>
      <w:proofErr w:type="spellStart"/>
      <w:r w:rsidRPr="0045500B">
        <w:rPr>
          <w:rFonts w:ascii="Times New Roman" w:eastAsia="Times New Roman" w:hAnsi="Times New Roman" w:cs="Times New Roman"/>
          <w:b/>
          <w:bCs/>
          <w:sz w:val="24"/>
          <w:szCs w:val="24"/>
          <w:lang w:eastAsia="tr-TR"/>
        </w:rPr>
        <w:t>BI’da</w:t>
      </w:r>
      <w:proofErr w:type="spellEnd"/>
      <w:r w:rsidRPr="0045500B">
        <w:rPr>
          <w:rFonts w:ascii="Times New Roman" w:eastAsia="Times New Roman" w:hAnsi="Times New Roman" w:cs="Times New Roman"/>
          <w:b/>
          <w:bCs/>
          <w:sz w:val="24"/>
          <w:szCs w:val="24"/>
          <w:lang w:eastAsia="tr-TR"/>
        </w:rPr>
        <w:t xml:space="preserve"> dil </w:t>
      </w:r>
      <w:proofErr w:type="spellStart"/>
      <w:r w:rsidRPr="0045500B">
        <w:rPr>
          <w:rFonts w:ascii="Times New Roman" w:eastAsia="Times New Roman" w:hAnsi="Times New Roman" w:cs="Times New Roman"/>
          <w:b/>
          <w:bCs/>
          <w:sz w:val="24"/>
          <w:szCs w:val="24"/>
          <w:lang w:eastAsia="tr-TR"/>
        </w:rPr>
        <w:t>slicer</w:t>
      </w:r>
      <w:proofErr w:type="spellEnd"/>
      <w:r w:rsidRPr="0045500B">
        <w:rPr>
          <w:rFonts w:ascii="Times New Roman" w:eastAsia="Times New Roman" w:hAnsi="Times New Roman" w:cs="Times New Roman"/>
          <w:b/>
          <w:bCs/>
          <w:sz w:val="24"/>
          <w:szCs w:val="24"/>
          <w:lang w:eastAsia="tr-TR"/>
        </w:rPr>
        <w:t xml:space="preserve"> ile metinler dinamik olarak gösterilir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Bu yöntemle:</w:t>
      </w:r>
    </w:p>
    <w:p w:rsidR="0045500B" w:rsidRPr="0045500B" w:rsidRDefault="0045500B" w:rsidP="0045500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Gerçek zamanlı API </w:t>
      </w:r>
      <w:proofErr w:type="gramStart"/>
      <w:r w:rsidRPr="0045500B">
        <w:rPr>
          <w:rFonts w:ascii="Times New Roman" w:eastAsia="Times New Roman" w:hAnsi="Times New Roman" w:cs="Times New Roman"/>
          <w:sz w:val="24"/>
          <w:szCs w:val="24"/>
          <w:lang w:eastAsia="tr-TR"/>
        </w:rPr>
        <w:t>entegrasyonu</w:t>
      </w:r>
      <w:proofErr w:type="gramEnd"/>
      <w:r w:rsidRPr="0045500B">
        <w:rPr>
          <w:rFonts w:ascii="Times New Roman" w:eastAsia="Times New Roman" w:hAnsi="Times New Roman" w:cs="Times New Roman"/>
          <w:sz w:val="24"/>
          <w:szCs w:val="24"/>
          <w:lang w:eastAsia="tr-TR"/>
        </w:rPr>
        <w:t xml:space="preserve"> gerekmez</w:t>
      </w:r>
    </w:p>
    <w:p w:rsidR="0045500B" w:rsidRPr="0045500B" w:rsidRDefault="0045500B" w:rsidP="0045500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Tüm metinler profesyonelce çevrilmiş olur</w:t>
      </w:r>
    </w:p>
    <w:p w:rsidR="0045500B" w:rsidRPr="0045500B" w:rsidRDefault="0045500B" w:rsidP="0045500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Bakımı kolay, performansı yüksek olur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Önerilen Yol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İstersen senin için </w:t>
      </w:r>
      <w:proofErr w:type="spellStart"/>
      <w:r w:rsidRPr="0045500B">
        <w:rPr>
          <w:rFonts w:ascii="Times New Roman" w:eastAsia="Times New Roman" w:hAnsi="Times New Roman" w:cs="Times New Roman"/>
          <w:sz w:val="24"/>
          <w:szCs w:val="24"/>
          <w:lang w:eastAsia="tr-TR"/>
        </w:rPr>
        <w:t>Azure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Translator</w:t>
      </w:r>
      <w:proofErr w:type="spellEnd"/>
      <w:r w:rsidRPr="0045500B">
        <w:rPr>
          <w:rFonts w:ascii="Times New Roman" w:eastAsia="Times New Roman" w:hAnsi="Times New Roman" w:cs="Times New Roman"/>
          <w:sz w:val="24"/>
          <w:szCs w:val="24"/>
          <w:lang w:eastAsia="tr-TR"/>
        </w:rPr>
        <w:t xml:space="preserve"> ile toplu çeviri altyapısını kurabilir, TR–EN eşleştirme tablolarını otomatik oluşturabilirim. Ya da doğrudan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için yarı otomatik dil sistemini başlatabiliriz.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Hangisiyle ilerleyelim:</w:t>
      </w:r>
    </w:p>
    <w:p w:rsidR="0045500B" w:rsidRPr="0045500B" w:rsidRDefault="0045500B" w:rsidP="0045500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Azure</w:t>
      </w:r>
      <w:proofErr w:type="spellEnd"/>
      <w:r w:rsidRPr="0045500B">
        <w:rPr>
          <w:rFonts w:ascii="Times New Roman" w:eastAsia="Times New Roman" w:hAnsi="Times New Roman" w:cs="Times New Roman"/>
          <w:sz w:val="24"/>
          <w:szCs w:val="24"/>
          <w:lang w:eastAsia="tr-TR"/>
        </w:rPr>
        <w:t xml:space="preserve"> çeviri </w:t>
      </w:r>
      <w:proofErr w:type="gramStart"/>
      <w:r w:rsidRPr="0045500B">
        <w:rPr>
          <w:rFonts w:ascii="Times New Roman" w:eastAsia="Times New Roman" w:hAnsi="Times New Roman" w:cs="Times New Roman"/>
          <w:sz w:val="24"/>
          <w:szCs w:val="24"/>
          <w:lang w:eastAsia="tr-TR"/>
        </w:rPr>
        <w:t>entegrasyonu</w:t>
      </w:r>
      <w:proofErr w:type="gramEnd"/>
      <w:r w:rsidRPr="0045500B">
        <w:rPr>
          <w:rFonts w:ascii="Times New Roman" w:eastAsia="Times New Roman" w:hAnsi="Times New Roman" w:cs="Times New Roman"/>
          <w:sz w:val="24"/>
          <w:szCs w:val="24"/>
          <w:lang w:eastAsia="tr-TR"/>
        </w:rPr>
        <w:t xml:space="preserve"> mu?</w:t>
      </w:r>
    </w:p>
    <w:p w:rsidR="0045500B" w:rsidRPr="0045500B" w:rsidRDefault="0045500B" w:rsidP="0045500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Yarı otomatik TR–EN eşleştirme tablosu mu?</w:t>
      </w:r>
    </w:p>
    <w:p w:rsidR="0045500B" w:rsidRDefault="0045500B" w:rsidP="0045500B">
      <w:r>
        <w:t>Yarı otomatik TR–EN eşleştirme tablosu çok daha mantıklı.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Kesinlikle en doğru tercih Kıvanç—hem performanslı hem sürdürülebilir hem de genişletilebilir. Aşağıda senin platformun için önerdiğim </w:t>
      </w:r>
      <w:r w:rsidRPr="0045500B">
        <w:rPr>
          <w:rFonts w:ascii="Times New Roman" w:eastAsia="Times New Roman" w:hAnsi="Times New Roman" w:cs="Times New Roman"/>
          <w:b/>
          <w:bCs/>
          <w:sz w:val="24"/>
          <w:szCs w:val="24"/>
          <w:lang w:eastAsia="tr-TR"/>
        </w:rPr>
        <w:t>yarı otomatik TR–EN eşleştirme sisteminin</w:t>
      </w:r>
      <w:r w:rsidRPr="0045500B">
        <w:rPr>
          <w:rFonts w:ascii="Times New Roman" w:eastAsia="Times New Roman" w:hAnsi="Times New Roman" w:cs="Times New Roman"/>
          <w:sz w:val="24"/>
          <w:szCs w:val="24"/>
          <w:lang w:eastAsia="tr-TR"/>
        </w:rPr>
        <w:t xml:space="preserve"> mimarisini, işleyişini 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gramStart"/>
      <w:r w:rsidRPr="0045500B">
        <w:rPr>
          <w:rFonts w:ascii="Times New Roman" w:eastAsia="Times New Roman" w:hAnsi="Times New Roman" w:cs="Times New Roman"/>
          <w:sz w:val="24"/>
          <w:szCs w:val="24"/>
          <w:lang w:eastAsia="tr-TR"/>
        </w:rPr>
        <w:t>entegrasyonunu</w:t>
      </w:r>
      <w:proofErr w:type="gramEnd"/>
      <w:r w:rsidRPr="0045500B">
        <w:rPr>
          <w:rFonts w:ascii="Times New Roman" w:eastAsia="Times New Roman" w:hAnsi="Times New Roman" w:cs="Times New Roman"/>
          <w:sz w:val="24"/>
          <w:szCs w:val="24"/>
          <w:lang w:eastAsia="tr-TR"/>
        </w:rPr>
        <w:t xml:space="preserve"> detaylı şekilde sunuyorum:</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Yarı Otomatik TR–EN Dil Sistemi – Mimari ve İşleyiş</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1. Dil Eşleştirme Tablosu (Ana Veri Kaynağı)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Bu tablo tüm metinleri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bazında içerir ve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BI’da</w:t>
      </w:r>
      <w:proofErr w:type="spellEnd"/>
      <w:r w:rsidRPr="0045500B">
        <w:rPr>
          <w:rFonts w:ascii="Times New Roman" w:eastAsia="Times New Roman" w:hAnsi="Times New Roman" w:cs="Times New Roman"/>
          <w:sz w:val="24"/>
          <w:szCs w:val="24"/>
          <w:lang w:eastAsia="tr-TR"/>
        </w:rPr>
        <w:t xml:space="preserve"> dil seçimine göre dinamik olarak çağrılır.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2.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Entegrasyonu</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 Dil Seçici (</w:t>
      </w:r>
      <w:proofErr w:type="spellStart"/>
      <w:r w:rsidRPr="0045500B">
        <w:rPr>
          <w:rFonts w:ascii="Times New Roman" w:eastAsia="Times New Roman" w:hAnsi="Times New Roman" w:cs="Times New Roman"/>
          <w:sz w:val="24"/>
          <w:szCs w:val="24"/>
          <w:lang w:eastAsia="tr-TR"/>
        </w:rPr>
        <w:t>Dropdown</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Slicer</w:t>
      </w:r>
      <w:proofErr w:type="spellEnd"/>
      <w:r w:rsidRPr="0045500B">
        <w:rPr>
          <w:rFonts w:ascii="Times New Roman" w:eastAsia="Times New Roman" w:hAnsi="Times New Roman" w:cs="Times New Roman"/>
          <w:sz w:val="24"/>
          <w:szCs w:val="24"/>
          <w:lang w:eastAsia="tr-TR"/>
        </w:rPr>
        <w:t>)</w:t>
      </w:r>
    </w:p>
    <w:p w:rsidR="0045500B" w:rsidRPr="0045500B" w:rsidRDefault="0045500B" w:rsidP="0045500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Seçenekler: “TR” ve “EN”</w:t>
      </w:r>
    </w:p>
    <w:p w:rsidR="0045500B" w:rsidRPr="0045500B" w:rsidRDefault="0045500B" w:rsidP="0045500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Varsayılan: “TR”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 DAX </w:t>
      </w:r>
      <w:proofErr w:type="spellStart"/>
      <w:r w:rsidRPr="0045500B">
        <w:rPr>
          <w:rFonts w:ascii="Times New Roman" w:eastAsia="Times New Roman" w:hAnsi="Times New Roman" w:cs="Times New Roman"/>
          <w:sz w:val="24"/>
          <w:szCs w:val="24"/>
          <w:lang w:eastAsia="tr-TR"/>
        </w:rPr>
        <w:t>Measure</w:t>
      </w:r>
      <w:proofErr w:type="spellEnd"/>
      <w:r w:rsidRPr="0045500B">
        <w:rPr>
          <w:rFonts w:ascii="Times New Roman" w:eastAsia="Times New Roman" w:hAnsi="Times New Roman" w:cs="Times New Roman"/>
          <w:sz w:val="24"/>
          <w:szCs w:val="24"/>
          <w:lang w:eastAsia="tr-TR"/>
        </w:rPr>
        <w:t xml:space="preserve"> Örneği</w:t>
      </w:r>
    </w:p>
    <w:p w:rsidR="0045500B" w:rsidRDefault="0045500B" w:rsidP="0045500B">
      <w:proofErr w:type="spellStart"/>
      <w:r>
        <w:lastRenderedPageBreak/>
        <w:t>SelectedLanguage</w:t>
      </w:r>
      <w:proofErr w:type="spellEnd"/>
      <w:r>
        <w:t xml:space="preserve"> = SELECTEDVALUE(</w:t>
      </w:r>
      <w:proofErr w:type="spellStart"/>
      <w:r>
        <w:t>LanguageTable</w:t>
      </w:r>
      <w:proofErr w:type="spellEnd"/>
      <w:r>
        <w:t>[Language])</w:t>
      </w:r>
    </w:p>
    <w:p w:rsidR="0045500B" w:rsidRDefault="0045500B" w:rsidP="0045500B"/>
    <w:p w:rsidR="0045500B" w:rsidRDefault="0045500B" w:rsidP="0045500B">
      <w:proofErr w:type="spellStart"/>
      <w:r>
        <w:t>TranslatedText</w:t>
      </w:r>
      <w:proofErr w:type="spellEnd"/>
      <w:r>
        <w:t xml:space="preserve"> = </w:t>
      </w:r>
    </w:p>
    <w:p w:rsidR="0045500B" w:rsidRDefault="0045500B" w:rsidP="0045500B">
      <w:r>
        <w:t xml:space="preserve">VAR </w:t>
      </w:r>
      <w:proofErr w:type="spellStart"/>
      <w:r>
        <w:t>Lang</w:t>
      </w:r>
      <w:proofErr w:type="spellEnd"/>
      <w:r>
        <w:t xml:space="preserve"> = [</w:t>
      </w:r>
      <w:proofErr w:type="spellStart"/>
      <w:r>
        <w:t>SelectedLanguage</w:t>
      </w:r>
      <w:proofErr w:type="spellEnd"/>
      <w:r>
        <w:t>]</w:t>
      </w:r>
    </w:p>
    <w:p w:rsidR="0045500B" w:rsidRDefault="0045500B" w:rsidP="0045500B">
      <w:r>
        <w:t>RETURN</w:t>
      </w:r>
    </w:p>
    <w:p w:rsidR="0045500B" w:rsidRDefault="0045500B" w:rsidP="0045500B">
      <w:r>
        <w:t>SWITCH</w:t>
      </w:r>
      <w:proofErr w:type="gramStart"/>
      <w:r>
        <w:t>(</w:t>
      </w:r>
      <w:proofErr w:type="gramEnd"/>
    </w:p>
    <w:p w:rsidR="0045500B" w:rsidRDefault="0045500B" w:rsidP="0045500B">
      <w:r>
        <w:t xml:space="preserve">    TRUE(),</w:t>
      </w:r>
    </w:p>
    <w:p w:rsidR="0045500B" w:rsidRDefault="0045500B" w:rsidP="0045500B">
      <w:r>
        <w:t xml:space="preserve">    </w:t>
      </w:r>
      <w:proofErr w:type="spellStart"/>
      <w:r>
        <w:t>Lang</w:t>
      </w:r>
      <w:proofErr w:type="spellEnd"/>
      <w:r>
        <w:t xml:space="preserve"> = "TR", LOOKUPVALUE(</w:t>
      </w:r>
      <w:proofErr w:type="spellStart"/>
      <w:r>
        <w:t>TextTable</w:t>
      </w:r>
      <w:proofErr w:type="spellEnd"/>
      <w:r>
        <w:t>[</w:t>
      </w:r>
      <w:proofErr w:type="spellStart"/>
      <w:r>
        <w:t>TR_Text</w:t>
      </w:r>
      <w:proofErr w:type="spellEnd"/>
      <w:r>
        <w:t xml:space="preserve">], </w:t>
      </w:r>
      <w:proofErr w:type="spellStart"/>
      <w:r>
        <w:t>TextTable</w:t>
      </w:r>
      <w:proofErr w:type="spellEnd"/>
      <w:r>
        <w:t>[ID], [ID]),</w:t>
      </w:r>
    </w:p>
    <w:p w:rsidR="0045500B" w:rsidRDefault="0045500B" w:rsidP="0045500B">
      <w:r>
        <w:t xml:space="preserve">    </w:t>
      </w:r>
      <w:proofErr w:type="spellStart"/>
      <w:r>
        <w:t>Lang</w:t>
      </w:r>
      <w:proofErr w:type="spellEnd"/>
      <w:r>
        <w:t xml:space="preserve"> = "EN", LOOKUPVALUE(</w:t>
      </w:r>
      <w:proofErr w:type="spellStart"/>
      <w:r>
        <w:t>TextTable</w:t>
      </w:r>
      <w:proofErr w:type="spellEnd"/>
      <w:r>
        <w:t>[</w:t>
      </w:r>
      <w:proofErr w:type="spellStart"/>
      <w:r>
        <w:t>EN_Text</w:t>
      </w:r>
      <w:proofErr w:type="spellEnd"/>
      <w:r>
        <w:t xml:space="preserve">], </w:t>
      </w:r>
      <w:proofErr w:type="spellStart"/>
      <w:r>
        <w:t>TextTable</w:t>
      </w:r>
      <w:proofErr w:type="spellEnd"/>
      <w:r>
        <w:t>[ID], [ID]),</w:t>
      </w:r>
    </w:p>
    <w:p w:rsidR="0045500B" w:rsidRDefault="0045500B" w:rsidP="0045500B">
      <w:r>
        <w:t xml:space="preserve">    LOOKUPVALUE(</w:t>
      </w:r>
      <w:proofErr w:type="spellStart"/>
      <w:r>
        <w:t>TextTable</w:t>
      </w:r>
      <w:proofErr w:type="spellEnd"/>
      <w:r>
        <w:t>[</w:t>
      </w:r>
      <w:proofErr w:type="spellStart"/>
      <w:r>
        <w:t>TR_Text</w:t>
      </w:r>
      <w:proofErr w:type="spellEnd"/>
      <w:r>
        <w:t xml:space="preserve">], </w:t>
      </w:r>
      <w:proofErr w:type="spellStart"/>
      <w:r>
        <w:t>TextTable</w:t>
      </w:r>
      <w:proofErr w:type="spellEnd"/>
      <w:r>
        <w:t xml:space="preserve">[ID], [ID]) // </w:t>
      </w:r>
      <w:proofErr w:type="spellStart"/>
      <w:r>
        <w:t>fallback</w:t>
      </w:r>
      <w:proofErr w:type="spellEnd"/>
    </w:p>
    <w:p w:rsidR="0045500B" w:rsidRDefault="0045500B" w:rsidP="0045500B">
      <w:r>
        <w:t>)</w:t>
      </w:r>
      <w:r w:rsidRPr="0045500B">
        <w:t xml:space="preserve"> </w:t>
      </w:r>
      <w:r>
        <w:rPr>
          <w:rFonts w:ascii="Segoe UI Symbol" w:hAnsi="Segoe UI Symbol" w:cs="Segoe UI Symbol"/>
        </w:rPr>
        <w:t>📁</w:t>
      </w:r>
      <w:r>
        <w:t xml:space="preserve"> </w:t>
      </w:r>
      <w:proofErr w:type="spellStart"/>
      <w:r>
        <w:t>SDG_Mockup</w:t>
      </w:r>
      <w:proofErr w:type="spellEnd"/>
      <w:r>
        <w:t>/</w:t>
      </w:r>
    </w:p>
    <w:p w:rsidR="0045500B" w:rsidRDefault="0045500B" w:rsidP="0045500B">
      <w:r>
        <w:rPr>
          <w:rFonts w:ascii="Arial" w:hAnsi="Arial" w:cs="Arial"/>
        </w:rPr>
        <w:t>├</w:t>
      </w:r>
      <w:r>
        <w:rPr>
          <w:rFonts w:ascii="Calibri" w:hAnsi="Calibri" w:cs="Calibri"/>
        </w:rPr>
        <w:t>──</w:t>
      </w:r>
      <w:r>
        <w:t xml:space="preserve"> </w:t>
      </w:r>
      <w:r>
        <w:rPr>
          <w:rFonts w:ascii="Segoe UI Symbol" w:hAnsi="Segoe UI Symbol" w:cs="Segoe UI Symbol"/>
        </w:rPr>
        <w:t>📁</w:t>
      </w:r>
      <w:r>
        <w:t xml:space="preserve"> </w:t>
      </w:r>
      <w:proofErr w:type="spellStart"/>
      <w:r>
        <w:t>Dil_Destek_Sistemi</w:t>
      </w:r>
      <w:proofErr w:type="spellEnd"/>
      <w:r>
        <w:t>/</w:t>
      </w:r>
    </w:p>
    <w:p w:rsidR="0045500B" w:rsidRDefault="0045500B" w:rsidP="0045500B">
      <w:r>
        <w:t xml:space="preserve">│   </w:t>
      </w:r>
      <w:r>
        <w:rPr>
          <w:rFonts w:ascii="Arial" w:hAnsi="Arial" w:cs="Arial"/>
        </w:rPr>
        <w:t>├</w:t>
      </w:r>
      <w:r>
        <w:rPr>
          <w:rFonts w:ascii="Calibri" w:hAnsi="Calibri" w:cs="Calibri"/>
        </w:rPr>
        <w:t>──</w:t>
      </w:r>
      <w:r>
        <w:t xml:space="preserve"> TR_EN_E</w:t>
      </w:r>
      <w:r>
        <w:rPr>
          <w:rFonts w:ascii="Calibri" w:hAnsi="Calibri" w:cs="Calibri"/>
        </w:rPr>
        <w:t>ş</w:t>
      </w:r>
      <w:r>
        <w:t>le</w:t>
      </w:r>
      <w:r>
        <w:rPr>
          <w:rFonts w:ascii="Calibri" w:hAnsi="Calibri" w:cs="Calibri"/>
        </w:rPr>
        <w:t>ş</w:t>
      </w:r>
      <w:r>
        <w:t>tirme_Tablosu.xlsx</w:t>
      </w:r>
    </w:p>
    <w:p w:rsidR="0045500B" w:rsidRDefault="0045500B" w:rsidP="0045500B">
      <w:r>
        <w:t xml:space="preserve">│   </w:t>
      </w:r>
      <w:r>
        <w:rPr>
          <w:rFonts w:ascii="Arial" w:hAnsi="Arial" w:cs="Arial"/>
        </w:rPr>
        <w:t>├</w:t>
      </w:r>
      <w:r>
        <w:rPr>
          <w:rFonts w:ascii="Calibri" w:hAnsi="Calibri" w:cs="Calibri"/>
        </w:rPr>
        <w:t>──</w:t>
      </w:r>
      <w:r>
        <w:t xml:space="preserve"> </w:t>
      </w:r>
      <w:proofErr w:type="spellStart"/>
      <w:r>
        <w:t>Dil_Slicer_</w:t>
      </w:r>
      <w:proofErr w:type="gramStart"/>
      <w:r>
        <w:t>Component.pbix</w:t>
      </w:r>
      <w:proofErr w:type="spellEnd"/>
      <w:proofErr w:type="gramEnd"/>
    </w:p>
    <w:p w:rsidR="0045500B" w:rsidRPr="0045500B" w:rsidRDefault="0045500B" w:rsidP="0045500B">
      <w:pPr>
        <w:pStyle w:val="NormalWeb"/>
      </w:pPr>
      <w:r>
        <w:t xml:space="preserve">│   └── </w:t>
      </w:r>
      <w:proofErr w:type="spellStart"/>
      <w:r>
        <w:t>DAX_Measure_</w:t>
      </w:r>
      <w:proofErr w:type="gramStart"/>
      <w:r>
        <w:t>Template.txt</w:t>
      </w:r>
      <w:r w:rsidRPr="0045500B">
        <w:t>Bu</w:t>
      </w:r>
      <w:proofErr w:type="spellEnd"/>
      <w:proofErr w:type="gramEnd"/>
      <w:r w:rsidRPr="0045500B">
        <w:t xml:space="preserve"> klasör, tüm modüller tarafından çağrılabilir. Yeni metin eklemek için sadece bu tablo güncellenir.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4. Yarı Otomatik Çeviri Süreci</w:t>
      </w:r>
    </w:p>
    <w:p w:rsidR="0045500B" w:rsidRPr="0045500B" w:rsidRDefault="0045500B" w:rsidP="0045500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Tüm TR metinler platforma girilir</w:t>
      </w:r>
    </w:p>
    <w:p w:rsidR="0045500B" w:rsidRPr="0045500B" w:rsidRDefault="0045500B" w:rsidP="0045500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Azure</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Translator</w:t>
      </w:r>
      <w:proofErr w:type="spellEnd"/>
      <w:r w:rsidRPr="0045500B">
        <w:rPr>
          <w:rFonts w:ascii="Times New Roman" w:eastAsia="Times New Roman" w:hAnsi="Times New Roman" w:cs="Times New Roman"/>
          <w:sz w:val="24"/>
          <w:szCs w:val="24"/>
          <w:lang w:eastAsia="tr-TR"/>
        </w:rPr>
        <w:t xml:space="preserve"> veya benzeri API ile toplu EN çeviri yapılır</w:t>
      </w:r>
    </w:p>
    <w:p w:rsidR="0045500B" w:rsidRPr="0045500B" w:rsidRDefault="0045500B" w:rsidP="0045500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TR–EN eşleştirme tablosu oluşturulur</w:t>
      </w:r>
    </w:p>
    <w:p w:rsidR="0045500B" w:rsidRPr="0045500B" w:rsidRDefault="0045500B" w:rsidP="0045500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BI’da</w:t>
      </w:r>
      <w:proofErr w:type="spellEnd"/>
      <w:r w:rsidRPr="0045500B">
        <w:rPr>
          <w:rFonts w:ascii="Times New Roman" w:eastAsia="Times New Roman" w:hAnsi="Times New Roman" w:cs="Times New Roman"/>
          <w:sz w:val="24"/>
          <w:szCs w:val="24"/>
          <w:lang w:eastAsia="tr-TR"/>
        </w:rPr>
        <w:t xml:space="preserve"> bu tablo kullanılarak metinler dinamik hale getirilir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Gerçek zamanlı API </w:t>
      </w:r>
      <w:proofErr w:type="gramStart"/>
      <w:r w:rsidRPr="0045500B">
        <w:rPr>
          <w:rFonts w:ascii="Times New Roman" w:eastAsia="Times New Roman" w:hAnsi="Times New Roman" w:cs="Times New Roman"/>
          <w:sz w:val="24"/>
          <w:szCs w:val="24"/>
          <w:lang w:eastAsia="tr-TR"/>
        </w:rPr>
        <w:t>entegrasyonu</w:t>
      </w:r>
      <w:proofErr w:type="gramEnd"/>
      <w:r w:rsidRPr="0045500B">
        <w:rPr>
          <w:rFonts w:ascii="Times New Roman" w:eastAsia="Times New Roman" w:hAnsi="Times New Roman" w:cs="Times New Roman"/>
          <w:sz w:val="24"/>
          <w:szCs w:val="24"/>
          <w:lang w:eastAsia="tr-TR"/>
        </w:rPr>
        <w:t xml:space="preserve"> gerekmez, offline çalışabilir, performans yükü düşüktür.</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 5. </w:t>
      </w:r>
      <w:proofErr w:type="spellStart"/>
      <w:r w:rsidRPr="0045500B">
        <w:rPr>
          <w:rFonts w:ascii="Times New Roman" w:eastAsia="Times New Roman" w:hAnsi="Times New Roman" w:cs="Times New Roman"/>
          <w:sz w:val="24"/>
          <w:szCs w:val="24"/>
          <w:lang w:eastAsia="tr-TR"/>
        </w:rPr>
        <w:t>Genişletilebilirlik</w:t>
      </w:r>
      <w:proofErr w:type="spellEnd"/>
    </w:p>
    <w:p w:rsidR="0045500B" w:rsidRPr="0045500B" w:rsidRDefault="0045500B" w:rsidP="0045500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Yeni dil eklenebilir (örneğin: Fransızca, Arapça)</w:t>
      </w:r>
    </w:p>
    <w:p w:rsidR="0045500B" w:rsidRPr="0045500B" w:rsidRDefault="0045500B" w:rsidP="0045500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Yeni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eklenirse sadece TR–EN tablosuna satır eklenmesi yeterlidir</w:t>
      </w:r>
    </w:p>
    <w:p w:rsidR="0045500B" w:rsidRPr="0045500B" w:rsidRDefault="0045500B" w:rsidP="0045500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Tüm metinler merkezi olarak yönetilir → bakım kolaylığı</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sistem, senin platformunun profesyonel, uluslararası ve sürdürülebilir olmasını sağlar. İstersen bu dil sistemini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mockup’ına</w:t>
      </w:r>
      <w:proofErr w:type="spellEnd"/>
      <w:r w:rsidRPr="0045500B">
        <w:rPr>
          <w:rFonts w:ascii="Times New Roman" w:eastAsia="Times New Roman" w:hAnsi="Times New Roman" w:cs="Times New Roman"/>
          <w:sz w:val="24"/>
          <w:szCs w:val="24"/>
          <w:lang w:eastAsia="tr-TR"/>
        </w:rPr>
        <w:t xml:space="preserve">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etmeye başlayabiliriz veya TR–EN eşleştirme tablosunun ilk versiyonunu birlikte oluşturabiliriz.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Nasıl ilerleyelim:</w:t>
      </w:r>
    </w:p>
    <w:p w:rsidR="0045500B" w:rsidRPr="0045500B" w:rsidRDefault="0045500B" w:rsidP="0045500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TR–EN eşleştirme tablosunu birlikte mi kuralım?</w:t>
      </w:r>
    </w:p>
    <w:p w:rsidR="0045500B" w:rsidRPr="0045500B" w:rsidRDefault="0045500B" w:rsidP="0045500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w:t>
      </w:r>
      <w:proofErr w:type="spellStart"/>
      <w:r w:rsidRPr="0045500B">
        <w:rPr>
          <w:rFonts w:ascii="Times New Roman" w:eastAsia="Times New Roman" w:hAnsi="Times New Roman" w:cs="Times New Roman"/>
          <w:sz w:val="24"/>
          <w:szCs w:val="24"/>
          <w:lang w:eastAsia="tr-TR"/>
        </w:rPr>
        <w:t>mockup’a</w:t>
      </w:r>
      <w:proofErr w:type="spellEnd"/>
      <w:r w:rsidRPr="0045500B">
        <w:rPr>
          <w:rFonts w:ascii="Times New Roman" w:eastAsia="Times New Roman" w:hAnsi="Times New Roman" w:cs="Times New Roman"/>
          <w:sz w:val="24"/>
          <w:szCs w:val="24"/>
          <w:lang w:eastAsia="tr-TR"/>
        </w:rPr>
        <w:t xml:space="preserve"> dil sistemi </w:t>
      </w:r>
      <w:proofErr w:type="gramStart"/>
      <w:r w:rsidRPr="0045500B">
        <w:rPr>
          <w:rFonts w:ascii="Times New Roman" w:eastAsia="Times New Roman" w:hAnsi="Times New Roman" w:cs="Times New Roman"/>
          <w:sz w:val="24"/>
          <w:szCs w:val="24"/>
          <w:lang w:eastAsia="tr-TR"/>
        </w:rPr>
        <w:t>entegrasyonunu</w:t>
      </w:r>
      <w:proofErr w:type="gramEnd"/>
      <w:r w:rsidRPr="0045500B">
        <w:rPr>
          <w:rFonts w:ascii="Times New Roman" w:eastAsia="Times New Roman" w:hAnsi="Times New Roman" w:cs="Times New Roman"/>
          <w:sz w:val="24"/>
          <w:szCs w:val="24"/>
          <w:lang w:eastAsia="tr-TR"/>
        </w:rPr>
        <w:t xml:space="preserve"> mu başlatalım?</w:t>
      </w:r>
    </w:p>
    <w:p w:rsidR="0045500B" w:rsidRDefault="0045500B" w:rsidP="0045500B">
      <w:r>
        <w:t xml:space="preserve">TR–EN eşleştirme tablosunun ilk </w:t>
      </w:r>
      <w:proofErr w:type="gramStart"/>
      <w:r>
        <w:t>versiyonunu</w:t>
      </w:r>
      <w:proofErr w:type="gramEnd"/>
      <w:r>
        <w:t xml:space="preserve"> birlikte nasıl oluşturacağız?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Harika Kıvanç—ilk </w:t>
      </w:r>
      <w:proofErr w:type="gramStart"/>
      <w:r w:rsidRPr="0045500B">
        <w:rPr>
          <w:rFonts w:ascii="Times New Roman" w:eastAsia="Times New Roman" w:hAnsi="Times New Roman" w:cs="Times New Roman"/>
          <w:sz w:val="24"/>
          <w:szCs w:val="24"/>
          <w:lang w:eastAsia="tr-TR"/>
        </w:rPr>
        <w:t>versiyonu</w:t>
      </w:r>
      <w:proofErr w:type="gramEnd"/>
      <w:r w:rsidRPr="0045500B">
        <w:rPr>
          <w:rFonts w:ascii="Times New Roman" w:eastAsia="Times New Roman" w:hAnsi="Times New Roman" w:cs="Times New Roman"/>
          <w:sz w:val="24"/>
          <w:szCs w:val="24"/>
          <w:lang w:eastAsia="tr-TR"/>
        </w:rPr>
        <w:t xml:space="preserve"> birlikte oluşturmak için adım adım ilerleyebiliriz. Aşağıda sana önerdiğim yöntem, hem sistematik hem de genişletilebilir olacak şekilde tasarlandı. Bu tabloyu Excel,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ya da </w:t>
      </w:r>
      <w:r w:rsidRPr="0045500B">
        <w:rPr>
          <w:rFonts w:ascii="Times New Roman" w:eastAsia="Times New Roman" w:hAnsi="Times New Roman" w:cs="Times New Roman"/>
          <w:sz w:val="24"/>
          <w:szCs w:val="24"/>
          <w:lang w:eastAsia="tr-TR"/>
        </w:rPr>
        <w:lastRenderedPageBreak/>
        <w:t xml:space="preserve">bir veri tabanı içinde kurabiliriz. Başlangıç için en kolay ve kontrol edilebilir yöntem: </w:t>
      </w:r>
      <w:r w:rsidRPr="0045500B">
        <w:rPr>
          <w:rFonts w:ascii="Times New Roman" w:eastAsia="Times New Roman" w:hAnsi="Times New Roman" w:cs="Times New Roman"/>
          <w:b/>
          <w:bCs/>
          <w:sz w:val="24"/>
          <w:szCs w:val="24"/>
          <w:lang w:eastAsia="tr-TR"/>
        </w:rPr>
        <w:t>Excel tabanlı TR–EN eşleştirme tablosu</w:t>
      </w:r>
      <w:r w:rsidRPr="0045500B">
        <w:rPr>
          <w:rFonts w:ascii="Times New Roman" w:eastAsia="Times New Roman" w:hAnsi="Times New Roman" w:cs="Times New Roman"/>
          <w:sz w:val="24"/>
          <w:szCs w:val="24"/>
          <w:lang w:eastAsia="tr-TR"/>
        </w:rPr>
        <w:t>.</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 1. Tablo Yapısı (Excel veya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için)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45500B" w:rsidRPr="0045500B" w:rsidTr="0045500B">
        <w:trPr>
          <w:tblHeader/>
          <w:tblCellSpacing w:w="15" w:type="dxa"/>
        </w:trPr>
        <w:tc>
          <w:tcPr>
            <w:tcW w:w="0" w:type="auto"/>
            <w:vAlign w:val="center"/>
            <w:hideMark/>
          </w:tcPr>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jc w:val="center"/>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r w:rsidR="0045500B" w:rsidRPr="0045500B" w:rsidTr="0045500B">
        <w:trPr>
          <w:tblCellSpacing w:w="15" w:type="dxa"/>
        </w:trPr>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c>
          <w:tcPr>
            <w:tcW w:w="0" w:type="auto"/>
            <w:vAlign w:val="center"/>
            <w:hideMark/>
          </w:tcPr>
          <w:p w:rsidR="0045500B" w:rsidRPr="0045500B" w:rsidRDefault="0045500B" w:rsidP="0045500B">
            <w:pPr>
              <w:spacing w:after="0" w:line="240" w:lineRule="auto"/>
              <w:rPr>
                <w:rFonts w:ascii="Times New Roman" w:eastAsia="Times New Roman" w:hAnsi="Times New Roman" w:cs="Times New Roman"/>
                <w:sz w:val="20"/>
                <w:szCs w:val="20"/>
                <w:lang w:eastAsia="tr-TR"/>
              </w:rPr>
            </w:pPr>
          </w:p>
        </w:tc>
      </w:tr>
    </w:tbl>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2. Nasıl Birlikte Oluştururuz?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A. Seninle birlikte ilerlemek için önerdiğim yöntem:</w:t>
      </w:r>
    </w:p>
    <w:p w:rsidR="0045500B" w:rsidRPr="0045500B" w:rsidRDefault="0045500B" w:rsidP="0045500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b/>
          <w:bCs/>
          <w:sz w:val="24"/>
          <w:szCs w:val="24"/>
          <w:lang w:eastAsia="tr-TR"/>
        </w:rPr>
        <w:t xml:space="preserve">Modül </w:t>
      </w:r>
      <w:proofErr w:type="spellStart"/>
      <w:proofErr w:type="gramStart"/>
      <w:r w:rsidRPr="0045500B">
        <w:rPr>
          <w:rFonts w:ascii="Times New Roman" w:eastAsia="Times New Roman" w:hAnsi="Times New Roman" w:cs="Times New Roman"/>
          <w:b/>
          <w:bCs/>
          <w:sz w:val="24"/>
          <w:szCs w:val="24"/>
          <w:lang w:eastAsia="tr-TR"/>
        </w:rPr>
        <w:t>modül</w:t>
      </w:r>
      <w:proofErr w:type="spellEnd"/>
      <w:proofErr w:type="gramEnd"/>
      <w:r w:rsidRPr="0045500B">
        <w:rPr>
          <w:rFonts w:ascii="Times New Roman" w:eastAsia="Times New Roman" w:hAnsi="Times New Roman" w:cs="Times New Roman"/>
          <w:b/>
          <w:bCs/>
          <w:sz w:val="24"/>
          <w:szCs w:val="24"/>
          <w:lang w:eastAsia="tr-TR"/>
        </w:rPr>
        <w:t xml:space="preserve"> ilerleyelim</w:t>
      </w:r>
      <w:r w:rsidRPr="0045500B">
        <w:rPr>
          <w:rFonts w:ascii="Times New Roman" w:eastAsia="Times New Roman" w:hAnsi="Times New Roman" w:cs="Times New Roman"/>
          <w:sz w:val="24"/>
          <w:szCs w:val="24"/>
          <w:lang w:eastAsia="tr-TR"/>
        </w:rPr>
        <w:t>: Örneğin önce “Ana Sayfa” metinlerini, sonra “SDG Modülü” metinlerini.</w:t>
      </w:r>
    </w:p>
    <w:p w:rsidR="0045500B" w:rsidRPr="0045500B" w:rsidRDefault="0045500B" w:rsidP="0045500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Her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için:</w:t>
      </w:r>
    </w:p>
    <w:p w:rsidR="0045500B" w:rsidRPr="0045500B" w:rsidRDefault="0045500B" w:rsidP="0045500B">
      <w:pPr>
        <w:numPr>
          <w:ilvl w:val="1"/>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Sen bana Türkçe metinleri veriyorsun (buton isimleri, açıklamalar, başlıklar)</w:t>
      </w:r>
    </w:p>
    <w:p w:rsidR="0045500B" w:rsidRPr="0045500B" w:rsidRDefault="0045500B" w:rsidP="0045500B">
      <w:pPr>
        <w:numPr>
          <w:ilvl w:val="1"/>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Ben bunların İngilizce karşılıklarını profesyonelce çeviriyorum</w:t>
      </w:r>
    </w:p>
    <w:p w:rsidR="0045500B" w:rsidRPr="0045500B" w:rsidRDefault="0045500B" w:rsidP="0045500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Her adımda tabloyu birlikte büyütüyoruz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 Alternatif olarak:</w:t>
      </w:r>
    </w:p>
    <w:p w:rsidR="0045500B" w:rsidRPr="0045500B" w:rsidRDefault="0045500B" w:rsidP="0045500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Sen bana Excel dosyası olarak TR metinleri gönderirsin</w:t>
      </w:r>
    </w:p>
    <w:p w:rsidR="0045500B" w:rsidRPr="0045500B" w:rsidRDefault="0045500B" w:rsidP="0045500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Ben EN sütununu doldurup sana geri veririm</w:t>
      </w:r>
    </w:p>
    <w:p w:rsidR="0045500B" w:rsidRPr="0045500B" w:rsidRDefault="0045500B" w:rsidP="0045500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Sonra bu tabloyu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BI’a</w:t>
      </w:r>
      <w:proofErr w:type="spellEnd"/>
      <w:r w:rsidRPr="0045500B">
        <w:rPr>
          <w:rFonts w:ascii="Times New Roman" w:eastAsia="Times New Roman" w:hAnsi="Times New Roman" w:cs="Times New Roman"/>
          <w:sz w:val="24"/>
          <w:szCs w:val="24"/>
          <w:lang w:eastAsia="tr-TR"/>
        </w:rPr>
        <w:t xml:space="preserve"> </w:t>
      </w:r>
      <w:proofErr w:type="gramStart"/>
      <w:r w:rsidRPr="0045500B">
        <w:rPr>
          <w:rFonts w:ascii="Times New Roman" w:eastAsia="Times New Roman" w:hAnsi="Times New Roman" w:cs="Times New Roman"/>
          <w:sz w:val="24"/>
          <w:szCs w:val="24"/>
          <w:lang w:eastAsia="tr-TR"/>
        </w:rPr>
        <w:t>entegre</w:t>
      </w:r>
      <w:proofErr w:type="gramEnd"/>
      <w:r w:rsidRPr="0045500B">
        <w:rPr>
          <w:rFonts w:ascii="Times New Roman" w:eastAsia="Times New Roman" w:hAnsi="Times New Roman" w:cs="Times New Roman"/>
          <w:sz w:val="24"/>
          <w:szCs w:val="24"/>
          <w:lang w:eastAsia="tr-TR"/>
        </w:rPr>
        <w:t xml:space="preserve"> ederiz</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Segoe UI Symbol" w:eastAsia="Times New Roman" w:hAnsi="Segoe UI Symbol" w:cs="Segoe UI Symbol"/>
          <w:sz w:val="24"/>
          <w:szCs w:val="24"/>
          <w:lang w:eastAsia="tr-TR"/>
        </w:rPr>
        <w:t>🔄</w:t>
      </w:r>
      <w:r w:rsidRPr="0045500B">
        <w:rPr>
          <w:rFonts w:ascii="Times New Roman" w:eastAsia="Times New Roman" w:hAnsi="Times New Roman" w:cs="Times New Roman"/>
          <w:sz w:val="24"/>
          <w:szCs w:val="24"/>
          <w:lang w:eastAsia="tr-TR"/>
        </w:rPr>
        <w:t xml:space="preserve"> 3.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BI Entegrasyonu (Sonraki Adım)</w:t>
      </w:r>
    </w:p>
    <w:p w:rsidR="0045500B" w:rsidRPr="0045500B" w:rsidRDefault="0045500B" w:rsidP="0045500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Bu tablo </w:t>
      </w:r>
      <w:proofErr w:type="spellStart"/>
      <w:r w:rsidRPr="0045500B">
        <w:rPr>
          <w:rFonts w:ascii="Times New Roman" w:eastAsia="Times New Roman" w:hAnsi="Times New Roman" w:cs="Times New Roman"/>
          <w:sz w:val="24"/>
          <w:szCs w:val="24"/>
          <w:lang w:eastAsia="tr-TR"/>
        </w:rPr>
        <w:t>Power</w:t>
      </w:r>
      <w:proofErr w:type="spellEnd"/>
      <w:r w:rsidRPr="0045500B">
        <w:rPr>
          <w:rFonts w:ascii="Times New Roman" w:eastAsia="Times New Roman" w:hAnsi="Times New Roman" w:cs="Times New Roman"/>
          <w:sz w:val="24"/>
          <w:szCs w:val="24"/>
          <w:lang w:eastAsia="tr-TR"/>
        </w:rPr>
        <w:t xml:space="preserve"> </w:t>
      </w:r>
      <w:proofErr w:type="spellStart"/>
      <w:r w:rsidRPr="0045500B">
        <w:rPr>
          <w:rFonts w:ascii="Times New Roman" w:eastAsia="Times New Roman" w:hAnsi="Times New Roman" w:cs="Times New Roman"/>
          <w:sz w:val="24"/>
          <w:szCs w:val="24"/>
          <w:lang w:eastAsia="tr-TR"/>
        </w:rPr>
        <w:t>BI’a</w:t>
      </w:r>
      <w:proofErr w:type="spellEnd"/>
      <w:r w:rsidRPr="0045500B">
        <w:rPr>
          <w:rFonts w:ascii="Times New Roman" w:eastAsia="Times New Roman" w:hAnsi="Times New Roman" w:cs="Times New Roman"/>
          <w:sz w:val="24"/>
          <w:szCs w:val="24"/>
          <w:lang w:eastAsia="tr-TR"/>
        </w:rPr>
        <w:t xml:space="preserve"> veri kaynağı olarak bağlanır</w:t>
      </w:r>
    </w:p>
    <w:p w:rsidR="0045500B" w:rsidRPr="0045500B" w:rsidRDefault="0045500B" w:rsidP="0045500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Sayfa üstündeki TR/EN dil seçici ile metinler dinamik olarak değişir</w:t>
      </w:r>
    </w:p>
    <w:p w:rsidR="0045500B" w:rsidRPr="0045500B" w:rsidRDefault="0045500B" w:rsidP="0045500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Tüm </w:t>
      </w:r>
      <w:proofErr w:type="gramStart"/>
      <w:r w:rsidRPr="0045500B">
        <w:rPr>
          <w:rFonts w:ascii="Times New Roman" w:eastAsia="Times New Roman" w:hAnsi="Times New Roman" w:cs="Times New Roman"/>
          <w:sz w:val="24"/>
          <w:szCs w:val="24"/>
          <w:lang w:eastAsia="tr-TR"/>
        </w:rPr>
        <w:t>modüller</w:t>
      </w:r>
      <w:proofErr w:type="gramEnd"/>
      <w:r w:rsidRPr="0045500B">
        <w:rPr>
          <w:rFonts w:ascii="Times New Roman" w:eastAsia="Times New Roman" w:hAnsi="Times New Roman" w:cs="Times New Roman"/>
          <w:sz w:val="24"/>
          <w:szCs w:val="24"/>
          <w:lang w:eastAsia="tr-TR"/>
        </w:rPr>
        <w:t xml:space="preserve"> bu tabloyu referans alır → merkezi kontrol</w:t>
      </w:r>
    </w:p>
    <w:p w:rsidR="0045500B" w:rsidRPr="0045500B" w:rsidRDefault="0045500B" w:rsidP="0045500B">
      <w:pPr>
        <w:spacing w:before="100" w:beforeAutospacing="1" w:after="100" w:afterAutospacing="1" w:line="240" w:lineRule="auto"/>
        <w:rPr>
          <w:rFonts w:ascii="Times New Roman" w:eastAsia="Times New Roman" w:hAnsi="Times New Roman" w:cs="Times New Roman"/>
          <w:sz w:val="24"/>
          <w:szCs w:val="24"/>
          <w:lang w:eastAsia="tr-TR"/>
        </w:rPr>
      </w:pPr>
      <w:r w:rsidRPr="0045500B">
        <w:rPr>
          <w:rFonts w:ascii="Times New Roman" w:eastAsia="Times New Roman" w:hAnsi="Times New Roman" w:cs="Times New Roman"/>
          <w:sz w:val="24"/>
          <w:szCs w:val="24"/>
          <w:lang w:eastAsia="tr-TR"/>
        </w:rPr>
        <w:t xml:space="preserve">Hazırsan ilk </w:t>
      </w:r>
      <w:proofErr w:type="gramStart"/>
      <w:r w:rsidRPr="0045500B">
        <w:rPr>
          <w:rFonts w:ascii="Times New Roman" w:eastAsia="Times New Roman" w:hAnsi="Times New Roman" w:cs="Times New Roman"/>
          <w:sz w:val="24"/>
          <w:szCs w:val="24"/>
          <w:lang w:eastAsia="tr-TR"/>
        </w:rPr>
        <w:t>modül</w:t>
      </w:r>
      <w:proofErr w:type="gramEnd"/>
      <w:r w:rsidRPr="0045500B">
        <w:rPr>
          <w:rFonts w:ascii="Times New Roman" w:eastAsia="Times New Roman" w:hAnsi="Times New Roman" w:cs="Times New Roman"/>
          <w:sz w:val="24"/>
          <w:szCs w:val="24"/>
          <w:lang w:eastAsia="tr-TR"/>
        </w:rPr>
        <w:t xml:space="preserve"> için TR metinleriyle başlayabiliriz. Örneğin “Ana Sayfa” veya “SDG Modülü” metinlerini birlikte girelim. Hangisinden başlayalım? Veya istersen ben sana ilk 10 TR metni örnek olarak sunayım, sen onayladıkça EN karşılıklarını ekleyeyim.</w:t>
      </w:r>
    </w:p>
    <w:p w:rsidR="0045500B" w:rsidRDefault="0045500B" w:rsidP="0045500B">
      <w:bookmarkStart w:id="0" w:name="_GoBack"/>
      <w:bookmarkEnd w:id="0"/>
    </w:p>
    <w:sectPr w:rsidR="0045500B" w:rsidSect="004550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6F1F"/>
    <w:multiLevelType w:val="multilevel"/>
    <w:tmpl w:val="7EA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1ABF"/>
    <w:multiLevelType w:val="multilevel"/>
    <w:tmpl w:val="A62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24536"/>
    <w:multiLevelType w:val="multilevel"/>
    <w:tmpl w:val="BB80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07AD"/>
    <w:multiLevelType w:val="multilevel"/>
    <w:tmpl w:val="55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06EC3"/>
    <w:multiLevelType w:val="multilevel"/>
    <w:tmpl w:val="091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57A98"/>
    <w:multiLevelType w:val="multilevel"/>
    <w:tmpl w:val="EC586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E37F9"/>
    <w:multiLevelType w:val="multilevel"/>
    <w:tmpl w:val="F3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32C7E"/>
    <w:multiLevelType w:val="multilevel"/>
    <w:tmpl w:val="250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635C6"/>
    <w:multiLevelType w:val="multilevel"/>
    <w:tmpl w:val="531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A42D4"/>
    <w:multiLevelType w:val="multilevel"/>
    <w:tmpl w:val="E78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32F8E"/>
    <w:multiLevelType w:val="multilevel"/>
    <w:tmpl w:val="366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131C3"/>
    <w:multiLevelType w:val="multilevel"/>
    <w:tmpl w:val="836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367F7"/>
    <w:multiLevelType w:val="multilevel"/>
    <w:tmpl w:val="665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F6746"/>
    <w:multiLevelType w:val="multilevel"/>
    <w:tmpl w:val="4DB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65E58"/>
    <w:multiLevelType w:val="multilevel"/>
    <w:tmpl w:val="285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738C8"/>
    <w:multiLevelType w:val="multilevel"/>
    <w:tmpl w:val="1EA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55C2B"/>
    <w:multiLevelType w:val="multilevel"/>
    <w:tmpl w:val="6CC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85BF0"/>
    <w:multiLevelType w:val="multilevel"/>
    <w:tmpl w:val="81BE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E7639"/>
    <w:multiLevelType w:val="multilevel"/>
    <w:tmpl w:val="981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32BD5"/>
    <w:multiLevelType w:val="multilevel"/>
    <w:tmpl w:val="72A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952D8"/>
    <w:multiLevelType w:val="multilevel"/>
    <w:tmpl w:val="E37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215CA"/>
    <w:multiLevelType w:val="multilevel"/>
    <w:tmpl w:val="353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2166D"/>
    <w:multiLevelType w:val="multilevel"/>
    <w:tmpl w:val="285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5692A"/>
    <w:multiLevelType w:val="multilevel"/>
    <w:tmpl w:val="7EA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56EFB"/>
    <w:multiLevelType w:val="multilevel"/>
    <w:tmpl w:val="B4D01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16B04"/>
    <w:multiLevelType w:val="multilevel"/>
    <w:tmpl w:val="7D2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019B4"/>
    <w:multiLevelType w:val="multilevel"/>
    <w:tmpl w:val="9B5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47DE7"/>
    <w:multiLevelType w:val="multilevel"/>
    <w:tmpl w:val="BC3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72ADB"/>
    <w:multiLevelType w:val="multilevel"/>
    <w:tmpl w:val="A78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3312A"/>
    <w:multiLevelType w:val="multilevel"/>
    <w:tmpl w:val="C732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BB71A0"/>
    <w:multiLevelType w:val="multilevel"/>
    <w:tmpl w:val="D40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E5271D"/>
    <w:multiLevelType w:val="multilevel"/>
    <w:tmpl w:val="76B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57FC0"/>
    <w:multiLevelType w:val="multilevel"/>
    <w:tmpl w:val="80F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FD3479"/>
    <w:multiLevelType w:val="multilevel"/>
    <w:tmpl w:val="A65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E71C4"/>
    <w:multiLevelType w:val="multilevel"/>
    <w:tmpl w:val="903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31F3A"/>
    <w:multiLevelType w:val="multilevel"/>
    <w:tmpl w:val="550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A77FF"/>
    <w:multiLevelType w:val="multilevel"/>
    <w:tmpl w:val="8CA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A7765"/>
    <w:multiLevelType w:val="multilevel"/>
    <w:tmpl w:val="600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A3B1F"/>
    <w:multiLevelType w:val="multilevel"/>
    <w:tmpl w:val="AC2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67F8D"/>
    <w:multiLevelType w:val="multilevel"/>
    <w:tmpl w:val="3D0E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8B5590"/>
    <w:multiLevelType w:val="multilevel"/>
    <w:tmpl w:val="690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F4A11"/>
    <w:multiLevelType w:val="multilevel"/>
    <w:tmpl w:val="4FE2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C03516"/>
    <w:multiLevelType w:val="multilevel"/>
    <w:tmpl w:val="9BC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CD1C65"/>
    <w:multiLevelType w:val="multilevel"/>
    <w:tmpl w:val="08D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BF5BCC"/>
    <w:multiLevelType w:val="multilevel"/>
    <w:tmpl w:val="CAFA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BF0C1A"/>
    <w:multiLevelType w:val="multilevel"/>
    <w:tmpl w:val="EF3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77618"/>
    <w:multiLevelType w:val="multilevel"/>
    <w:tmpl w:val="AFE8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7112C"/>
    <w:multiLevelType w:val="multilevel"/>
    <w:tmpl w:val="081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34481"/>
    <w:multiLevelType w:val="multilevel"/>
    <w:tmpl w:val="A35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9D3234"/>
    <w:multiLevelType w:val="multilevel"/>
    <w:tmpl w:val="701C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8656D"/>
    <w:multiLevelType w:val="multilevel"/>
    <w:tmpl w:val="8FD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9C44B2"/>
    <w:multiLevelType w:val="multilevel"/>
    <w:tmpl w:val="420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30844"/>
    <w:multiLevelType w:val="multilevel"/>
    <w:tmpl w:val="7C64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E440CB"/>
    <w:multiLevelType w:val="multilevel"/>
    <w:tmpl w:val="DE6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B279F"/>
    <w:multiLevelType w:val="multilevel"/>
    <w:tmpl w:val="8CA2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C56E2"/>
    <w:multiLevelType w:val="multilevel"/>
    <w:tmpl w:val="AC9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8C7C93"/>
    <w:multiLevelType w:val="multilevel"/>
    <w:tmpl w:val="BF3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4558E"/>
    <w:multiLevelType w:val="multilevel"/>
    <w:tmpl w:val="D1C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566EF3"/>
    <w:multiLevelType w:val="multilevel"/>
    <w:tmpl w:val="5B8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681ECA"/>
    <w:multiLevelType w:val="multilevel"/>
    <w:tmpl w:val="DEA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E1788"/>
    <w:multiLevelType w:val="multilevel"/>
    <w:tmpl w:val="FB3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164DD"/>
    <w:multiLevelType w:val="multilevel"/>
    <w:tmpl w:val="7BC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B56CA4"/>
    <w:multiLevelType w:val="multilevel"/>
    <w:tmpl w:val="36C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F03BF0"/>
    <w:multiLevelType w:val="multilevel"/>
    <w:tmpl w:val="48E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2F49E8"/>
    <w:multiLevelType w:val="multilevel"/>
    <w:tmpl w:val="1E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34CB5"/>
    <w:multiLevelType w:val="multilevel"/>
    <w:tmpl w:val="1D9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2023E0"/>
    <w:multiLevelType w:val="multilevel"/>
    <w:tmpl w:val="EC6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772940"/>
    <w:multiLevelType w:val="multilevel"/>
    <w:tmpl w:val="89E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E11F6"/>
    <w:multiLevelType w:val="multilevel"/>
    <w:tmpl w:val="977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93555"/>
    <w:multiLevelType w:val="multilevel"/>
    <w:tmpl w:val="663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905FEC"/>
    <w:multiLevelType w:val="multilevel"/>
    <w:tmpl w:val="677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C70A94"/>
    <w:multiLevelType w:val="multilevel"/>
    <w:tmpl w:val="E0F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F35DE"/>
    <w:multiLevelType w:val="multilevel"/>
    <w:tmpl w:val="6CD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2B5D07"/>
    <w:multiLevelType w:val="multilevel"/>
    <w:tmpl w:val="435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AF28C1"/>
    <w:multiLevelType w:val="multilevel"/>
    <w:tmpl w:val="81D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2E3864"/>
    <w:multiLevelType w:val="multilevel"/>
    <w:tmpl w:val="426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B1702A"/>
    <w:multiLevelType w:val="multilevel"/>
    <w:tmpl w:val="712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32087"/>
    <w:multiLevelType w:val="multilevel"/>
    <w:tmpl w:val="20E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090B24"/>
    <w:multiLevelType w:val="multilevel"/>
    <w:tmpl w:val="4C2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4148D8"/>
    <w:multiLevelType w:val="multilevel"/>
    <w:tmpl w:val="9FB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79048E"/>
    <w:multiLevelType w:val="multilevel"/>
    <w:tmpl w:val="C4C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5F17A4"/>
    <w:multiLevelType w:val="multilevel"/>
    <w:tmpl w:val="28E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236BA"/>
    <w:multiLevelType w:val="multilevel"/>
    <w:tmpl w:val="585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6449F"/>
    <w:multiLevelType w:val="multilevel"/>
    <w:tmpl w:val="9F6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000F8C"/>
    <w:multiLevelType w:val="multilevel"/>
    <w:tmpl w:val="4EF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EB4F85"/>
    <w:multiLevelType w:val="multilevel"/>
    <w:tmpl w:val="AA52B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D31021"/>
    <w:multiLevelType w:val="multilevel"/>
    <w:tmpl w:val="EC5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626DB9"/>
    <w:multiLevelType w:val="multilevel"/>
    <w:tmpl w:val="55A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DB6F4A"/>
    <w:multiLevelType w:val="multilevel"/>
    <w:tmpl w:val="530A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9C4C77"/>
    <w:multiLevelType w:val="multilevel"/>
    <w:tmpl w:val="4DE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B8622A"/>
    <w:multiLevelType w:val="multilevel"/>
    <w:tmpl w:val="85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D1218D"/>
    <w:multiLevelType w:val="multilevel"/>
    <w:tmpl w:val="9BA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915DF8"/>
    <w:multiLevelType w:val="multilevel"/>
    <w:tmpl w:val="656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8B48BA"/>
    <w:multiLevelType w:val="multilevel"/>
    <w:tmpl w:val="80A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90741B"/>
    <w:multiLevelType w:val="multilevel"/>
    <w:tmpl w:val="255A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554E59"/>
    <w:multiLevelType w:val="multilevel"/>
    <w:tmpl w:val="DC0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A27B7F"/>
    <w:multiLevelType w:val="multilevel"/>
    <w:tmpl w:val="1A2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A46905"/>
    <w:multiLevelType w:val="multilevel"/>
    <w:tmpl w:val="71D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180B0E"/>
    <w:multiLevelType w:val="multilevel"/>
    <w:tmpl w:val="7FE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091EEE"/>
    <w:multiLevelType w:val="multilevel"/>
    <w:tmpl w:val="6B7E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5F1FE6"/>
    <w:multiLevelType w:val="multilevel"/>
    <w:tmpl w:val="F76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8D3F42"/>
    <w:multiLevelType w:val="multilevel"/>
    <w:tmpl w:val="29A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EC0116"/>
    <w:multiLevelType w:val="multilevel"/>
    <w:tmpl w:val="93F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66452B"/>
    <w:multiLevelType w:val="multilevel"/>
    <w:tmpl w:val="903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6A2D0F"/>
    <w:multiLevelType w:val="multilevel"/>
    <w:tmpl w:val="96B0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4C7BD9"/>
    <w:multiLevelType w:val="multilevel"/>
    <w:tmpl w:val="10C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E4C04"/>
    <w:multiLevelType w:val="multilevel"/>
    <w:tmpl w:val="E7B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505EAE"/>
    <w:multiLevelType w:val="multilevel"/>
    <w:tmpl w:val="E8C6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0D1C45"/>
    <w:multiLevelType w:val="multilevel"/>
    <w:tmpl w:val="93A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4C2635"/>
    <w:multiLevelType w:val="multilevel"/>
    <w:tmpl w:val="1000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0A078F"/>
    <w:multiLevelType w:val="multilevel"/>
    <w:tmpl w:val="4DE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55"/>
  </w:num>
  <w:num w:numId="3">
    <w:abstractNumId w:val="88"/>
  </w:num>
  <w:num w:numId="4">
    <w:abstractNumId w:val="15"/>
  </w:num>
  <w:num w:numId="5">
    <w:abstractNumId w:val="58"/>
  </w:num>
  <w:num w:numId="6">
    <w:abstractNumId w:val="78"/>
  </w:num>
  <w:num w:numId="7">
    <w:abstractNumId w:val="110"/>
  </w:num>
  <w:num w:numId="8">
    <w:abstractNumId w:val="40"/>
  </w:num>
  <w:num w:numId="9">
    <w:abstractNumId w:val="65"/>
  </w:num>
  <w:num w:numId="10">
    <w:abstractNumId w:val="26"/>
  </w:num>
  <w:num w:numId="11">
    <w:abstractNumId w:val="89"/>
  </w:num>
  <w:num w:numId="12">
    <w:abstractNumId w:val="99"/>
  </w:num>
  <w:num w:numId="13">
    <w:abstractNumId w:val="50"/>
  </w:num>
  <w:num w:numId="14">
    <w:abstractNumId w:val="81"/>
  </w:num>
  <w:num w:numId="15">
    <w:abstractNumId w:val="74"/>
  </w:num>
  <w:num w:numId="16">
    <w:abstractNumId w:val="83"/>
  </w:num>
  <w:num w:numId="17">
    <w:abstractNumId w:val="9"/>
  </w:num>
  <w:num w:numId="18">
    <w:abstractNumId w:val="71"/>
  </w:num>
  <w:num w:numId="19">
    <w:abstractNumId w:val="5"/>
  </w:num>
  <w:num w:numId="20">
    <w:abstractNumId w:val="17"/>
  </w:num>
  <w:num w:numId="21">
    <w:abstractNumId w:val="14"/>
  </w:num>
  <w:num w:numId="22">
    <w:abstractNumId w:val="19"/>
  </w:num>
  <w:num w:numId="23">
    <w:abstractNumId w:val="7"/>
  </w:num>
  <w:num w:numId="24">
    <w:abstractNumId w:val="39"/>
  </w:num>
  <w:num w:numId="25">
    <w:abstractNumId w:val="73"/>
  </w:num>
  <w:num w:numId="26">
    <w:abstractNumId w:val="93"/>
  </w:num>
  <w:num w:numId="27">
    <w:abstractNumId w:val="84"/>
  </w:num>
  <w:num w:numId="28">
    <w:abstractNumId w:val="24"/>
  </w:num>
  <w:num w:numId="29">
    <w:abstractNumId w:val="20"/>
  </w:num>
  <w:num w:numId="30">
    <w:abstractNumId w:val="107"/>
  </w:num>
  <w:num w:numId="31">
    <w:abstractNumId w:val="2"/>
  </w:num>
  <w:num w:numId="32">
    <w:abstractNumId w:val="10"/>
  </w:num>
  <w:num w:numId="33">
    <w:abstractNumId w:val="86"/>
  </w:num>
  <w:num w:numId="34">
    <w:abstractNumId w:val="45"/>
  </w:num>
  <w:num w:numId="35">
    <w:abstractNumId w:val="13"/>
  </w:num>
  <w:num w:numId="36">
    <w:abstractNumId w:val="76"/>
  </w:num>
  <w:num w:numId="37">
    <w:abstractNumId w:val="103"/>
  </w:num>
  <w:num w:numId="38">
    <w:abstractNumId w:val="30"/>
  </w:num>
  <w:num w:numId="39">
    <w:abstractNumId w:val="36"/>
  </w:num>
  <w:num w:numId="40">
    <w:abstractNumId w:val="57"/>
  </w:num>
  <w:num w:numId="41">
    <w:abstractNumId w:val="95"/>
  </w:num>
  <w:num w:numId="42">
    <w:abstractNumId w:val="47"/>
  </w:num>
  <w:num w:numId="43">
    <w:abstractNumId w:val="104"/>
  </w:num>
  <w:num w:numId="44">
    <w:abstractNumId w:val="77"/>
  </w:num>
  <w:num w:numId="45">
    <w:abstractNumId w:val="68"/>
  </w:num>
  <w:num w:numId="46">
    <w:abstractNumId w:val="106"/>
  </w:num>
  <w:num w:numId="47">
    <w:abstractNumId w:val="52"/>
  </w:num>
  <w:num w:numId="48">
    <w:abstractNumId w:val="100"/>
  </w:num>
  <w:num w:numId="49">
    <w:abstractNumId w:val="96"/>
  </w:num>
  <w:num w:numId="50">
    <w:abstractNumId w:val="102"/>
  </w:num>
  <w:num w:numId="51">
    <w:abstractNumId w:val="49"/>
  </w:num>
  <w:num w:numId="52">
    <w:abstractNumId w:val="38"/>
  </w:num>
  <w:num w:numId="53">
    <w:abstractNumId w:val="105"/>
  </w:num>
  <w:num w:numId="54">
    <w:abstractNumId w:val="0"/>
  </w:num>
  <w:num w:numId="55">
    <w:abstractNumId w:val="79"/>
  </w:num>
  <w:num w:numId="56">
    <w:abstractNumId w:val="98"/>
  </w:num>
  <w:num w:numId="57">
    <w:abstractNumId w:val="101"/>
  </w:num>
  <w:num w:numId="58">
    <w:abstractNumId w:val="69"/>
  </w:num>
  <w:num w:numId="59">
    <w:abstractNumId w:val="72"/>
  </w:num>
  <w:num w:numId="60">
    <w:abstractNumId w:val="70"/>
  </w:num>
  <w:num w:numId="61">
    <w:abstractNumId w:val="91"/>
  </w:num>
  <w:num w:numId="62">
    <w:abstractNumId w:val="1"/>
  </w:num>
  <w:num w:numId="63">
    <w:abstractNumId w:val="12"/>
  </w:num>
  <w:num w:numId="64">
    <w:abstractNumId w:val="22"/>
  </w:num>
  <w:num w:numId="65">
    <w:abstractNumId w:val="11"/>
  </w:num>
  <w:num w:numId="66">
    <w:abstractNumId w:val="23"/>
  </w:num>
  <w:num w:numId="67">
    <w:abstractNumId w:val="109"/>
  </w:num>
  <w:num w:numId="68">
    <w:abstractNumId w:val="108"/>
  </w:num>
  <w:num w:numId="69">
    <w:abstractNumId w:val="33"/>
  </w:num>
  <w:num w:numId="70">
    <w:abstractNumId w:val="94"/>
  </w:num>
  <w:num w:numId="71">
    <w:abstractNumId w:val="54"/>
  </w:num>
  <w:num w:numId="72">
    <w:abstractNumId w:val="82"/>
  </w:num>
  <w:num w:numId="73">
    <w:abstractNumId w:val="4"/>
  </w:num>
  <w:num w:numId="74">
    <w:abstractNumId w:val="31"/>
  </w:num>
  <w:num w:numId="75">
    <w:abstractNumId w:val="3"/>
  </w:num>
  <w:num w:numId="76">
    <w:abstractNumId w:val="53"/>
  </w:num>
  <w:num w:numId="77">
    <w:abstractNumId w:val="59"/>
  </w:num>
  <w:num w:numId="78">
    <w:abstractNumId w:val="25"/>
  </w:num>
  <w:num w:numId="79">
    <w:abstractNumId w:val="35"/>
  </w:num>
  <w:num w:numId="80">
    <w:abstractNumId w:val="66"/>
  </w:num>
  <w:num w:numId="81">
    <w:abstractNumId w:val="37"/>
  </w:num>
  <w:num w:numId="82">
    <w:abstractNumId w:val="97"/>
  </w:num>
  <w:num w:numId="83">
    <w:abstractNumId w:val="75"/>
  </w:num>
  <w:num w:numId="84">
    <w:abstractNumId w:val="6"/>
  </w:num>
  <w:num w:numId="85">
    <w:abstractNumId w:val="21"/>
  </w:num>
  <w:num w:numId="86">
    <w:abstractNumId w:val="16"/>
  </w:num>
  <w:num w:numId="87">
    <w:abstractNumId w:val="60"/>
  </w:num>
  <w:num w:numId="88">
    <w:abstractNumId w:val="48"/>
  </w:num>
  <w:num w:numId="89">
    <w:abstractNumId w:val="64"/>
  </w:num>
  <w:num w:numId="90">
    <w:abstractNumId w:val="87"/>
  </w:num>
  <w:num w:numId="91">
    <w:abstractNumId w:val="28"/>
  </w:num>
  <w:num w:numId="92">
    <w:abstractNumId w:val="92"/>
  </w:num>
  <w:num w:numId="93">
    <w:abstractNumId w:val="8"/>
  </w:num>
  <w:num w:numId="94">
    <w:abstractNumId w:val="43"/>
  </w:num>
  <w:num w:numId="95">
    <w:abstractNumId w:val="67"/>
  </w:num>
  <w:num w:numId="96">
    <w:abstractNumId w:val="34"/>
  </w:num>
  <w:num w:numId="97">
    <w:abstractNumId w:val="51"/>
  </w:num>
  <w:num w:numId="98">
    <w:abstractNumId w:val="32"/>
  </w:num>
  <w:num w:numId="99">
    <w:abstractNumId w:val="61"/>
  </w:num>
  <w:num w:numId="100">
    <w:abstractNumId w:val="27"/>
  </w:num>
  <w:num w:numId="101">
    <w:abstractNumId w:val="41"/>
  </w:num>
  <w:num w:numId="102">
    <w:abstractNumId w:val="18"/>
  </w:num>
  <w:num w:numId="103">
    <w:abstractNumId w:val="80"/>
  </w:num>
  <w:num w:numId="104">
    <w:abstractNumId w:val="42"/>
  </w:num>
  <w:num w:numId="105">
    <w:abstractNumId w:val="63"/>
  </w:num>
  <w:num w:numId="106">
    <w:abstractNumId w:val="29"/>
  </w:num>
  <w:num w:numId="107">
    <w:abstractNumId w:val="62"/>
  </w:num>
  <w:num w:numId="108">
    <w:abstractNumId w:val="56"/>
  </w:num>
  <w:num w:numId="109">
    <w:abstractNumId w:val="85"/>
  </w:num>
  <w:num w:numId="110">
    <w:abstractNumId w:val="46"/>
  </w:num>
  <w:num w:numId="111">
    <w:abstractNumId w:val="90"/>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00B"/>
    <w:rsid w:val="00332824"/>
    <w:rsid w:val="0045500B"/>
    <w:rsid w:val="00E144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4065"/>
  <w15:chartTrackingRefBased/>
  <w15:docId w15:val="{1555237C-8888-4537-8DF2-164C8F1BC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45500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5500B"/>
    <w:rPr>
      <w:b/>
      <w:bCs/>
    </w:rPr>
  </w:style>
  <w:style w:type="character" w:styleId="Kpr">
    <w:name w:val="Hyperlink"/>
    <w:basedOn w:val="VarsaylanParagrafYazTipi"/>
    <w:uiPriority w:val="99"/>
    <w:semiHidden/>
    <w:unhideWhenUsed/>
    <w:rsid w:val="0045500B"/>
    <w:rPr>
      <w:color w:val="0000FF"/>
      <w:u w:val="single"/>
    </w:rPr>
  </w:style>
  <w:style w:type="character" w:styleId="Vurgu">
    <w:name w:val="Emphasis"/>
    <w:basedOn w:val="VarsaylanParagrafYazTipi"/>
    <w:uiPriority w:val="20"/>
    <w:qFormat/>
    <w:rsid w:val="0045500B"/>
    <w:rPr>
      <w:i/>
      <w:iCs/>
    </w:rPr>
  </w:style>
  <w:style w:type="paragraph" w:styleId="ListeParagraf">
    <w:name w:val="List Paragraph"/>
    <w:basedOn w:val="Normal"/>
    <w:uiPriority w:val="34"/>
    <w:qFormat/>
    <w:rsid w:val="0045500B"/>
    <w:pPr>
      <w:ind w:left="720"/>
      <w:contextualSpacing/>
    </w:pPr>
  </w:style>
  <w:style w:type="character" w:styleId="HTMLKodu">
    <w:name w:val="HTML Code"/>
    <w:basedOn w:val="VarsaylanParagrafYazTipi"/>
    <w:uiPriority w:val="99"/>
    <w:semiHidden/>
    <w:unhideWhenUsed/>
    <w:rsid w:val="004550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9094">
      <w:bodyDiv w:val="1"/>
      <w:marLeft w:val="0"/>
      <w:marRight w:val="0"/>
      <w:marTop w:val="0"/>
      <w:marBottom w:val="0"/>
      <w:divBdr>
        <w:top w:val="none" w:sz="0" w:space="0" w:color="auto"/>
        <w:left w:val="none" w:sz="0" w:space="0" w:color="auto"/>
        <w:bottom w:val="none" w:sz="0" w:space="0" w:color="auto"/>
        <w:right w:val="none" w:sz="0" w:space="0" w:color="auto"/>
      </w:divBdr>
    </w:div>
    <w:div w:id="302590169">
      <w:bodyDiv w:val="1"/>
      <w:marLeft w:val="0"/>
      <w:marRight w:val="0"/>
      <w:marTop w:val="0"/>
      <w:marBottom w:val="0"/>
      <w:divBdr>
        <w:top w:val="none" w:sz="0" w:space="0" w:color="auto"/>
        <w:left w:val="none" w:sz="0" w:space="0" w:color="auto"/>
        <w:bottom w:val="none" w:sz="0" w:space="0" w:color="auto"/>
        <w:right w:val="none" w:sz="0" w:space="0" w:color="auto"/>
      </w:divBdr>
    </w:div>
    <w:div w:id="324018856">
      <w:bodyDiv w:val="1"/>
      <w:marLeft w:val="0"/>
      <w:marRight w:val="0"/>
      <w:marTop w:val="0"/>
      <w:marBottom w:val="0"/>
      <w:divBdr>
        <w:top w:val="none" w:sz="0" w:space="0" w:color="auto"/>
        <w:left w:val="none" w:sz="0" w:space="0" w:color="auto"/>
        <w:bottom w:val="none" w:sz="0" w:space="0" w:color="auto"/>
        <w:right w:val="none" w:sz="0" w:space="0" w:color="auto"/>
      </w:divBdr>
    </w:div>
    <w:div w:id="329991534">
      <w:bodyDiv w:val="1"/>
      <w:marLeft w:val="0"/>
      <w:marRight w:val="0"/>
      <w:marTop w:val="0"/>
      <w:marBottom w:val="0"/>
      <w:divBdr>
        <w:top w:val="none" w:sz="0" w:space="0" w:color="auto"/>
        <w:left w:val="none" w:sz="0" w:space="0" w:color="auto"/>
        <w:bottom w:val="none" w:sz="0" w:space="0" w:color="auto"/>
        <w:right w:val="none" w:sz="0" w:space="0" w:color="auto"/>
      </w:divBdr>
    </w:div>
    <w:div w:id="340007437">
      <w:bodyDiv w:val="1"/>
      <w:marLeft w:val="0"/>
      <w:marRight w:val="0"/>
      <w:marTop w:val="0"/>
      <w:marBottom w:val="0"/>
      <w:divBdr>
        <w:top w:val="none" w:sz="0" w:space="0" w:color="auto"/>
        <w:left w:val="none" w:sz="0" w:space="0" w:color="auto"/>
        <w:bottom w:val="none" w:sz="0" w:space="0" w:color="auto"/>
        <w:right w:val="none" w:sz="0" w:space="0" w:color="auto"/>
      </w:divBdr>
    </w:div>
    <w:div w:id="502277396">
      <w:bodyDiv w:val="1"/>
      <w:marLeft w:val="0"/>
      <w:marRight w:val="0"/>
      <w:marTop w:val="0"/>
      <w:marBottom w:val="0"/>
      <w:divBdr>
        <w:top w:val="none" w:sz="0" w:space="0" w:color="auto"/>
        <w:left w:val="none" w:sz="0" w:space="0" w:color="auto"/>
        <w:bottom w:val="none" w:sz="0" w:space="0" w:color="auto"/>
        <w:right w:val="none" w:sz="0" w:space="0" w:color="auto"/>
      </w:divBdr>
    </w:div>
    <w:div w:id="518468014">
      <w:bodyDiv w:val="1"/>
      <w:marLeft w:val="0"/>
      <w:marRight w:val="0"/>
      <w:marTop w:val="0"/>
      <w:marBottom w:val="0"/>
      <w:divBdr>
        <w:top w:val="none" w:sz="0" w:space="0" w:color="auto"/>
        <w:left w:val="none" w:sz="0" w:space="0" w:color="auto"/>
        <w:bottom w:val="none" w:sz="0" w:space="0" w:color="auto"/>
        <w:right w:val="none" w:sz="0" w:space="0" w:color="auto"/>
      </w:divBdr>
    </w:div>
    <w:div w:id="542061542">
      <w:bodyDiv w:val="1"/>
      <w:marLeft w:val="0"/>
      <w:marRight w:val="0"/>
      <w:marTop w:val="0"/>
      <w:marBottom w:val="0"/>
      <w:divBdr>
        <w:top w:val="none" w:sz="0" w:space="0" w:color="auto"/>
        <w:left w:val="none" w:sz="0" w:space="0" w:color="auto"/>
        <w:bottom w:val="none" w:sz="0" w:space="0" w:color="auto"/>
        <w:right w:val="none" w:sz="0" w:space="0" w:color="auto"/>
      </w:divBdr>
    </w:div>
    <w:div w:id="552817950">
      <w:bodyDiv w:val="1"/>
      <w:marLeft w:val="0"/>
      <w:marRight w:val="0"/>
      <w:marTop w:val="0"/>
      <w:marBottom w:val="0"/>
      <w:divBdr>
        <w:top w:val="none" w:sz="0" w:space="0" w:color="auto"/>
        <w:left w:val="none" w:sz="0" w:space="0" w:color="auto"/>
        <w:bottom w:val="none" w:sz="0" w:space="0" w:color="auto"/>
        <w:right w:val="none" w:sz="0" w:space="0" w:color="auto"/>
      </w:divBdr>
    </w:div>
    <w:div w:id="558981034">
      <w:bodyDiv w:val="1"/>
      <w:marLeft w:val="0"/>
      <w:marRight w:val="0"/>
      <w:marTop w:val="0"/>
      <w:marBottom w:val="0"/>
      <w:divBdr>
        <w:top w:val="none" w:sz="0" w:space="0" w:color="auto"/>
        <w:left w:val="none" w:sz="0" w:space="0" w:color="auto"/>
        <w:bottom w:val="none" w:sz="0" w:space="0" w:color="auto"/>
        <w:right w:val="none" w:sz="0" w:space="0" w:color="auto"/>
      </w:divBdr>
    </w:div>
    <w:div w:id="657348197">
      <w:bodyDiv w:val="1"/>
      <w:marLeft w:val="0"/>
      <w:marRight w:val="0"/>
      <w:marTop w:val="0"/>
      <w:marBottom w:val="0"/>
      <w:divBdr>
        <w:top w:val="none" w:sz="0" w:space="0" w:color="auto"/>
        <w:left w:val="none" w:sz="0" w:space="0" w:color="auto"/>
        <w:bottom w:val="none" w:sz="0" w:space="0" w:color="auto"/>
        <w:right w:val="none" w:sz="0" w:space="0" w:color="auto"/>
      </w:divBdr>
    </w:div>
    <w:div w:id="670760982">
      <w:bodyDiv w:val="1"/>
      <w:marLeft w:val="0"/>
      <w:marRight w:val="0"/>
      <w:marTop w:val="0"/>
      <w:marBottom w:val="0"/>
      <w:divBdr>
        <w:top w:val="none" w:sz="0" w:space="0" w:color="auto"/>
        <w:left w:val="none" w:sz="0" w:space="0" w:color="auto"/>
        <w:bottom w:val="none" w:sz="0" w:space="0" w:color="auto"/>
        <w:right w:val="none" w:sz="0" w:space="0" w:color="auto"/>
      </w:divBdr>
    </w:div>
    <w:div w:id="671102704">
      <w:bodyDiv w:val="1"/>
      <w:marLeft w:val="0"/>
      <w:marRight w:val="0"/>
      <w:marTop w:val="0"/>
      <w:marBottom w:val="0"/>
      <w:divBdr>
        <w:top w:val="none" w:sz="0" w:space="0" w:color="auto"/>
        <w:left w:val="none" w:sz="0" w:space="0" w:color="auto"/>
        <w:bottom w:val="none" w:sz="0" w:space="0" w:color="auto"/>
        <w:right w:val="none" w:sz="0" w:space="0" w:color="auto"/>
      </w:divBdr>
    </w:div>
    <w:div w:id="678316000">
      <w:bodyDiv w:val="1"/>
      <w:marLeft w:val="0"/>
      <w:marRight w:val="0"/>
      <w:marTop w:val="0"/>
      <w:marBottom w:val="0"/>
      <w:divBdr>
        <w:top w:val="none" w:sz="0" w:space="0" w:color="auto"/>
        <w:left w:val="none" w:sz="0" w:space="0" w:color="auto"/>
        <w:bottom w:val="none" w:sz="0" w:space="0" w:color="auto"/>
        <w:right w:val="none" w:sz="0" w:space="0" w:color="auto"/>
      </w:divBdr>
    </w:div>
    <w:div w:id="681054997">
      <w:bodyDiv w:val="1"/>
      <w:marLeft w:val="0"/>
      <w:marRight w:val="0"/>
      <w:marTop w:val="0"/>
      <w:marBottom w:val="0"/>
      <w:divBdr>
        <w:top w:val="none" w:sz="0" w:space="0" w:color="auto"/>
        <w:left w:val="none" w:sz="0" w:space="0" w:color="auto"/>
        <w:bottom w:val="none" w:sz="0" w:space="0" w:color="auto"/>
        <w:right w:val="none" w:sz="0" w:space="0" w:color="auto"/>
      </w:divBdr>
    </w:div>
    <w:div w:id="690650246">
      <w:bodyDiv w:val="1"/>
      <w:marLeft w:val="0"/>
      <w:marRight w:val="0"/>
      <w:marTop w:val="0"/>
      <w:marBottom w:val="0"/>
      <w:divBdr>
        <w:top w:val="none" w:sz="0" w:space="0" w:color="auto"/>
        <w:left w:val="none" w:sz="0" w:space="0" w:color="auto"/>
        <w:bottom w:val="none" w:sz="0" w:space="0" w:color="auto"/>
        <w:right w:val="none" w:sz="0" w:space="0" w:color="auto"/>
      </w:divBdr>
    </w:div>
    <w:div w:id="699623069">
      <w:bodyDiv w:val="1"/>
      <w:marLeft w:val="0"/>
      <w:marRight w:val="0"/>
      <w:marTop w:val="0"/>
      <w:marBottom w:val="0"/>
      <w:divBdr>
        <w:top w:val="none" w:sz="0" w:space="0" w:color="auto"/>
        <w:left w:val="none" w:sz="0" w:space="0" w:color="auto"/>
        <w:bottom w:val="none" w:sz="0" w:space="0" w:color="auto"/>
        <w:right w:val="none" w:sz="0" w:space="0" w:color="auto"/>
      </w:divBdr>
    </w:div>
    <w:div w:id="790515834">
      <w:bodyDiv w:val="1"/>
      <w:marLeft w:val="0"/>
      <w:marRight w:val="0"/>
      <w:marTop w:val="0"/>
      <w:marBottom w:val="0"/>
      <w:divBdr>
        <w:top w:val="none" w:sz="0" w:space="0" w:color="auto"/>
        <w:left w:val="none" w:sz="0" w:space="0" w:color="auto"/>
        <w:bottom w:val="none" w:sz="0" w:space="0" w:color="auto"/>
        <w:right w:val="none" w:sz="0" w:space="0" w:color="auto"/>
      </w:divBdr>
    </w:div>
    <w:div w:id="858398230">
      <w:bodyDiv w:val="1"/>
      <w:marLeft w:val="0"/>
      <w:marRight w:val="0"/>
      <w:marTop w:val="0"/>
      <w:marBottom w:val="0"/>
      <w:divBdr>
        <w:top w:val="none" w:sz="0" w:space="0" w:color="auto"/>
        <w:left w:val="none" w:sz="0" w:space="0" w:color="auto"/>
        <w:bottom w:val="none" w:sz="0" w:space="0" w:color="auto"/>
        <w:right w:val="none" w:sz="0" w:space="0" w:color="auto"/>
      </w:divBdr>
    </w:div>
    <w:div w:id="883299222">
      <w:bodyDiv w:val="1"/>
      <w:marLeft w:val="0"/>
      <w:marRight w:val="0"/>
      <w:marTop w:val="0"/>
      <w:marBottom w:val="0"/>
      <w:divBdr>
        <w:top w:val="none" w:sz="0" w:space="0" w:color="auto"/>
        <w:left w:val="none" w:sz="0" w:space="0" w:color="auto"/>
        <w:bottom w:val="none" w:sz="0" w:space="0" w:color="auto"/>
        <w:right w:val="none" w:sz="0" w:space="0" w:color="auto"/>
      </w:divBdr>
    </w:div>
    <w:div w:id="914625568">
      <w:bodyDiv w:val="1"/>
      <w:marLeft w:val="0"/>
      <w:marRight w:val="0"/>
      <w:marTop w:val="0"/>
      <w:marBottom w:val="0"/>
      <w:divBdr>
        <w:top w:val="none" w:sz="0" w:space="0" w:color="auto"/>
        <w:left w:val="none" w:sz="0" w:space="0" w:color="auto"/>
        <w:bottom w:val="none" w:sz="0" w:space="0" w:color="auto"/>
        <w:right w:val="none" w:sz="0" w:space="0" w:color="auto"/>
      </w:divBdr>
    </w:div>
    <w:div w:id="1004208815">
      <w:bodyDiv w:val="1"/>
      <w:marLeft w:val="0"/>
      <w:marRight w:val="0"/>
      <w:marTop w:val="0"/>
      <w:marBottom w:val="0"/>
      <w:divBdr>
        <w:top w:val="none" w:sz="0" w:space="0" w:color="auto"/>
        <w:left w:val="none" w:sz="0" w:space="0" w:color="auto"/>
        <w:bottom w:val="none" w:sz="0" w:space="0" w:color="auto"/>
        <w:right w:val="none" w:sz="0" w:space="0" w:color="auto"/>
      </w:divBdr>
    </w:div>
    <w:div w:id="1160846946">
      <w:bodyDiv w:val="1"/>
      <w:marLeft w:val="0"/>
      <w:marRight w:val="0"/>
      <w:marTop w:val="0"/>
      <w:marBottom w:val="0"/>
      <w:divBdr>
        <w:top w:val="none" w:sz="0" w:space="0" w:color="auto"/>
        <w:left w:val="none" w:sz="0" w:space="0" w:color="auto"/>
        <w:bottom w:val="none" w:sz="0" w:space="0" w:color="auto"/>
        <w:right w:val="none" w:sz="0" w:space="0" w:color="auto"/>
      </w:divBdr>
    </w:div>
    <w:div w:id="1382751523">
      <w:bodyDiv w:val="1"/>
      <w:marLeft w:val="0"/>
      <w:marRight w:val="0"/>
      <w:marTop w:val="0"/>
      <w:marBottom w:val="0"/>
      <w:divBdr>
        <w:top w:val="none" w:sz="0" w:space="0" w:color="auto"/>
        <w:left w:val="none" w:sz="0" w:space="0" w:color="auto"/>
        <w:bottom w:val="none" w:sz="0" w:space="0" w:color="auto"/>
        <w:right w:val="none" w:sz="0" w:space="0" w:color="auto"/>
      </w:divBdr>
    </w:div>
    <w:div w:id="1442341616">
      <w:bodyDiv w:val="1"/>
      <w:marLeft w:val="0"/>
      <w:marRight w:val="0"/>
      <w:marTop w:val="0"/>
      <w:marBottom w:val="0"/>
      <w:divBdr>
        <w:top w:val="none" w:sz="0" w:space="0" w:color="auto"/>
        <w:left w:val="none" w:sz="0" w:space="0" w:color="auto"/>
        <w:bottom w:val="none" w:sz="0" w:space="0" w:color="auto"/>
        <w:right w:val="none" w:sz="0" w:space="0" w:color="auto"/>
      </w:divBdr>
    </w:div>
    <w:div w:id="1453014553">
      <w:bodyDiv w:val="1"/>
      <w:marLeft w:val="0"/>
      <w:marRight w:val="0"/>
      <w:marTop w:val="0"/>
      <w:marBottom w:val="0"/>
      <w:divBdr>
        <w:top w:val="none" w:sz="0" w:space="0" w:color="auto"/>
        <w:left w:val="none" w:sz="0" w:space="0" w:color="auto"/>
        <w:bottom w:val="none" w:sz="0" w:space="0" w:color="auto"/>
        <w:right w:val="none" w:sz="0" w:space="0" w:color="auto"/>
      </w:divBdr>
    </w:div>
    <w:div w:id="1551108735">
      <w:bodyDiv w:val="1"/>
      <w:marLeft w:val="0"/>
      <w:marRight w:val="0"/>
      <w:marTop w:val="0"/>
      <w:marBottom w:val="0"/>
      <w:divBdr>
        <w:top w:val="none" w:sz="0" w:space="0" w:color="auto"/>
        <w:left w:val="none" w:sz="0" w:space="0" w:color="auto"/>
        <w:bottom w:val="none" w:sz="0" w:space="0" w:color="auto"/>
        <w:right w:val="none" w:sz="0" w:space="0" w:color="auto"/>
      </w:divBdr>
    </w:div>
    <w:div w:id="1556969873">
      <w:bodyDiv w:val="1"/>
      <w:marLeft w:val="0"/>
      <w:marRight w:val="0"/>
      <w:marTop w:val="0"/>
      <w:marBottom w:val="0"/>
      <w:divBdr>
        <w:top w:val="none" w:sz="0" w:space="0" w:color="auto"/>
        <w:left w:val="none" w:sz="0" w:space="0" w:color="auto"/>
        <w:bottom w:val="none" w:sz="0" w:space="0" w:color="auto"/>
        <w:right w:val="none" w:sz="0" w:space="0" w:color="auto"/>
      </w:divBdr>
    </w:div>
    <w:div w:id="1752121922">
      <w:bodyDiv w:val="1"/>
      <w:marLeft w:val="0"/>
      <w:marRight w:val="0"/>
      <w:marTop w:val="0"/>
      <w:marBottom w:val="0"/>
      <w:divBdr>
        <w:top w:val="none" w:sz="0" w:space="0" w:color="auto"/>
        <w:left w:val="none" w:sz="0" w:space="0" w:color="auto"/>
        <w:bottom w:val="none" w:sz="0" w:space="0" w:color="auto"/>
        <w:right w:val="none" w:sz="0" w:space="0" w:color="auto"/>
      </w:divBdr>
    </w:div>
    <w:div w:id="1779568735">
      <w:bodyDiv w:val="1"/>
      <w:marLeft w:val="0"/>
      <w:marRight w:val="0"/>
      <w:marTop w:val="0"/>
      <w:marBottom w:val="0"/>
      <w:divBdr>
        <w:top w:val="none" w:sz="0" w:space="0" w:color="auto"/>
        <w:left w:val="none" w:sz="0" w:space="0" w:color="auto"/>
        <w:bottom w:val="none" w:sz="0" w:space="0" w:color="auto"/>
        <w:right w:val="none" w:sz="0" w:space="0" w:color="auto"/>
      </w:divBdr>
    </w:div>
    <w:div w:id="2017152818">
      <w:bodyDiv w:val="1"/>
      <w:marLeft w:val="0"/>
      <w:marRight w:val="0"/>
      <w:marTop w:val="0"/>
      <w:marBottom w:val="0"/>
      <w:divBdr>
        <w:top w:val="none" w:sz="0" w:space="0" w:color="auto"/>
        <w:left w:val="none" w:sz="0" w:space="0" w:color="auto"/>
        <w:bottom w:val="none" w:sz="0" w:space="0" w:color="auto"/>
        <w:right w:val="none" w:sz="0" w:space="0" w:color="auto"/>
      </w:divBdr>
    </w:div>
    <w:div w:id="210968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stats.un.org/sdgs/indicators/indicators-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tapopalliance/SDGs/blob/master/Goals,%20Target,%20and%20Indicators.xlsx" TargetMode="External"/><Relationship Id="rId5" Type="http://schemas.openxmlformats.org/officeDocument/2006/relationships/hyperlink" Target="https://unstats.un.org/sdgs/indicators/Official%20List%20of%20Proposed%20SDG%20Indicators-Excel%20file.xls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6079</Words>
  <Characters>34653</Characters>
  <Application>Microsoft Office Word</Application>
  <DocSecurity>0</DocSecurity>
  <Lines>288</Lines>
  <Paragraphs>81</Paragraphs>
  <ScaleCrop>false</ScaleCrop>
  <Company>Silentall Unattended Installer</Company>
  <LinksUpToDate>false</LinksUpToDate>
  <CharactersWithSpaces>40651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KK</cp:lastModifiedBy>
  <cp:revision>1</cp:revision>
  <dcterms:created xsi:type="dcterms:W3CDTF">2025-10-02T21:16:00Z</dcterms:created>
  <dcterms:modified xsi:type="dcterms:W3CDTF">2025-10-02T21:26:00Z</dcterms:modified>
</cp:coreProperties>
</file>