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376F73" w14:textId="55007403" w:rsidR="00273EAF" w:rsidRPr="00AC780C" w:rsidRDefault="00D03538" w:rsidP="00273EAF">
      <w:pPr>
        <w:pStyle w:val="a3"/>
        <w:jc w:val="left"/>
        <w:rPr>
          <w:rFonts w:ascii="Times New Roman" w:hAnsi="Times New Roman" w:cs="Times New Roman"/>
          <w:b/>
          <w:bCs/>
          <w:sz w:val="40"/>
          <w:szCs w:val="40"/>
          <w:u w:val="single"/>
        </w:rPr>
      </w:pPr>
      <w:bookmarkStart w:id="0" w:name="_Hlk177724431"/>
      <w:bookmarkEnd w:id="0"/>
      <w:r w:rsidRPr="00AC780C">
        <w:rPr>
          <w:rFonts w:ascii="Times New Roman" w:hAnsi="Times New Roman" w:cs="Times New Roman"/>
          <w:b/>
          <w:bCs/>
          <w:sz w:val="36"/>
          <w:szCs w:val="36"/>
          <w:u w:val="single"/>
        </w:rPr>
        <w:t>MSDM 5054</w:t>
      </w:r>
      <w:r w:rsidR="008A3939" w:rsidRPr="00AC780C">
        <w:rPr>
          <w:rFonts w:ascii="Times New Roman" w:hAnsi="Times New Roman" w:cs="Times New Roman"/>
          <w:b/>
          <w:bCs/>
          <w:sz w:val="40"/>
          <w:szCs w:val="40"/>
          <w:u w:val="single"/>
        </w:rPr>
        <w:t xml:space="preserve"> </w:t>
      </w:r>
      <w:r w:rsidR="00273EAF" w:rsidRPr="00AC780C">
        <w:rPr>
          <w:rFonts w:ascii="Times New Roman" w:hAnsi="Times New Roman" w:cs="Times New Roman"/>
          <w:b/>
          <w:bCs/>
          <w:sz w:val="40"/>
          <w:szCs w:val="40"/>
          <w:u w:val="single"/>
        </w:rPr>
        <w:t xml:space="preserve">                                   </w:t>
      </w:r>
    </w:p>
    <w:p w14:paraId="6E9B6729" w14:textId="0D6F71E8" w:rsidR="009216BC" w:rsidRPr="00AC780C" w:rsidRDefault="008A3939" w:rsidP="00273EAF">
      <w:pPr>
        <w:pStyle w:val="a3"/>
        <w:rPr>
          <w:rFonts w:ascii="Times New Roman" w:hAnsi="Times New Roman" w:cs="Times New Roman"/>
          <w:b/>
          <w:bCs/>
          <w:sz w:val="48"/>
          <w:szCs w:val="48"/>
        </w:rPr>
      </w:pPr>
      <w:r w:rsidRPr="00AC780C">
        <w:rPr>
          <w:rFonts w:ascii="Times New Roman" w:hAnsi="Times New Roman" w:cs="Times New Roman"/>
          <w:b/>
          <w:bCs/>
          <w:sz w:val="36"/>
          <w:szCs w:val="36"/>
        </w:rPr>
        <w:t>Assignment 1</w:t>
      </w:r>
    </w:p>
    <w:p w14:paraId="24E1E63D" w14:textId="6A7E3A60" w:rsidR="008A3939" w:rsidRPr="00AC780C" w:rsidRDefault="008A3939" w:rsidP="00DE4731">
      <w:pPr>
        <w:pStyle w:val="a3"/>
        <w:jc w:val="left"/>
        <w:rPr>
          <w:rFonts w:ascii="Times New Roman" w:hAnsi="Times New Roman" w:cs="Times New Roman"/>
          <w:b/>
          <w:bCs/>
          <w:sz w:val="36"/>
          <w:szCs w:val="36"/>
        </w:rPr>
      </w:pPr>
      <w:r w:rsidRPr="00AC780C">
        <w:rPr>
          <w:rFonts w:ascii="Times New Roman" w:hAnsi="Times New Roman" w:cs="Times New Roman"/>
          <w:b/>
          <w:bCs/>
          <w:sz w:val="36"/>
          <w:szCs w:val="36"/>
        </w:rPr>
        <w:t>Problem 1</w:t>
      </w:r>
    </w:p>
    <w:p w14:paraId="1B0F3365" w14:textId="2C7AD204" w:rsidR="001F6AAE" w:rsidRDefault="001F6AAE" w:rsidP="00775A5F">
      <w:pPr>
        <w:pStyle w:val="a9"/>
        <w:numPr>
          <w:ilvl w:val="0"/>
          <w:numId w:val="2"/>
        </w:numPr>
        <w:jc w:val="both"/>
        <w:rPr>
          <w:rFonts w:ascii="Times New Roman" w:hAnsi="Times New Roman" w:cs="Times New Roman"/>
        </w:rPr>
      </w:pPr>
      <w:r w:rsidRPr="00AC083E">
        <w:rPr>
          <w:rFonts w:ascii="Times New Roman" w:hAnsi="Times New Roman" w:cs="Times New Roman"/>
          <w:b/>
          <w:bCs/>
        </w:rPr>
        <w:t>Wrong.</w:t>
      </w:r>
      <w:r w:rsidR="00016534" w:rsidRPr="00016534">
        <w:t xml:space="preserve"> </w:t>
      </w:r>
      <w:r w:rsidR="00D46E40">
        <w:rPr>
          <w:rFonts w:ascii="Times New Roman" w:hAnsi="Times New Roman" w:cs="Times New Roman" w:hint="eastAsia"/>
        </w:rPr>
        <w:t>T</w:t>
      </w:r>
      <w:r w:rsidR="00016534" w:rsidRPr="00016534">
        <w:rPr>
          <w:rFonts w:ascii="Times New Roman" w:hAnsi="Times New Roman" w:cs="Times New Roman"/>
        </w:rPr>
        <w:t xml:space="preserve">he better </w:t>
      </w:r>
      <w:r w:rsidR="007760E5">
        <w:rPr>
          <w:rFonts w:ascii="Times New Roman" w:hAnsi="Times New Roman" w:cs="Times New Roman" w:hint="eastAsia"/>
        </w:rPr>
        <w:t xml:space="preserve">a function </w:t>
      </w:r>
      <w:r w:rsidR="00016534" w:rsidRPr="00016534">
        <w:rPr>
          <w:rFonts w:ascii="Times New Roman" w:hAnsi="Times New Roman" w:cs="Times New Roman"/>
        </w:rPr>
        <w:t>fits the data, the more it fits the noise, called overfitting</w:t>
      </w:r>
      <w:r w:rsidR="005652C6">
        <w:rPr>
          <w:rFonts w:ascii="Times New Roman" w:hAnsi="Times New Roman" w:cs="Times New Roman" w:hint="eastAsia"/>
        </w:rPr>
        <w:t xml:space="preserve">. </w:t>
      </w:r>
      <w:r w:rsidR="00513659">
        <w:rPr>
          <w:rFonts w:ascii="Times New Roman" w:hAnsi="Times New Roman" w:cs="Times New Roman" w:hint="eastAsia"/>
        </w:rPr>
        <w:t>Thus, o</w:t>
      </w:r>
      <w:r w:rsidR="005652C6">
        <w:rPr>
          <w:rFonts w:ascii="Times New Roman" w:hAnsi="Times New Roman" w:cs="Times New Roman" w:hint="eastAsia"/>
        </w:rPr>
        <w:t xml:space="preserve">verfitting </w:t>
      </w:r>
      <w:r w:rsidR="00CD6BF1">
        <w:rPr>
          <w:rFonts w:ascii="Times New Roman" w:hAnsi="Times New Roman" w:cs="Times New Roman" w:hint="eastAsia"/>
        </w:rPr>
        <w:t>happens</w:t>
      </w:r>
      <w:r w:rsidR="005652C6">
        <w:rPr>
          <w:rFonts w:ascii="Times New Roman" w:hAnsi="Times New Roman" w:cs="Times New Roman" w:hint="eastAsia"/>
        </w:rPr>
        <w:t xml:space="preserve"> </w:t>
      </w:r>
      <w:r w:rsidR="00A42611">
        <w:rPr>
          <w:rFonts w:ascii="Times New Roman" w:hAnsi="Times New Roman" w:cs="Times New Roman" w:hint="eastAsia"/>
        </w:rPr>
        <w:t xml:space="preserve">when </w:t>
      </w:r>
      <w:r w:rsidR="00CD6BF1">
        <w:rPr>
          <w:rFonts w:ascii="Times New Roman" w:hAnsi="Times New Roman" w:cs="Times New Roman" w:hint="eastAsia"/>
        </w:rPr>
        <w:t xml:space="preserve">the </w:t>
      </w:r>
      <w:r w:rsidR="00A42611">
        <w:rPr>
          <w:rFonts w:ascii="Times New Roman" w:hAnsi="Times New Roman" w:cs="Times New Roman" w:hint="eastAsia"/>
        </w:rPr>
        <w:t>model</w:t>
      </w:r>
      <w:r w:rsidR="00CD6BF1">
        <w:rPr>
          <w:rFonts w:ascii="Times New Roman" w:hAnsi="Times New Roman" w:cs="Times New Roman" w:hint="eastAsia"/>
        </w:rPr>
        <w:t xml:space="preserve"> </w:t>
      </w:r>
      <w:r w:rsidR="00A42611">
        <w:rPr>
          <w:rFonts w:ascii="Times New Roman" w:hAnsi="Times New Roman" w:cs="Times New Roman" w:hint="eastAsia"/>
        </w:rPr>
        <w:t xml:space="preserve">is </w:t>
      </w:r>
      <w:r w:rsidR="007B4D93">
        <w:rPr>
          <w:rFonts w:ascii="Times New Roman" w:hAnsi="Times New Roman" w:cs="Times New Roman" w:hint="eastAsia"/>
        </w:rPr>
        <w:t>too</w:t>
      </w:r>
      <w:r w:rsidR="007B4D93">
        <w:rPr>
          <w:rFonts w:ascii="Times New Roman" w:hAnsi="Times New Roman" w:cs="Times New Roman"/>
        </w:rPr>
        <w:t xml:space="preserve"> flexible</w:t>
      </w:r>
      <w:r w:rsidR="007B4D93">
        <w:rPr>
          <w:rFonts w:ascii="Times New Roman" w:hAnsi="Times New Roman" w:cs="Times New Roman" w:hint="eastAsia"/>
        </w:rPr>
        <w:t xml:space="preserve"> </w:t>
      </w:r>
      <w:r w:rsidR="00CD6BF1">
        <w:rPr>
          <w:rFonts w:ascii="Times New Roman" w:hAnsi="Times New Roman" w:cs="Times New Roman" w:hint="eastAsia"/>
        </w:rPr>
        <w:t xml:space="preserve">to fit both the </w:t>
      </w:r>
      <w:r w:rsidR="00953833">
        <w:rPr>
          <w:rFonts w:ascii="Times New Roman" w:hAnsi="Times New Roman" w:cs="Times New Roman" w:hint="eastAsia"/>
        </w:rPr>
        <w:t xml:space="preserve">significant </w:t>
      </w:r>
      <w:r w:rsidR="00CD6BF1">
        <w:rPr>
          <w:rFonts w:ascii="Times New Roman" w:hAnsi="Times New Roman" w:cs="Times New Roman" w:hint="eastAsia"/>
        </w:rPr>
        <w:t xml:space="preserve">data and the </w:t>
      </w:r>
      <w:r w:rsidR="002F7931">
        <w:rPr>
          <w:rFonts w:ascii="Times New Roman" w:hAnsi="Times New Roman" w:cs="Times New Roman" w:hint="eastAsia"/>
        </w:rPr>
        <w:t xml:space="preserve">useless </w:t>
      </w:r>
      <w:r w:rsidR="005E79E9">
        <w:rPr>
          <w:rFonts w:ascii="Times New Roman" w:hAnsi="Times New Roman" w:cs="Times New Roman" w:hint="eastAsia"/>
        </w:rPr>
        <w:t>noise</w:t>
      </w:r>
      <w:r w:rsidR="00D46E40">
        <w:rPr>
          <w:rFonts w:ascii="Times New Roman" w:hAnsi="Times New Roman" w:cs="Times New Roman" w:hint="eastAsia"/>
        </w:rPr>
        <w:t>.</w:t>
      </w:r>
      <w:r w:rsidR="00743B31">
        <w:rPr>
          <w:rFonts w:ascii="Times New Roman" w:hAnsi="Times New Roman" w:cs="Times New Roman" w:hint="eastAsia"/>
        </w:rPr>
        <w:t xml:space="preserve"> A</w:t>
      </w:r>
      <w:r w:rsidR="00233580">
        <w:rPr>
          <w:rFonts w:ascii="Times New Roman" w:hAnsi="Times New Roman" w:cs="Times New Roman" w:hint="eastAsia"/>
        </w:rPr>
        <w:t>n</w:t>
      </w:r>
      <w:r w:rsidR="00743B31">
        <w:rPr>
          <w:rFonts w:ascii="Times New Roman" w:hAnsi="Times New Roman" w:cs="Times New Roman" w:hint="eastAsia"/>
        </w:rPr>
        <w:t xml:space="preserve"> overfitting</w:t>
      </w:r>
      <w:r w:rsidR="00233580">
        <w:rPr>
          <w:rFonts w:ascii="Times New Roman" w:hAnsi="Times New Roman" w:cs="Times New Roman" w:hint="eastAsia"/>
        </w:rPr>
        <w:t xml:space="preserve"> model </w:t>
      </w:r>
      <w:r w:rsidR="00F46F0B">
        <w:rPr>
          <w:rFonts w:ascii="Times New Roman" w:hAnsi="Times New Roman" w:cs="Times New Roman" w:hint="eastAsia"/>
        </w:rPr>
        <w:t xml:space="preserve">may </w:t>
      </w:r>
      <w:r w:rsidR="00233580">
        <w:rPr>
          <w:rFonts w:ascii="Times New Roman" w:hAnsi="Times New Roman" w:cs="Times New Roman"/>
        </w:rPr>
        <w:t>perform</w:t>
      </w:r>
      <w:r w:rsidR="00D70B3C">
        <w:rPr>
          <w:rFonts w:ascii="Times New Roman" w:hAnsi="Times New Roman" w:cs="Times New Roman" w:hint="eastAsia"/>
        </w:rPr>
        <w:t xml:space="preserve"> quite </w:t>
      </w:r>
      <w:r w:rsidR="00233580">
        <w:rPr>
          <w:rFonts w:ascii="Times New Roman" w:hAnsi="Times New Roman" w:cs="Times New Roman" w:hint="eastAsia"/>
        </w:rPr>
        <w:t xml:space="preserve">well </w:t>
      </w:r>
      <w:r w:rsidR="00225F90">
        <w:rPr>
          <w:rFonts w:ascii="Times New Roman" w:hAnsi="Times New Roman" w:cs="Times New Roman" w:hint="eastAsia"/>
        </w:rPr>
        <w:t xml:space="preserve">on the </w:t>
      </w:r>
      <w:r w:rsidR="00743B31">
        <w:rPr>
          <w:rFonts w:ascii="Times New Roman" w:hAnsi="Times New Roman" w:cs="Times New Roman" w:hint="eastAsia"/>
        </w:rPr>
        <w:t>training</w:t>
      </w:r>
      <w:r w:rsidR="00225F90">
        <w:rPr>
          <w:rFonts w:ascii="Times New Roman" w:hAnsi="Times New Roman" w:cs="Times New Roman" w:hint="eastAsia"/>
        </w:rPr>
        <w:t xml:space="preserve"> set but poorly on the test set</w:t>
      </w:r>
      <w:r w:rsidR="00775A5F">
        <w:rPr>
          <w:rFonts w:ascii="Times New Roman" w:hAnsi="Times New Roman" w:cs="Times New Roman" w:hint="eastAsia"/>
        </w:rPr>
        <w:t xml:space="preserve">. </w:t>
      </w:r>
      <w:r w:rsidR="008D1E75">
        <w:rPr>
          <w:rFonts w:ascii="Times New Roman" w:hAnsi="Times New Roman" w:cs="Times New Roman" w:hint="eastAsia"/>
        </w:rPr>
        <w:t>Zero t</w:t>
      </w:r>
      <w:r w:rsidR="00B86715">
        <w:rPr>
          <w:rFonts w:ascii="Times New Roman" w:hAnsi="Times New Roman" w:cs="Times New Roman" w:hint="eastAsia"/>
        </w:rPr>
        <w:t xml:space="preserve">raining error </w:t>
      </w:r>
      <w:r w:rsidR="008D1E75">
        <w:rPr>
          <w:rFonts w:ascii="Times New Roman" w:hAnsi="Times New Roman" w:cs="Times New Roman" w:hint="eastAsia"/>
        </w:rPr>
        <w:t>is</w:t>
      </w:r>
      <w:r w:rsidR="008974C7">
        <w:rPr>
          <w:rFonts w:ascii="Times New Roman" w:hAnsi="Times New Roman" w:cs="Times New Roman" w:hint="eastAsia"/>
        </w:rPr>
        <w:t xml:space="preserve"> </w:t>
      </w:r>
      <w:r w:rsidR="008D1E75">
        <w:rPr>
          <w:rFonts w:ascii="Times New Roman" w:hAnsi="Times New Roman" w:cs="Times New Roman" w:hint="eastAsia"/>
        </w:rPr>
        <w:t>not necessary</w:t>
      </w:r>
      <w:r w:rsidR="00BA13CA">
        <w:rPr>
          <w:rFonts w:ascii="Times New Roman" w:hAnsi="Times New Roman" w:cs="Times New Roman" w:hint="eastAsia"/>
        </w:rPr>
        <w:t>.</w:t>
      </w:r>
    </w:p>
    <w:p w14:paraId="606AF72C" w14:textId="5F29F1C4" w:rsidR="00AC083E" w:rsidRDefault="002568DD" w:rsidP="00775A5F">
      <w:pPr>
        <w:pStyle w:val="a9"/>
        <w:numPr>
          <w:ilvl w:val="0"/>
          <w:numId w:val="2"/>
        </w:numPr>
        <w:jc w:val="both"/>
        <w:rPr>
          <w:rFonts w:ascii="Times New Roman" w:hAnsi="Times New Roman" w:cs="Times New Roman"/>
        </w:rPr>
      </w:pPr>
      <w:r w:rsidRPr="002568DD">
        <w:rPr>
          <w:rFonts w:ascii="Times New Roman" w:hAnsi="Times New Roman" w:cs="Times New Roman" w:hint="eastAsia"/>
          <w:b/>
          <w:bCs/>
        </w:rPr>
        <w:t>Decrease.</w:t>
      </w:r>
      <w:r>
        <w:rPr>
          <w:rFonts w:ascii="Times New Roman" w:hAnsi="Times New Roman" w:cs="Times New Roman" w:hint="eastAsia"/>
          <w:b/>
          <w:bCs/>
        </w:rPr>
        <w:t xml:space="preserve"> </w:t>
      </w:r>
      <w:r w:rsidR="00121084" w:rsidRPr="00121084">
        <w:rPr>
          <w:rFonts w:ascii="Times New Roman" w:hAnsi="Times New Roman" w:cs="Times New Roman"/>
        </w:rPr>
        <w:t xml:space="preserve">In the KNN algorithm, when K is small, the model is </w:t>
      </w:r>
      <w:r w:rsidR="0097672E">
        <w:rPr>
          <w:rFonts w:ascii="Times New Roman" w:hAnsi="Times New Roman" w:cs="Times New Roman" w:hint="eastAsia"/>
        </w:rPr>
        <w:t>quite</w:t>
      </w:r>
      <w:r w:rsidR="00121084" w:rsidRPr="00121084">
        <w:rPr>
          <w:rFonts w:ascii="Times New Roman" w:hAnsi="Times New Roman" w:cs="Times New Roman"/>
        </w:rPr>
        <w:t xml:space="preserve"> sensitive to changes in the local structure of the dataset, leading to significant variations in performance across different data, which means higher variance. As K increases, the model becomes smoother, the bias in predictions increases, but the variance decreases.</w:t>
      </w:r>
    </w:p>
    <w:p w14:paraId="01C8D0ED" w14:textId="1D3CB088" w:rsidR="002A26CA" w:rsidRPr="00A01B2D" w:rsidRDefault="00AA71FC" w:rsidP="00775A5F">
      <w:pPr>
        <w:pStyle w:val="a9"/>
        <w:numPr>
          <w:ilvl w:val="0"/>
          <w:numId w:val="2"/>
        </w:numPr>
        <w:jc w:val="both"/>
        <w:rPr>
          <w:rFonts w:ascii="Times New Roman" w:hAnsi="Times New Roman" w:cs="Times New Roman"/>
          <w:sz w:val="32"/>
          <w:szCs w:val="36"/>
        </w:rPr>
      </w:pPr>
      <w:proofErr w:type="gramStart"/>
      <w:r w:rsidRPr="001616FE">
        <w:rPr>
          <w:rFonts w:ascii="Times New Roman" w:hAnsi="Times New Roman" w:cs="Times New Roman"/>
          <w:sz w:val="32"/>
          <w:szCs w:val="36"/>
        </w:rPr>
        <w:t>∫(</w:t>
      </w:r>
      <w:proofErr w:type="gramEnd"/>
      <w:r w:rsidRPr="001616FE">
        <w:rPr>
          <w:rFonts w:ascii="Times New Roman" w:hAnsi="Times New Roman" w:cs="Times New Roman"/>
          <w:sz w:val="32"/>
          <w:szCs w:val="36"/>
        </w:rPr>
        <w:t>1−max</w:t>
      </w:r>
      <w:r w:rsidR="001616FE" w:rsidRPr="001616FE">
        <w:rPr>
          <w:rFonts w:ascii="Times New Roman" w:hAnsi="Times New Roman" w:cs="Times New Roman" w:hint="eastAsia"/>
          <w:i/>
          <w:iCs/>
          <w:sz w:val="32"/>
          <w:szCs w:val="36"/>
        </w:rPr>
        <w:t xml:space="preserve"> </w:t>
      </w:r>
      <w:proofErr w:type="spellStart"/>
      <w:r w:rsidR="009F3ED8">
        <w:rPr>
          <w:rFonts w:ascii="Times New Roman" w:hAnsi="Times New Roman" w:cs="Times New Roman" w:hint="eastAsia"/>
          <w:i/>
          <w:iCs/>
          <w:sz w:val="32"/>
          <w:szCs w:val="36"/>
        </w:rPr>
        <w:t>q</w:t>
      </w:r>
      <w:r w:rsidR="009F3ED8">
        <w:rPr>
          <w:rFonts w:ascii="Times New Roman" w:hAnsi="Times New Roman" w:cs="Times New Roman" w:hint="eastAsia"/>
          <w:i/>
          <w:iCs/>
          <w:sz w:val="32"/>
          <w:szCs w:val="36"/>
          <w:vertAlign w:val="subscript"/>
        </w:rPr>
        <w:t>j</w:t>
      </w:r>
      <w:proofErr w:type="spellEnd"/>
      <w:r w:rsidR="009F3ED8">
        <w:rPr>
          <w:rFonts w:ascii="Times New Roman" w:hAnsi="Times New Roman" w:cs="Times New Roman" w:hint="eastAsia"/>
          <w:i/>
          <w:iCs/>
          <w:sz w:val="32"/>
          <w:szCs w:val="36"/>
        </w:rPr>
        <w:t>(x)</w:t>
      </w:r>
      <w:r w:rsidRPr="001616FE">
        <w:rPr>
          <w:rFonts w:ascii="Times New Roman" w:hAnsi="Times New Roman" w:cs="Times New Roman"/>
          <w:sz w:val="32"/>
          <w:szCs w:val="36"/>
        </w:rPr>
        <w:t>)</w:t>
      </w:r>
      <w:r w:rsidRPr="001616FE">
        <w:rPr>
          <w:rFonts w:ascii="Times New Roman" w:hAnsi="Times New Roman" w:cs="Times New Roman"/>
          <w:i/>
          <w:iCs/>
          <w:sz w:val="32"/>
          <w:szCs w:val="36"/>
        </w:rPr>
        <w:t>p</w:t>
      </w:r>
      <w:r w:rsidRPr="001616FE">
        <w:rPr>
          <w:rFonts w:ascii="Times New Roman" w:hAnsi="Times New Roman" w:cs="Times New Roman"/>
          <w:sz w:val="32"/>
          <w:szCs w:val="36"/>
        </w:rPr>
        <w:t>(</w:t>
      </w:r>
      <w:r w:rsidRPr="001616FE">
        <w:rPr>
          <w:rFonts w:ascii="Times New Roman" w:hAnsi="Times New Roman" w:cs="Times New Roman"/>
          <w:i/>
          <w:iCs/>
          <w:sz w:val="32"/>
          <w:szCs w:val="36"/>
        </w:rPr>
        <w:t>x</w:t>
      </w:r>
      <w:r w:rsidRPr="001616FE">
        <w:rPr>
          <w:rFonts w:ascii="Times New Roman" w:hAnsi="Times New Roman" w:cs="Times New Roman"/>
          <w:sz w:val="32"/>
          <w:szCs w:val="36"/>
        </w:rPr>
        <w:t>)</w:t>
      </w:r>
      <w:r w:rsidRPr="001616FE">
        <w:rPr>
          <w:rFonts w:ascii="Times New Roman" w:hAnsi="Times New Roman" w:cs="Times New Roman"/>
          <w:i/>
          <w:iCs/>
          <w:sz w:val="32"/>
          <w:szCs w:val="36"/>
        </w:rPr>
        <w:t>dx</w:t>
      </w:r>
    </w:p>
    <w:p w14:paraId="497A0181" w14:textId="1B0702D1" w:rsidR="00A01B2D" w:rsidRDefault="00381BC3" w:rsidP="00775A5F">
      <w:pPr>
        <w:pStyle w:val="a9"/>
        <w:numPr>
          <w:ilvl w:val="0"/>
          <w:numId w:val="2"/>
        </w:numPr>
        <w:jc w:val="both"/>
        <w:rPr>
          <w:rFonts w:ascii="Times New Roman" w:hAnsi="Times New Roman" w:cs="Times New Roman"/>
        </w:rPr>
      </w:pPr>
      <w:r w:rsidRPr="00CB647F">
        <w:rPr>
          <w:rFonts w:ascii="Times New Roman" w:hAnsi="Times New Roman" w:cs="Times New Roman" w:hint="eastAsia"/>
          <w:b/>
          <w:bCs/>
        </w:rPr>
        <w:t>The sum of residuals should be zero</w:t>
      </w:r>
      <w:r>
        <w:rPr>
          <w:rFonts w:ascii="Times New Roman" w:hAnsi="Times New Roman" w:cs="Times New Roman" w:hint="eastAsia"/>
        </w:rPr>
        <w:t xml:space="preserve"> i</w:t>
      </w:r>
      <w:r w:rsidR="005303B3">
        <w:rPr>
          <w:rFonts w:ascii="Times New Roman" w:hAnsi="Times New Roman" w:cs="Times New Roman" w:hint="eastAsia"/>
        </w:rPr>
        <w:t>n multiple linear regression</w:t>
      </w:r>
      <w:r w:rsidR="00FA6187">
        <w:rPr>
          <w:rFonts w:ascii="Times New Roman" w:hAnsi="Times New Roman" w:cs="Times New Roman" w:hint="eastAsia"/>
        </w:rPr>
        <w:t>. I</w:t>
      </w:r>
      <w:r w:rsidR="00415916" w:rsidRPr="00415916">
        <w:rPr>
          <w:rFonts w:ascii="Times New Roman" w:hAnsi="Times New Roman" w:cs="Times New Roman"/>
        </w:rPr>
        <w:t>n linear regression, to minimize the Residual Sum of Squares, the first derivative is set to zero, resulting in the sum of residuals being zero.</w:t>
      </w:r>
    </w:p>
    <w:p w14:paraId="51F86832" w14:textId="77777777" w:rsidR="00A76D05" w:rsidRDefault="00813AE4" w:rsidP="00775A5F">
      <w:pPr>
        <w:pStyle w:val="a9"/>
        <w:numPr>
          <w:ilvl w:val="0"/>
          <w:numId w:val="2"/>
        </w:numPr>
        <w:jc w:val="both"/>
        <w:rPr>
          <w:rFonts w:ascii="Times New Roman" w:hAnsi="Times New Roman" w:cs="Times New Roman"/>
        </w:rPr>
      </w:pPr>
      <w:r w:rsidRPr="00CB647F">
        <w:rPr>
          <w:rFonts w:ascii="Times New Roman" w:hAnsi="Times New Roman" w:cs="Times New Roman" w:hint="eastAsia"/>
          <w:b/>
          <w:bCs/>
        </w:rPr>
        <w:t>R square can be used to compare two</w:t>
      </w:r>
      <w:r w:rsidR="00CB647F" w:rsidRPr="00CB647F">
        <w:rPr>
          <w:rFonts w:ascii="Times New Roman" w:hAnsi="Times New Roman" w:cs="Times New Roman" w:hint="eastAsia"/>
          <w:b/>
          <w:bCs/>
        </w:rPr>
        <w:t xml:space="preserve"> models with same size.</w:t>
      </w:r>
      <w:r w:rsidR="00FA6187">
        <w:rPr>
          <w:rFonts w:ascii="Times New Roman" w:hAnsi="Times New Roman" w:cs="Times New Roman" w:hint="eastAsia"/>
          <w:b/>
          <w:bCs/>
        </w:rPr>
        <w:t xml:space="preserve"> </w:t>
      </w:r>
      <w:r w:rsidR="00C70BCC">
        <w:rPr>
          <w:rFonts w:ascii="Times New Roman" w:hAnsi="Times New Roman" w:cs="Times New Roman" w:hint="eastAsia"/>
        </w:rPr>
        <w:t>R square means we always choose</w:t>
      </w:r>
      <w:r w:rsidR="0058361C">
        <w:rPr>
          <w:rFonts w:ascii="Times New Roman" w:hAnsi="Times New Roman" w:cs="Times New Roman" w:hint="eastAsia"/>
        </w:rPr>
        <w:t xml:space="preserve"> the model </w:t>
      </w:r>
      <w:r w:rsidR="00657A6E">
        <w:rPr>
          <w:rFonts w:ascii="Times New Roman" w:hAnsi="Times New Roman" w:cs="Times New Roman" w:hint="eastAsia"/>
        </w:rPr>
        <w:t xml:space="preserve">with </w:t>
      </w:r>
      <w:r w:rsidR="00CA65D5">
        <w:rPr>
          <w:rFonts w:ascii="Times New Roman" w:hAnsi="Times New Roman" w:cs="Times New Roman" w:hint="eastAsia"/>
        </w:rPr>
        <w:t>smaller</w:t>
      </w:r>
      <w:r w:rsidR="00657A6E">
        <w:rPr>
          <w:rFonts w:ascii="Times New Roman" w:hAnsi="Times New Roman" w:cs="Times New Roman" w:hint="eastAsia"/>
        </w:rPr>
        <w:t xml:space="preserve"> </w:t>
      </w:r>
      <w:proofErr w:type="spellStart"/>
      <w:r w:rsidR="00CA65D5">
        <w:rPr>
          <w:rFonts w:ascii="Times New Roman" w:hAnsi="Times New Roman" w:cs="Times New Roman" w:hint="eastAsia"/>
        </w:rPr>
        <w:t>SSerror</w:t>
      </w:r>
      <w:proofErr w:type="spellEnd"/>
      <w:r w:rsidR="00CA65D5">
        <w:rPr>
          <w:rFonts w:ascii="Times New Roman" w:hAnsi="Times New Roman" w:cs="Times New Roman" w:hint="eastAsia"/>
        </w:rPr>
        <w:t xml:space="preserve"> </w:t>
      </w:r>
      <w:r w:rsidR="0058361C">
        <w:rPr>
          <w:rFonts w:ascii="Times New Roman" w:hAnsi="Times New Roman" w:cs="Times New Roman" w:hint="eastAsia"/>
        </w:rPr>
        <w:t xml:space="preserve">which can </w:t>
      </w:r>
      <w:r w:rsidR="00657A6E">
        <w:rPr>
          <w:rFonts w:ascii="Times New Roman" w:hAnsi="Times New Roman" w:cs="Times New Roman"/>
        </w:rPr>
        <w:t>maximize</w:t>
      </w:r>
      <w:r w:rsidR="00657A6E">
        <w:rPr>
          <w:rFonts w:ascii="Times New Roman" w:hAnsi="Times New Roman" w:cs="Times New Roman" w:hint="eastAsia"/>
        </w:rPr>
        <w:t xml:space="preserve"> the R square</w:t>
      </w:r>
      <w:r w:rsidR="00125790">
        <w:rPr>
          <w:rFonts w:ascii="Times New Roman" w:hAnsi="Times New Roman" w:cs="Times New Roman" w:hint="eastAsia"/>
        </w:rPr>
        <w:t xml:space="preserve">. However, the complex one with </w:t>
      </w:r>
      <w:r w:rsidR="009F2C84">
        <w:rPr>
          <w:rFonts w:ascii="Times New Roman" w:hAnsi="Times New Roman" w:cs="Times New Roman" w:hint="eastAsia"/>
        </w:rPr>
        <w:t>more</w:t>
      </w:r>
      <w:r w:rsidR="00311F01">
        <w:rPr>
          <w:rFonts w:ascii="Times New Roman" w:hAnsi="Times New Roman" w:cs="Times New Roman" w:hint="eastAsia"/>
        </w:rPr>
        <w:t xml:space="preserve"> parameters </w:t>
      </w:r>
      <w:r w:rsidR="00803D9B">
        <w:rPr>
          <w:rFonts w:ascii="Times New Roman" w:hAnsi="Times New Roman" w:cs="Times New Roman" w:hint="eastAsia"/>
        </w:rPr>
        <w:t>always has</w:t>
      </w:r>
      <w:r w:rsidR="00D46234">
        <w:rPr>
          <w:rFonts w:ascii="Times New Roman" w:hAnsi="Times New Roman" w:cs="Times New Roman" w:hint="eastAsia"/>
        </w:rPr>
        <w:t xml:space="preserve"> larger R square due to its smaller </w:t>
      </w:r>
      <w:r w:rsidR="00D970E3">
        <w:rPr>
          <w:rFonts w:ascii="Times New Roman" w:hAnsi="Times New Roman" w:cs="Times New Roman" w:hint="eastAsia"/>
        </w:rPr>
        <w:t>bias</w:t>
      </w:r>
      <w:r w:rsidR="00D15FD4">
        <w:rPr>
          <w:rFonts w:ascii="Times New Roman" w:hAnsi="Times New Roman" w:cs="Times New Roman" w:hint="eastAsia"/>
        </w:rPr>
        <w:t xml:space="preserve"> if there are two models</w:t>
      </w:r>
      <w:r w:rsidR="0073116E">
        <w:rPr>
          <w:rFonts w:ascii="Times New Roman" w:hAnsi="Times New Roman" w:cs="Times New Roman" w:hint="eastAsia"/>
        </w:rPr>
        <w:t xml:space="preserve"> with different size. For two same size models, R square works well.</w:t>
      </w:r>
    </w:p>
    <w:p w14:paraId="3809AE53" w14:textId="77777777" w:rsidR="00C76C00" w:rsidRPr="00C76C00" w:rsidRDefault="00C76C00" w:rsidP="00775A5F">
      <w:pPr>
        <w:pStyle w:val="a9"/>
        <w:numPr>
          <w:ilvl w:val="0"/>
          <w:numId w:val="2"/>
        </w:numPr>
        <w:jc w:val="both"/>
        <w:rPr>
          <w:rFonts w:ascii="Times New Roman" w:hAnsi="Times New Roman" w:cs="Times New Roman"/>
        </w:rPr>
      </w:pPr>
      <w:r>
        <w:rPr>
          <w:rFonts w:ascii="Times New Roman" w:hAnsi="Times New Roman" w:cs="Times New Roman" w:hint="eastAsia"/>
          <w:b/>
          <w:bCs/>
        </w:rPr>
        <w:t>Linear Regression</w:t>
      </w:r>
    </w:p>
    <w:p w14:paraId="3E18C4F7" w14:textId="12906E1F" w:rsidR="00121438" w:rsidRDefault="00C76C00" w:rsidP="001F038B">
      <w:pPr>
        <w:pStyle w:val="a9"/>
        <w:ind w:left="360"/>
        <w:jc w:val="both"/>
        <w:rPr>
          <w:rFonts w:ascii="Times New Roman" w:hAnsi="Times New Roman" w:cs="Times New Roman"/>
          <w:b/>
          <w:bCs/>
        </w:rPr>
      </w:pPr>
      <w:r>
        <w:rPr>
          <w:rFonts w:ascii="Times New Roman" w:hAnsi="Times New Roman" w:cs="Times New Roman"/>
          <w:b/>
          <w:bCs/>
        </w:rPr>
        <w:t>P</w:t>
      </w:r>
      <w:r>
        <w:rPr>
          <w:rFonts w:ascii="Times New Roman" w:hAnsi="Times New Roman" w:cs="Times New Roman" w:hint="eastAsia"/>
          <w:b/>
          <w:bCs/>
        </w:rPr>
        <w:t>ros:</w:t>
      </w:r>
      <w:r w:rsidRPr="001F038B">
        <w:rPr>
          <w:rFonts w:ascii="Times New Roman" w:hAnsi="Times New Roman" w:cs="Times New Roman" w:hint="eastAsia"/>
        </w:rPr>
        <w:t xml:space="preserve"> </w:t>
      </w:r>
      <w:r w:rsidR="00456F96" w:rsidRPr="001F038B">
        <w:rPr>
          <w:rFonts w:ascii="Times New Roman" w:hAnsi="Times New Roman" w:cs="Times New Roman" w:hint="eastAsia"/>
        </w:rPr>
        <w:t xml:space="preserve">performs well with less data and easy to </w:t>
      </w:r>
      <w:r w:rsidR="007F30A5" w:rsidRPr="001F038B">
        <w:rPr>
          <w:rFonts w:ascii="Times New Roman" w:hAnsi="Times New Roman" w:cs="Times New Roman" w:hint="eastAsia"/>
        </w:rPr>
        <w:t xml:space="preserve">inference with relatively high </w:t>
      </w:r>
      <w:r w:rsidR="001F038B" w:rsidRPr="001F038B">
        <w:rPr>
          <w:rFonts w:ascii="Times New Roman" w:hAnsi="Times New Roman" w:cs="Times New Roman" w:hint="eastAsia"/>
        </w:rPr>
        <w:t>i</w:t>
      </w:r>
      <w:r w:rsidR="007F30A5" w:rsidRPr="001F038B">
        <w:rPr>
          <w:rFonts w:ascii="Times New Roman" w:hAnsi="Times New Roman" w:cs="Times New Roman" w:hint="eastAsia"/>
        </w:rPr>
        <w:t>nterpreta</w:t>
      </w:r>
      <w:r w:rsidR="00121438" w:rsidRPr="001F038B">
        <w:rPr>
          <w:rFonts w:ascii="Times New Roman" w:hAnsi="Times New Roman" w:cs="Times New Roman" w:hint="eastAsia"/>
        </w:rPr>
        <w:t>bility.</w:t>
      </w:r>
    </w:p>
    <w:p w14:paraId="61A91FD6" w14:textId="77777777" w:rsidR="00663B47" w:rsidRDefault="00121438" w:rsidP="00121438">
      <w:pPr>
        <w:pStyle w:val="a9"/>
        <w:ind w:left="360"/>
        <w:jc w:val="both"/>
        <w:rPr>
          <w:rFonts w:ascii="Times New Roman" w:hAnsi="Times New Roman" w:cs="Times New Roman"/>
          <w:b/>
          <w:bCs/>
        </w:rPr>
      </w:pPr>
      <w:r>
        <w:rPr>
          <w:rFonts w:ascii="Times New Roman" w:hAnsi="Times New Roman" w:cs="Times New Roman" w:hint="eastAsia"/>
          <w:b/>
          <w:bCs/>
        </w:rPr>
        <w:t xml:space="preserve">Cons: </w:t>
      </w:r>
      <w:r w:rsidR="00E948B5" w:rsidRPr="001F038B">
        <w:rPr>
          <w:rFonts w:ascii="Times New Roman" w:hAnsi="Times New Roman" w:cs="Times New Roman" w:hint="eastAsia"/>
        </w:rPr>
        <w:t>its form could be totally wrong</w:t>
      </w:r>
      <w:r w:rsidR="00A06B19" w:rsidRPr="001F038B">
        <w:rPr>
          <w:rFonts w:ascii="Times New Roman" w:hAnsi="Times New Roman" w:cs="Times New Roman" w:hint="eastAsia"/>
        </w:rPr>
        <w:t>; less flex</w:t>
      </w:r>
      <w:r w:rsidR="00663B47" w:rsidRPr="001F038B">
        <w:rPr>
          <w:rFonts w:ascii="Times New Roman" w:hAnsi="Times New Roman" w:cs="Times New Roman" w:hint="eastAsia"/>
        </w:rPr>
        <w:t>ibility.</w:t>
      </w:r>
    </w:p>
    <w:p w14:paraId="446AE162" w14:textId="77777777" w:rsidR="00663B47" w:rsidRDefault="00663B47" w:rsidP="00121438">
      <w:pPr>
        <w:pStyle w:val="a9"/>
        <w:ind w:left="360"/>
        <w:jc w:val="both"/>
        <w:rPr>
          <w:rFonts w:ascii="Times New Roman" w:hAnsi="Times New Roman" w:cs="Times New Roman"/>
          <w:b/>
          <w:bCs/>
        </w:rPr>
      </w:pPr>
      <w:r>
        <w:rPr>
          <w:rFonts w:ascii="Times New Roman" w:hAnsi="Times New Roman" w:cs="Times New Roman" w:hint="eastAsia"/>
          <w:b/>
          <w:bCs/>
        </w:rPr>
        <w:t>KNN Regression</w:t>
      </w:r>
    </w:p>
    <w:p w14:paraId="6B3B3987" w14:textId="18B85645" w:rsidR="00122083" w:rsidRDefault="00663B47" w:rsidP="00121438">
      <w:pPr>
        <w:pStyle w:val="a9"/>
        <w:ind w:left="360"/>
        <w:jc w:val="both"/>
        <w:rPr>
          <w:rFonts w:ascii="Times New Roman" w:hAnsi="Times New Roman" w:cs="Times New Roman"/>
          <w:b/>
          <w:bCs/>
        </w:rPr>
      </w:pPr>
      <w:r>
        <w:rPr>
          <w:rFonts w:ascii="Times New Roman" w:hAnsi="Times New Roman" w:cs="Times New Roman" w:hint="eastAsia"/>
          <w:b/>
          <w:bCs/>
        </w:rPr>
        <w:t>Pros:</w:t>
      </w:r>
      <w:r w:rsidR="00122083">
        <w:rPr>
          <w:rFonts w:ascii="Times New Roman" w:hAnsi="Times New Roman" w:cs="Times New Roman" w:hint="eastAsia"/>
          <w:b/>
          <w:bCs/>
        </w:rPr>
        <w:t xml:space="preserve"> </w:t>
      </w:r>
      <w:r w:rsidRPr="001F038B">
        <w:rPr>
          <w:rFonts w:ascii="Times New Roman" w:hAnsi="Times New Roman" w:cs="Times New Roman" w:hint="eastAsia"/>
        </w:rPr>
        <w:t>fit</w:t>
      </w:r>
      <w:r w:rsidR="00B7271C" w:rsidRPr="001F038B">
        <w:rPr>
          <w:rFonts w:ascii="Times New Roman" w:hAnsi="Times New Roman" w:cs="Times New Roman" w:hint="eastAsia"/>
        </w:rPr>
        <w:t xml:space="preserve">s wider range of shapes of function as </w:t>
      </w:r>
      <w:r w:rsidR="00122083" w:rsidRPr="001F038B">
        <w:rPr>
          <w:rFonts w:ascii="Times New Roman" w:hAnsi="Times New Roman" w:cs="Times New Roman" w:hint="eastAsia"/>
        </w:rPr>
        <w:t xml:space="preserve">a </w:t>
      </w:r>
      <w:r w:rsidR="00B7271C" w:rsidRPr="001F038B">
        <w:rPr>
          <w:rFonts w:ascii="Times New Roman" w:hAnsi="Times New Roman" w:cs="Times New Roman" w:hint="eastAsia"/>
        </w:rPr>
        <w:t xml:space="preserve">non-parametric </w:t>
      </w:r>
      <w:r w:rsidR="00193DF1" w:rsidRPr="001F038B">
        <w:rPr>
          <w:rFonts w:ascii="Times New Roman" w:hAnsi="Times New Roman" w:cs="Times New Roman"/>
        </w:rPr>
        <w:t>method.</w:t>
      </w:r>
      <w:r w:rsidR="00122083">
        <w:rPr>
          <w:rFonts w:ascii="Times New Roman" w:hAnsi="Times New Roman" w:cs="Times New Roman" w:hint="eastAsia"/>
          <w:b/>
          <w:bCs/>
        </w:rPr>
        <w:t xml:space="preserve"> </w:t>
      </w:r>
    </w:p>
    <w:p w14:paraId="3750A1E5" w14:textId="327B2A61" w:rsidR="00A04314" w:rsidRPr="001F038B" w:rsidRDefault="00122083" w:rsidP="00127CF2">
      <w:pPr>
        <w:pStyle w:val="a9"/>
        <w:ind w:left="360"/>
        <w:jc w:val="both"/>
        <w:rPr>
          <w:rFonts w:ascii="Times New Roman" w:hAnsi="Times New Roman" w:cs="Times New Roman"/>
        </w:rPr>
      </w:pPr>
      <w:r>
        <w:rPr>
          <w:rFonts w:ascii="Times New Roman" w:hAnsi="Times New Roman" w:cs="Times New Roman" w:hint="eastAsia"/>
          <w:b/>
          <w:bCs/>
        </w:rPr>
        <w:t xml:space="preserve">Cons: </w:t>
      </w:r>
      <w:r w:rsidR="00325ACF" w:rsidRPr="001F038B">
        <w:rPr>
          <w:rFonts w:ascii="Times New Roman" w:hAnsi="Times New Roman" w:cs="Times New Roman" w:hint="eastAsia"/>
        </w:rPr>
        <w:t xml:space="preserve">it needs a lot of data to work </w:t>
      </w:r>
      <w:r w:rsidR="00193DF1" w:rsidRPr="001F038B">
        <w:rPr>
          <w:rFonts w:ascii="Times New Roman" w:hAnsi="Times New Roman" w:cs="Times New Roman" w:hint="eastAsia"/>
        </w:rPr>
        <w:t>well compar</w:t>
      </w:r>
      <w:r w:rsidR="00F138D4" w:rsidRPr="001F038B">
        <w:rPr>
          <w:rFonts w:ascii="Times New Roman" w:hAnsi="Times New Roman" w:cs="Times New Roman" w:hint="eastAsia"/>
        </w:rPr>
        <w:t>ed</w:t>
      </w:r>
      <w:r w:rsidR="00193DF1" w:rsidRPr="001F038B">
        <w:rPr>
          <w:rFonts w:ascii="Times New Roman" w:hAnsi="Times New Roman" w:cs="Times New Roman" w:hint="eastAsia"/>
        </w:rPr>
        <w:t xml:space="preserve"> with Linear </w:t>
      </w:r>
      <w:r w:rsidR="00193DF1" w:rsidRPr="001F038B">
        <w:rPr>
          <w:rFonts w:ascii="Times New Roman" w:hAnsi="Times New Roman" w:cs="Times New Roman"/>
        </w:rPr>
        <w:t>Regression.</w:t>
      </w:r>
      <w:r w:rsidR="00127CF2" w:rsidRPr="001F038B">
        <w:rPr>
          <w:rFonts w:ascii="Times New Roman" w:hAnsi="Times New Roman" w:cs="Times New Roman" w:hint="eastAsia"/>
        </w:rPr>
        <w:t xml:space="preserve"> </w:t>
      </w:r>
    </w:p>
    <w:p w14:paraId="6A3A0FA5" w14:textId="757D7EE6" w:rsidR="00127CF2" w:rsidRDefault="00127CF2" w:rsidP="00127CF2">
      <w:pPr>
        <w:pStyle w:val="a9"/>
        <w:ind w:left="360"/>
        <w:jc w:val="both"/>
        <w:rPr>
          <w:rFonts w:ascii="Times New Roman" w:hAnsi="Times New Roman" w:cs="Times New Roman"/>
        </w:rPr>
      </w:pPr>
      <w:r w:rsidRPr="001F038B">
        <w:rPr>
          <w:rFonts w:ascii="Times New Roman" w:hAnsi="Times New Roman" w:cs="Times New Roman"/>
        </w:rPr>
        <w:tab/>
      </w:r>
      <w:r w:rsidRPr="001F038B">
        <w:rPr>
          <w:rFonts w:ascii="Times New Roman" w:hAnsi="Times New Roman" w:cs="Times New Roman"/>
        </w:rPr>
        <w:tab/>
      </w:r>
      <w:r w:rsidRPr="001F038B">
        <w:rPr>
          <w:rFonts w:ascii="Times New Roman" w:hAnsi="Times New Roman" w:cs="Times New Roman" w:hint="eastAsia"/>
        </w:rPr>
        <w:t xml:space="preserve"> </w:t>
      </w:r>
      <w:r w:rsidRPr="001F038B">
        <w:rPr>
          <w:rFonts w:ascii="Times New Roman" w:hAnsi="Times New Roman" w:cs="Times New Roman"/>
        </w:rPr>
        <w:t>I</w:t>
      </w:r>
      <w:r w:rsidRPr="001F038B">
        <w:rPr>
          <w:rFonts w:ascii="Times New Roman" w:hAnsi="Times New Roman" w:cs="Times New Roman" w:hint="eastAsia"/>
        </w:rPr>
        <w:t xml:space="preserve">t would </w:t>
      </w:r>
      <w:r w:rsidRPr="001F038B">
        <w:rPr>
          <w:rFonts w:ascii="Times New Roman" w:hAnsi="Times New Roman" w:cs="Times New Roman"/>
        </w:rPr>
        <w:t>be</w:t>
      </w:r>
      <w:r w:rsidRPr="001F038B">
        <w:rPr>
          <w:rFonts w:ascii="Times New Roman" w:hAnsi="Times New Roman" w:cs="Times New Roman" w:hint="eastAsia"/>
        </w:rPr>
        <w:t xml:space="preserve"> hard to do inference work due to its complicate form.</w:t>
      </w:r>
    </w:p>
    <w:p w14:paraId="1D4B5924" w14:textId="77777777" w:rsidR="000153F1" w:rsidRDefault="000153F1">
      <w:pPr>
        <w:widowControl/>
        <w:rPr>
          <w:rFonts w:ascii="Times New Roman" w:eastAsiaTheme="majorEastAsia" w:hAnsi="Times New Roman" w:cs="Times New Roman"/>
          <w:b/>
          <w:bCs/>
          <w:spacing w:val="-10"/>
          <w:kern w:val="28"/>
          <w:sz w:val="36"/>
          <w:szCs w:val="36"/>
        </w:rPr>
      </w:pPr>
      <w:r>
        <w:rPr>
          <w:rFonts w:ascii="Times New Roman" w:hAnsi="Times New Roman" w:cs="Times New Roman"/>
          <w:b/>
          <w:bCs/>
          <w:sz w:val="36"/>
          <w:szCs w:val="36"/>
        </w:rPr>
        <w:br w:type="page"/>
      </w:r>
    </w:p>
    <w:p w14:paraId="7F7E40F4" w14:textId="2A53FC67" w:rsidR="000153F1" w:rsidRDefault="00D91F71" w:rsidP="000153F1">
      <w:pPr>
        <w:pStyle w:val="a3"/>
        <w:jc w:val="left"/>
        <w:rPr>
          <w:rFonts w:ascii="Times New Roman" w:hAnsi="Times New Roman" w:cs="Times New Roman"/>
          <w:b/>
          <w:bCs/>
          <w:sz w:val="36"/>
          <w:szCs w:val="36"/>
        </w:rPr>
      </w:pPr>
      <w:r w:rsidRPr="00D91F71">
        <w:rPr>
          <w:rFonts w:ascii="Times New Roman" w:hAnsi="Times New Roman" w:cs="Times New Roman" w:hint="eastAsia"/>
          <w:b/>
          <w:bCs/>
          <w:sz w:val="36"/>
          <w:szCs w:val="36"/>
        </w:rPr>
        <w:lastRenderedPageBreak/>
        <w:t>Problem 2</w:t>
      </w:r>
    </w:p>
    <w:p w14:paraId="653658EB" w14:textId="229B1F15" w:rsidR="000153F1" w:rsidRPr="000153F1" w:rsidRDefault="000153F1" w:rsidP="000153F1">
      <w:pPr>
        <w:pStyle w:val="a9"/>
        <w:numPr>
          <w:ilvl w:val="0"/>
          <w:numId w:val="4"/>
        </w:numPr>
        <w:rPr>
          <w:rFonts w:hint="eastAsia"/>
        </w:rPr>
      </w:pPr>
      <w:r>
        <w:rPr>
          <w:rFonts w:hint="eastAsia"/>
        </w:rPr>
        <w:t>Model summary:</w:t>
      </w:r>
    </w:p>
    <w:p w14:paraId="5EB5A838" w14:textId="6A5C930B" w:rsidR="00D91F71" w:rsidRDefault="000153F1" w:rsidP="000153F1">
      <w:pPr>
        <w:pStyle w:val="a9"/>
        <w:ind w:left="360"/>
        <w:rPr>
          <w:rFonts w:hint="eastAsia"/>
        </w:rPr>
      </w:pPr>
      <w:r w:rsidRPr="000153F1">
        <w:rPr>
          <w:noProof/>
        </w:rPr>
        <w:drawing>
          <wp:inline distT="0" distB="0" distL="0" distR="0" wp14:anchorId="06085041" wp14:editId="1F9F7822">
            <wp:extent cx="5070764" cy="4665395"/>
            <wp:effectExtent l="0" t="0" r="0" b="1905"/>
            <wp:docPr id="1477974942" name="图片 1"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974942" name="图片 1" descr="表格&#10;&#10;描述已自动生成"/>
                    <pic:cNvPicPr/>
                  </pic:nvPicPr>
                  <pic:blipFill>
                    <a:blip r:embed="rId6"/>
                    <a:stretch>
                      <a:fillRect/>
                    </a:stretch>
                  </pic:blipFill>
                  <pic:spPr>
                    <a:xfrm>
                      <a:off x="0" y="0"/>
                      <a:ext cx="5094794" cy="4687504"/>
                    </a:xfrm>
                    <a:prstGeom prst="rect">
                      <a:avLst/>
                    </a:prstGeom>
                  </pic:spPr>
                </pic:pic>
              </a:graphicData>
            </a:graphic>
          </wp:inline>
        </w:drawing>
      </w:r>
    </w:p>
    <w:p w14:paraId="221ACB68" w14:textId="09A08AD4" w:rsidR="000153F1" w:rsidRPr="00F87761" w:rsidRDefault="000153F1" w:rsidP="00F87761">
      <w:pPr>
        <w:pStyle w:val="a9"/>
        <w:ind w:left="360"/>
        <w:jc w:val="both"/>
        <w:rPr>
          <w:rFonts w:ascii="Times New Roman" w:hAnsi="Times New Roman" w:cs="Times New Roman"/>
        </w:rPr>
      </w:pPr>
      <w:r w:rsidRPr="000153F1">
        <w:rPr>
          <w:rFonts w:ascii="Times New Roman" w:hAnsi="Times New Roman" w:cs="Times New Roman" w:hint="eastAsia"/>
        </w:rPr>
        <w:t xml:space="preserve">From this report, we can roughly think </w:t>
      </w:r>
      <w:r w:rsidRPr="00F87761">
        <w:rPr>
          <w:rFonts w:ascii="Times New Roman" w:hAnsi="Times New Roman" w:cs="Times New Roman" w:hint="eastAsia"/>
          <w:b/>
          <w:bCs/>
          <w:i/>
          <w:iCs/>
        </w:rPr>
        <w:t>Year, Adult Mortality, infant death, Alcohol, BMI, under-five deaths, HIV/AIDS, Income composition of resources and Schooling</w:t>
      </w:r>
      <w:r w:rsidRPr="000153F1">
        <w:rPr>
          <w:rFonts w:ascii="Times New Roman" w:hAnsi="Times New Roman" w:cs="Times New Roman" w:hint="eastAsia"/>
        </w:rPr>
        <w:t xml:space="preserve"> are significant variables affecting the life expectancy.</w:t>
      </w:r>
      <w:r w:rsidR="00F87761" w:rsidRPr="00F87761">
        <w:rPr>
          <w:rFonts w:hint="eastAsia"/>
        </w:rPr>
        <w:t xml:space="preserve"> </w:t>
      </w:r>
      <w:r w:rsidR="00F87761" w:rsidRPr="00F87761">
        <w:rPr>
          <w:rFonts w:ascii="Times New Roman" w:hAnsi="Times New Roman" w:cs="Times New Roman" w:hint="eastAsia"/>
        </w:rPr>
        <w:t xml:space="preserve">However, there </w:t>
      </w:r>
      <w:r w:rsidR="00F87761">
        <w:rPr>
          <w:rFonts w:ascii="Times New Roman" w:hAnsi="Times New Roman" w:cs="Times New Roman" w:hint="eastAsia"/>
        </w:rPr>
        <w:t xml:space="preserve">may be some </w:t>
      </w:r>
      <w:r w:rsidR="00F87761" w:rsidRPr="00F87761">
        <w:rPr>
          <w:rFonts w:ascii="Times New Roman" w:hAnsi="Times New Roman" w:cs="Times New Roman" w:hint="eastAsia"/>
        </w:rPr>
        <w:t>strong multicollinearity problems</w:t>
      </w:r>
      <w:r w:rsidR="00F87761">
        <w:rPr>
          <w:rFonts w:ascii="Times New Roman" w:hAnsi="Times New Roman" w:cs="Times New Roman" w:hint="eastAsia"/>
        </w:rPr>
        <w:t xml:space="preserve"> because we choose too many covariates without further </w:t>
      </w:r>
      <w:r w:rsidR="00F87761">
        <w:rPr>
          <w:rFonts w:ascii="Times New Roman" w:hAnsi="Times New Roman" w:cs="Times New Roman"/>
        </w:rPr>
        <w:t>selection,</w:t>
      </w:r>
      <w:r w:rsidR="00F87761">
        <w:rPr>
          <w:rFonts w:ascii="Times New Roman" w:hAnsi="Times New Roman" w:cs="Times New Roman" w:hint="eastAsia"/>
        </w:rPr>
        <w:t xml:space="preserve"> and it is hard to scale the range of all these variables.</w:t>
      </w:r>
    </w:p>
    <w:p w14:paraId="11900C04" w14:textId="6D941A98" w:rsidR="00F87761" w:rsidRDefault="00F87761" w:rsidP="00F87761">
      <w:pPr>
        <w:pStyle w:val="a9"/>
        <w:numPr>
          <w:ilvl w:val="0"/>
          <w:numId w:val="4"/>
        </w:numPr>
        <w:jc w:val="both"/>
        <w:rPr>
          <w:rFonts w:ascii="Times New Roman" w:hAnsi="Times New Roman" w:cs="Times New Roman"/>
        </w:rPr>
      </w:pPr>
      <w:r>
        <w:rPr>
          <w:rFonts w:ascii="Times New Roman" w:hAnsi="Times New Roman" w:cs="Times New Roman" w:hint="eastAsia"/>
        </w:rPr>
        <w:t xml:space="preserve">95% confidence interval for the coefficients of </w:t>
      </w:r>
      <w:r>
        <w:rPr>
          <w:rFonts w:ascii="Times New Roman" w:hAnsi="Times New Roman" w:cs="Times New Roman"/>
        </w:rPr>
        <w:t>“</w:t>
      </w:r>
      <w:r>
        <w:rPr>
          <w:rFonts w:ascii="Times New Roman" w:hAnsi="Times New Roman" w:cs="Times New Roman" w:hint="eastAsia"/>
        </w:rPr>
        <w:t>Adult Mortality</w:t>
      </w:r>
      <w:r>
        <w:rPr>
          <w:rFonts w:ascii="Times New Roman" w:hAnsi="Times New Roman" w:cs="Times New Roman"/>
        </w:rPr>
        <w:t>”</w:t>
      </w:r>
      <w:r>
        <w:rPr>
          <w:rFonts w:ascii="Times New Roman" w:hAnsi="Times New Roman" w:cs="Times New Roman" w:hint="eastAsia"/>
        </w:rPr>
        <w:t>: - 0.0406 ~ - 0.0352</w:t>
      </w:r>
    </w:p>
    <w:p w14:paraId="4B4EE67B" w14:textId="65CD3094" w:rsidR="00F87761" w:rsidRDefault="00F87761" w:rsidP="00F87761">
      <w:pPr>
        <w:pStyle w:val="a9"/>
        <w:ind w:left="360"/>
        <w:jc w:val="both"/>
        <w:rPr>
          <w:rFonts w:ascii="Times New Roman" w:hAnsi="Times New Roman" w:cs="Times New Roman"/>
        </w:rPr>
      </w:pPr>
      <w:r>
        <w:rPr>
          <w:rFonts w:ascii="Times New Roman" w:hAnsi="Times New Roman" w:cs="Times New Roman" w:hint="eastAsia"/>
        </w:rPr>
        <w:t xml:space="preserve">95% confidence interval for the coefficients of </w:t>
      </w:r>
      <w:r>
        <w:rPr>
          <w:rFonts w:ascii="Times New Roman" w:hAnsi="Times New Roman" w:cs="Times New Roman"/>
        </w:rPr>
        <w:t>“</w:t>
      </w:r>
      <w:r>
        <w:rPr>
          <w:rFonts w:ascii="Times New Roman" w:hAnsi="Times New Roman" w:cs="Times New Roman" w:hint="eastAsia"/>
        </w:rPr>
        <w:t>HIV/AIDS</w:t>
      </w:r>
      <w:r>
        <w:rPr>
          <w:rFonts w:ascii="Times New Roman" w:hAnsi="Times New Roman" w:cs="Times New Roman"/>
        </w:rPr>
        <w:t>”</w:t>
      </w:r>
      <w:r>
        <w:rPr>
          <w:rFonts w:ascii="Times New Roman" w:hAnsi="Times New Roman" w:cs="Times New Roman" w:hint="eastAsia"/>
        </w:rPr>
        <w:t>: - 0.4862 ~ - 0.3734</w:t>
      </w:r>
    </w:p>
    <w:p w14:paraId="035728E0" w14:textId="0509BDE0" w:rsidR="00F87761" w:rsidRDefault="00F87761" w:rsidP="00F87761">
      <w:pPr>
        <w:pStyle w:val="a9"/>
        <w:ind w:left="360"/>
        <w:jc w:val="both"/>
        <w:rPr>
          <w:rFonts w:ascii="Times New Roman" w:hAnsi="Times New Roman" w:cs="Times New Roman"/>
        </w:rPr>
      </w:pPr>
      <w:r>
        <w:rPr>
          <w:rFonts w:ascii="Times New Roman" w:hAnsi="Times New Roman" w:cs="Times New Roman" w:hint="eastAsia"/>
        </w:rPr>
        <w:t>Although the coefficients are significant negative</w:t>
      </w:r>
      <w:r w:rsidR="004512F6">
        <w:rPr>
          <w:rFonts w:ascii="Times New Roman" w:hAnsi="Times New Roman" w:cs="Times New Roman" w:hint="eastAsia"/>
        </w:rPr>
        <w:t xml:space="preserve"> (95% confidence intervals are lower than zero), we can not be sure that these predictors really have negative impact on the life expectancy. It is because we ignore the impact of other variables when we construct </w:t>
      </w:r>
      <w:r w:rsidR="004512F6">
        <w:rPr>
          <w:rFonts w:ascii="Times New Roman" w:hAnsi="Times New Roman" w:cs="Times New Roman"/>
        </w:rPr>
        <w:t>the</w:t>
      </w:r>
      <w:r w:rsidR="004512F6">
        <w:rPr>
          <w:rFonts w:ascii="Times New Roman" w:hAnsi="Times New Roman" w:cs="Times New Roman" w:hint="eastAsia"/>
        </w:rPr>
        <w:t xml:space="preserve"> two factors simple model. For example, some of these ignored variables may have complex interaction effect with the two factors and lead to the final impact on the life expectancy.</w:t>
      </w:r>
    </w:p>
    <w:p w14:paraId="498EF086" w14:textId="0A5DFA88" w:rsidR="00C17131" w:rsidRDefault="00442D44" w:rsidP="00C17131">
      <w:pPr>
        <w:pStyle w:val="a9"/>
        <w:numPr>
          <w:ilvl w:val="0"/>
          <w:numId w:val="4"/>
        </w:numPr>
        <w:jc w:val="both"/>
        <w:rPr>
          <w:rFonts w:ascii="Times New Roman" w:hAnsi="Times New Roman" w:cs="Times New Roman"/>
        </w:rPr>
      </w:pPr>
      <w:r>
        <w:rPr>
          <w:rFonts w:ascii="Times New Roman" w:hAnsi="Times New Roman" w:cs="Times New Roman" w:hint="eastAsia"/>
        </w:rPr>
        <w:t>T</w:t>
      </w:r>
      <w:r w:rsidR="00C17131" w:rsidRPr="00C17131">
        <w:rPr>
          <w:rFonts w:ascii="Times New Roman" w:hAnsi="Times New Roman" w:cs="Times New Roman"/>
        </w:rPr>
        <w:t>he 97% confidence interval for the coefficient of “Schooling”</w:t>
      </w:r>
      <w:r w:rsidR="00C17131">
        <w:rPr>
          <w:rFonts w:ascii="Times New Roman" w:hAnsi="Times New Roman" w:cs="Times New Roman" w:hint="eastAsia"/>
        </w:rPr>
        <w:t xml:space="preserve">: </w:t>
      </w:r>
      <w:r w:rsidR="00C17131" w:rsidRPr="00C17131">
        <w:rPr>
          <w:rFonts w:ascii="Times New Roman" w:hAnsi="Times New Roman" w:cs="Times New Roman" w:hint="eastAsia"/>
        </w:rPr>
        <w:t>2.288345</w:t>
      </w:r>
      <w:r w:rsidR="00C17131">
        <w:rPr>
          <w:rFonts w:ascii="Times New Roman" w:hAnsi="Times New Roman" w:cs="Times New Roman" w:hint="eastAsia"/>
        </w:rPr>
        <w:t xml:space="preserve"> ~ </w:t>
      </w:r>
      <w:r w:rsidR="00C17131" w:rsidRPr="00C17131">
        <w:rPr>
          <w:rFonts w:ascii="Times New Roman" w:hAnsi="Times New Roman" w:cs="Times New Roman" w:hint="eastAsia"/>
        </w:rPr>
        <w:t>2.580960</w:t>
      </w:r>
    </w:p>
    <w:p w14:paraId="75C33234" w14:textId="5260FB43" w:rsidR="004512F6" w:rsidRDefault="00442D44" w:rsidP="00C17131">
      <w:pPr>
        <w:pStyle w:val="a9"/>
        <w:ind w:left="360"/>
        <w:jc w:val="both"/>
        <w:rPr>
          <w:rFonts w:ascii="Times New Roman" w:hAnsi="Times New Roman" w:cs="Times New Roman"/>
        </w:rPr>
      </w:pPr>
      <w:r>
        <w:rPr>
          <w:rFonts w:ascii="Times New Roman" w:hAnsi="Times New Roman" w:cs="Times New Roman" w:hint="eastAsia"/>
        </w:rPr>
        <w:t>T</w:t>
      </w:r>
      <w:r w:rsidR="00C17131" w:rsidRPr="00C17131">
        <w:rPr>
          <w:rFonts w:ascii="Times New Roman" w:hAnsi="Times New Roman" w:cs="Times New Roman"/>
        </w:rPr>
        <w:t>he 97% confidence interval for the coefficient of “Alcohol”</w:t>
      </w:r>
      <w:r w:rsidR="00C17131">
        <w:rPr>
          <w:rFonts w:ascii="Times New Roman" w:hAnsi="Times New Roman" w:cs="Times New Roman" w:hint="eastAsia"/>
        </w:rPr>
        <w:t>:</w:t>
      </w:r>
      <w:r w:rsidR="00C17131" w:rsidRPr="00C17131">
        <w:rPr>
          <w:rFonts w:hint="eastAsia"/>
        </w:rPr>
        <w:t xml:space="preserve"> </w:t>
      </w:r>
      <w:r w:rsidR="00C17131" w:rsidRPr="00C17131">
        <w:rPr>
          <w:rFonts w:ascii="Times New Roman" w:hAnsi="Times New Roman" w:cs="Times New Roman" w:hint="eastAsia"/>
        </w:rPr>
        <w:t>-0.264407</w:t>
      </w:r>
      <w:r w:rsidR="00C17131">
        <w:rPr>
          <w:rFonts w:ascii="Times New Roman" w:hAnsi="Times New Roman" w:cs="Times New Roman" w:hint="eastAsia"/>
        </w:rPr>
        <w:t xml:space="preserve"> ~ </w:t>
      </w:r>
      <w:r w:rsidR="00C17131" w:rsidRPr="00C17131">
        <w:rPr>
          <w:rFonts w:ascii="Times New Roman" w:hAnsi="Times New Roman" w:cs="Times New Roman" w:hint="eastAsia"/>
        </w:rPr>
        <w:t>-0.061395</w:t>
      </w:r>
    </w:p>
    <w:p w14:paraId="48AAE762" w14:textId="3E69A898" w:rsidR="00442D44" w:rsidRDefault="00442D44" w:rsidP="00442D44">
      <w:pPr>
        <w:pStyle w:val="a9"/>
        <w:ind w:left="360"/>
        <w:jc w:val="both"/>
        <w:rPr>
          <w:rFonts w:ascii="Times New Roman" w:hAnsi="Times New Roman" w:cs="Times New Roman"/>
        </w:rPr>
      </w:pPr>
      <w:r>
        <w:rPr>
          <w:rFonts w:ascii="Times New Roman" w:hAnsi="Times New Roman" w:cs="Times New Roman" w:hint="eastAsia"/>
        </w:rPr>
        <w:t xml:space="preserve">The interval of </w:t>
      </w:r>
      <w:r>
        <w:rPr>
          <w:rFonts w:ascii="Times New Roman" w:hAnsi="Times New Roman" w:cs="Times New Roman"/>
        </w:rPr>
        <w:t>“</w:t>
      </w:r>
      <w:r>
        <w:rPr>
          <w:rFonts w:ascii="Times New Roman" w:hAnsi="Times New Roman" w:cs="Times New Roman" w:hint="eastAsia"/>
        </w:rPr>
        <w:t>Schooling</w:t>
      </w:r>
      <w:r>
        <w:rPr>
          <w:rFonts w:ascii="Times New Roman" w:hAnsi="Times New Roman" w:cs="Times New Roman"/>
        </w:rPr>
        <w:t>”</w:t>
      </w:r>
      <w:r>
        <w:rPr>
          <w:rFonts w:ascii="Times New Roman" w:hAnsi="Times New Roman" w:cs="Times New Roman" w:hint="eastAsia"/>
        </w:rPr>
        <w:t xml:space="preserve"> is above zero, which means that </w:t>
      </w:r>
      <w:r>
        <w:rPr>
          <w:rFonts w:ascii="Times New Roman" w:hAnsi="Times New Roman" w:cs="Times New Roman"/>
        </w:rPr>
        <w:t>“</w:t>
      </w:r>
      <w:r>
        <w:rPr>
          <w:rFonts w:ascii="Times New Roman" w:hAnsi="Times New Roman" w:cs="Times New Roman" w:hint="eastAsia"/>
        </w:rPr>
        <w:t>Schooling</w:t>
      </w:r>
      <w:r>
        <w:rPr>
          <w:rFonts w:ascii="Times New Roman" w:hAnsi="Times New Roman" w:cs="Times New Roman"/>
        </w:rPr>
        <w:t>”</w:t>
      </w:r>
      <w:r>
        <w:rPr>
          <w:rFonts w:ascii="Times New Roman" w:hAnsi="Times New Roman" w:cs="Times New Roman" w:hint="eastAsia"/>
        </w:rPr>
        <w:t xml:space="preserve"> has a positive </w:t>
      </w:r>
      <w:r>
        <w:rPr>
          <w:rFonts w:ascii="Times New Roman" w:hAnsi="Times New Roman" w:cs="Times New Roman" w:hint="eastAsia"/>
        </w:rPr>
        <w:lastRenderedPageBreak/>
        <w:t xml:space="preserve">impact on the life expectancy with 97% confidence. The interval of </w:t>
      </w:r>
      <w:r>
        <w:rPr>
          <w:rFonts w:ascii="Times New Roman" w:hAnsi="Times New Roman" w:cs="Times New Roman"/>
        </w:rPr>
        <w:t>“</w:t>
      </w:r>
      <w:r>
        <w:rPr>
          <w:rFonts w:ascii="Times New Roman" w:hAnsi="Times New Roman" w:cs="Times New Roman" w:hint="eastAsia"/>
        </w:rPr>
        <w:t>Alcohol</w:t>
      </w:r>
      <w:r>
        <w:rPr>
          <w:rFonts w:ascii="Times New Roman" w:hAnsi="Times New Roman" w:cs="Times New Roman"/>
        </w:rPr>
        <w:t>”</w:t>
      </w:r>
      <w:r>
        <w:rPr>
          <w:rFonts w:ascii="Times New Roman" w:hAnsi="Times New Roman" w:cs="Times New Roman" w:hint="eastAsia"/>
        </w:rPr>
        <w:t xml:space="preserve"> is slightly lower than zero, which means that </w:t>
      </w:r>
      <w:r>
        <w:rPr>
          <w:rFonts w:ascii="Times New Roman" w:hAnsi="Times New Roman" w:cs="Times New Roman"/>
        </w:rPr>
        <w:t>“</w:t>
      </w:r>
      <w:r>
        <w:rPr>
          <w:rFonts w:ascii="Times New Roman" w:hAnsi="Times New Roman" w:cs="Times New Roman" w:hint="eastAsia"/>
        </w:rPr>
        <w:t>Alcohol</w:t>
      </w:r>
      <w:r>
        <w:rPr>
          <w:rFonts w:ascii="Times New Roman" w:hAnsi="Times New Roman" w:cs="Times New Roman"/>
        </w:rPr>
        <w:t>”</w:t>
      </w:r>
      <w:r>
        <w:rPr>
          <w:rFonts w:ascii="Times New Roman" w:hAnsi="Times New Roman" w:cs="Times New Roman" w:hint="eastAsia"/>
        </w:rPr>
        <w:t xml:space="preserve"> has a negative impact to some degree on the life expectancy with 97% confidence.</w:t>
      </w:r>
    </w:p>
    <w:p w14:paraId="177F5D2E" w14:textId="7138C47D" w:rsidR="00442D44" w:rsidRPr="00FA49AC" w:rsidRDefault="00FA49AC" w:rsidP="00FA49AC">
      <w:pPr>
        <w:pStyle w:val="a9"/>
        <w:numPr>
          <w:ilvl w:val="0"/>
          <w:numId w:val="4"/>
        </w:numPr>
        <w:jc w:val="both"/>
        <w:rPr>
          <w:rFonts w:ascii="Times New Roman" w:hAnsi="Times New Roman" w:cs="Times New Roman"/>
        </w:rPr>
      </w:pPr>
      <w:r>
        <w:rPr>
          <w:rFonts w:ascii="Times New Roman" w:hAnsi="Times New Roman" w:cs="Times New Roman" w:hint="eastAsia"/>
        </w:rPr>
        <w:t xml:space="preserve">The </w:t>
      </w:r>
      <w:r>
        <w:rPr>
          <w:rFonts w:ascii="Times New Roman" w:hAnsi="Times New Roman" w:cs="Times New Roman"/>
        </w:rPr>
        <w:t>top seven</w:t>
      </w:r>
      <w:r>
        <w:rPr>
          <w:rFonts w:ascii="Times New Roman" w:hAnsi="Times New Roman" w:cs="Times New Roman" w:hint="eastAsia"/>
        </w:rPr>
        <w:t xml:space="preserve"> most influential predictors are </w:t>
      </w:r>
      <w:r w:rsidRPr="00FA49AC">
        <w:rPr>
          <w:rFonts w:ascii="Times New Roman" w:hAnsi="Times New Roman" w:cs="Times New Roman" w:hint="eastAsia"/>
        </w:rPr>
        <w:t>HIV/AIDS</w:t>
      </w:r>
      <w:r>
        <w:rPr>
          <w:rFonts w:ascii="Times New Roman" w:hAnsi="Times New Roman" w:cs="Times New Roman" w:hint="eastAsia"/>
        </w:rPr>
        <w:t xml:space="preserve">, </w:t>
      </w:r>
      <w:r w:rsidRPr="00FA49AC">
        <w:rPr>
          <w:rFonts w:ascii="Times New Roman" w:hAnsi="Times New Roman" w:cs="Times New Roman" w:hint="eastAsia"/>
        </w:rPr>
        <w:t xml:space="preserve">Adult Mortality, Schooling, Income composition of resources, under-five deaths, infant deaths, </w:t>
      </w:r>
      <w:r>
        <w:rPr>
          <w:rFonts w:ascii="Times New Roman" w:hAnsi="Times New Roman" w:cs="Times New Roman" w:hint="eastAsia"/>
        </w:rPr>
        <w:t xml:space="preserve">and </w:t>
      </w:r>
      <w:r w:rsidRPr="00FA49AC">
        <w:rPr>
          <w:rFonts w:ascii="Times New Roman" w:hAnsi="Times New Roman" w:cs="Times New Roman" w:hint="eastAsia"/>
        </w:rPr>
        <w:t>Year</w:t>
      </w:r>
      <w:r>
        <w:rPr>
          <w:rFonts w:ascii="Times New Roman" w:hAnsi="Times New Roman" w:cs="Times New Roman" w:hint="eastAsia"/>
        </w:rPr>
        <w:t xml:space="preserve">. </w:t>
      </w:r>
      <w:r>
        <w:rPr>
          <w:rFonts w:ascii="Times New Roman" w:hAnsi="Times New Roman" w:cs="Times New Roman"/>
        </w:rPr>
        <w:t>T</w:t>
      </w:r>
      <w:r>
        <w:rPr>
          <w:rFonts w:ascii="Times New Roman" w:hAnsi="Times New Roman" w:cs="Times New Roman" w:hint="eastAsia"/>
        </w:rPr>
        <w:t>he summary is showed as below.</w:t>
      </w:r>
    </w:p>
    <w:p w14:paraId="4FA49DD6" w14:textId="237BBB3B" w:rsidR="00442D44" w:rsidRDefault="00442D44" w:rsidP="00442D44">
      <w:pPr>
        <w:pStyle w:val="a9"/>
        <w:ind w:left="360"/>
        <w:jc w:val="both"/>
        <w:rPr>
          <w:rFonts w:ascii="Times New Roman" w:hAnsi="Times New Roman" w:cs="Times New Roman"/>
        </w:rPr>
      </w:pPr>
      <w:r w:rsidRPr="00442D44">
        <w:rPr>
          <w:rFonts w:ascii="Times New Roman" w:hAnsi="Times New Roman" w:cs="Times New Roman"/>
          <w:noProof/>
        </w:rPr>
        <w:drawing>
          <wp:inline distT="0" distB="0" distL="0" distR="0" wp14:anchorId="5CCA85D2" wp14:editId="73377BD5">
            <wp:extent cx="5274310" cy="3375025"/>
            <wp:effectExtent l="0" t="0" r="2540" b="0"/>
            <wp:docPr id="1032513897" name="图片 1"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513897" name="图片 1" descr="表格&#10;&#10;描述已自动生成"/>
                    <pic:cNvPicPr/>
                  </pic:nvPicPr>
                  <pic:blipFill>
                    <a:blip r:embed="rId7"/>
                    <a:stretch>
                      <a:fillRect/>
                    </a:stretch>
                  </pic:blipFill>
                  <pic:spPr>
                    <a:xfrm>
                      <a:off x="0" y="0"/>
                      <a:ext cx="5274310" cy="3375025"/>
                    </a:xfrm>
                    <a:prstGeom prst="rect">
                      <a:avLst/>
                    </a:prstGeom>
                  </pic:spPr>
                </pic:pic>
              </a:graphicData>
            </a:graphic>
          </wp:inline>
        </w:drawing>
      </w:r>
    </w:p>
    <w:p w14:paraId="62F90E7D" w14:textId="49708FDF" w:rsidR="00FA49AC" w:rsidRDefault="00FA49AC" w:rsidP="00FA49AC">
      <w:pPr>
        <w:pStyle w:val="a9"/>
        <w:numPr>
          <w:ilvl w:val="0"/>
          <w:numId w:val="4"/>
        </w:numPr>
        <w:jc w:val="both"/>
        <w:rPr>
          <w:rFonts w:ascii="Times New Roman" w:hAnsi="Times New Roman" w:cs="Times New Roman"/>
        </w:rPr>
      </w:pPr>
      <w:r>
        <w:rPr>
          <w:rFonts w:ascii="Times New Roman" w:hAnsi="Times New Roman" w:cs="Times New Roman" w:hint="eastAsia"/>
        </w:rPr>
        <w:t xml:space="preserve">Predict the </w:t>
      </w:r>
      <w:r w:rsidRPr="00FA49AC">
        <w:rPr>
          <w:rFonts w:ascii="Times New Roman" w:hAnsi="Times New Roman" w:cs="Times New Roman" w:hint="eastAsia"/>
        </w:rPr>
        <w:t>Life Expectancy</w:t>
      </w:r>
      <w:r>
        <w:rPr>
          <w:rFonts w:ascii="Times New Roman" w:hAnsi="Times New Roman" w:cs="Times New Roman" w:hint="eastAsia"/>
        </w:rPr>
        <w:t xml:space="preserve"> as around </w:t>
      </w:r>
      <w:r w:rsidRPr="00FA49AC">
        <w:rPr>
          <w:rFonts w:ascii="Times New Roman" w:hAnsi="Times New Roman" w:cs="Times New Roman" w:hint="eastAsia"/>
        </w:rPr>
        <w:t>88.38</w:t>
      </w:r>
    </w:p>
    <w:p w14:paraId="32F5CB57" w14:textId="6C2D710D" w:rsidR="00FA49AC" w:rsidRDefault="00FA49AC" w:rsidP="00FA49AC">
      <w:pPr>
        <w:pStyle w:val="a9"/>
        <w:ind w:left="360"/>
        <w:jc w:val="both"/>
        <w:rPr>
          <w:rFonts w:ascii="Times New Roman" w:hAnsi="Times New Roman" w:cs="Times New Roman"/>
        </w:rPr>
      </w:pPr>
      <w:r>
        <w:rPr>
          <w:rFonts w:ascii="Times New Roman" w:hAnsi="Times New Roman" w:cs="Times New Roman" w:hint="eastAsia"/>
        </w:rPr>
        <w:t xml:space="preserve">The </w:t>
      </w:r>
      <w:r w:rsidRPr="00FA49AC">
        <w:rPr>
          <w:rFonts w:ascii="Times New Roman" w:hAnsi="Times New Roman" w:cs="Times New Roman" w:hint="eastAsia"/>
        </w:rPr>
        <w:t>99%</w:t>
      </w:r>
      <w:r>
        <w:rPr>
          <w:rFonts w:ascii="Times New Roman" w:hAnsi="Times New Roman" w:cs="Times New Roman" w:hint="eastAsia"/>
        </w:rPr>
        <w:t xml:space="preserve"> </w:t>
      </w:r>
      <w:r w:rsidRPr="00FA49AC">
        <w:rPr>
          <w:rFonts w:ascii="Times New Roman" w:hAnsi="Times New Roman" w:cs="Times New Roman" w:hint="eastAsia"/>
        </w:rPr>
        <w:t>Confidence Interval: 85.99 ~ 90.7</w:t>
      </w:r>
      <w:r>
        <w:rPr>
          <w:rFonts w:ascii="Times New Roman" w:hAnsi="Times New Roman" w:cs="Times New Roman" w:hint="eastAsia"/>
        </w:rPr>
        <w:t>7</w:t>
      </w:r>
    </w:p>
    <w:p w14:paraId="299B2F8F" w14:textId="77777777" w:rsidR="00FA49AC" w:rsidRPr="00FA49AC" w:rsidRDefault="00FA49AC" w:rsidP="00FA49AC">
      <w:pPr>
        <w:pStyle w:val="a9"/>
        <w:numPr>
          <w:ilvl w:val="0"/>
          <w:numId w:val="4"/>
        </w:numPr>
        <w:jc w:val="both"/>
        <w:rPr>
          <w:rFonts w:ascii="Times New Roman" w:hAnsi="Times New Roman" w:cs="Times New Roman"/>
        </w:rPr>
      </w:pPr>
      <w:r w:rsidRPr="00FA49AC">
        <w:rPr>
          <w:rFonts w:ascii="Times New Roman" w:hAnsi="Times New Roman" w:cs="Times New Roman" w:hint="eastAsia"/>
        </w:rPr>
        <w:t>Full Model AIC: 8884.483951849954</w:t>
      </w:r>
    </w:p>
    <w:p w14:paraId="6E2CEC50" w14:textId="417C5851" w:rsidR="00FA49AC" w:rsidRDefault="00FA49AC" w:rsidP="00FA49AC">
      <w:pPr>
        <w:pStyle w:val="a9"/>
        <w:ind w:left="360"/>
        <w:jc w:val="both"/>
        <w:rPr>
          <w:rFonts w:ascii="Times New Roman" w:hAnsi="Times New Roman" w:cs="Times New Roman"/>
        </w:rPr>
      </w:pPr>
      <w:r w:rsidRPr="00FA49AC">
        <w:rPr>
          <w:rFonts w:ascii="Times New Roman" w:hAnsi="Times New Roman" w:cs="Times New Roman" w:hint="eastAsia"/>
        </w:rPr>
        <w:t>Small Model AIC: 9002.562179694152</w:t>
      </w:r>
    </w:p>
    <w:p w14:paraId="07215116" w14:textId="63A19CC5" w:rsidR="00FA49AC" w:rsidRDefault="00FA49AC" w:rsidP="00FA49AC">
      <w:pPr>
        <w:pStyle w:val="a9"/>
        <w:ind w:left="360"/>
        <w:jc w:val="both"/>
        <w:rPr>
          <w:rFonts w:ascii="Times New Roman" w:hAnsi="Times New Roman" w:cs="Times New Roman"/>
        </w:rPr>
      </w:pPr>
      <w:r>
        <w:rPr>
          <w:rFonts w:ascii="Times New Roman" w:hAnsi="Times New Roman" w:cs="Times New Roman" w:hint="eastAsia"/>
        </w:rPr>
        <w:t xml:space="preserve">The model with smallest AIC is preferred. </w:t>
      </w:r>
      <w:r w:rsidR="00C952D2">
        <w:rPr>
          <w:rFonts w:ascii="Times New Roman" w:hAnsi="Times New Roman" w:cs="Times New Roman"/>
        </w:rPr>
        <w:t>Thus,</w:t>
      </w:r>
      <w:r>
        <w:rPr>
          <w:rFonts w:ascii="Times New Roman" w:hAnsi="Times New Roman" w:cs="Times New Roman" w:hint="eastAsia"/>
        </w:rPr>
        <w:t xml:space="preserve"> it seems that Full Model is preferred than the smaller model.</w:t>
      </w:r>
    </w:p>
    <w:p w14:paraId="31D65B60" w14:textId="210C7054" w:rsidR="00FA49AC" w:rsidRDefault="00FA49AC">
      <w:pPr>
        <w:widowControl/>
        <w:rPr>
          <w:rFonts w:ascii="Times New Roman" w:hAnsi="Times New Roman" w:cs="Times New Roman"/>
        </w:rPr>
      </w:pPr>
      <w:r>
        <w:rPr>
          <w:rFonts w:ascii="Times New Roman" w:hAnsi="Times New Roman" w:cs="Times New Roman"/>
        </w:rPr>
        <w:br w:type="page"/>
      </w:r>
    </w:p>
    <w:p w14:paraId="4B4C4A0F" w14:textId="542B5F0E" w:rsidR="00FA49AC" w:rsidRDefault="00FA49AC" w:rsidP="00FA49AC">
      <w:pPr>
        <w:pStyle w:val="a3"/>
        <w:jc w:val="left"/>
        <w:rPr>
          <w:rFonts w:ascii="Times New Roman" w:hAnsi="Times New Roman" w:cs="Times New Roman"/>
          <w:b/>
          <w:bCs/>
          <w:sz w:val="36"/>
          <w:szCs w:val="36"/>
        </w:rPr>
      </w:pPr>
      <w:r w:rsidRPr="00D91F71">
        <w:rPr>
          <w:rFonts w:ascii="Times New Roman" w:hAnsi="Times New Roman" w:cs="Times New Roman" w:hint="eastAsia"/>
          <w:b/>
          <w:bCs/>
          <w:sz w:val="36"/>
          <w:szCs w:val="36"/>
        </w:rPr>
        <w:lastRenderedPageBreak/>
        <w:t xml:space="preserve">Problem </w:t>
      </w:r>
      <w:r>
        <w:rPr>
          <w:rFonts w:ascii="Times New Roman" w:hAnsi="Times New Roman" w:cs="Times New Roman" w:hint="eastAsia"/>
          <w:b/>
          <w:bCs/>
          <w:sz w:val="36"/>
          <w:szCs w:val="36"/>
        </w:rPr>
        <w:t>3</w:t>
      </w:r>
    </w:p>
    <w:p w14:paraId="2A8F5A48" w14:textId="40414BCE" w:rsidR="002356ED" w:rsidRPr="002356ED" w:rsidRDefault="002356ED" w:rsidP="002356ED">
      <w:pPr>
        <w:pStyle w:val="a9"/>
        <w:numPr>
          <w:ilvl w:val="0"/>
          <w:numId w:val="10"/>
        </w:numPr>
        <w:rPr>
          <w:rFonts w:hint="eastAsia"/>
        </w:rPr>
      </w:pPr>
      <w:r w:rsidRPr="002356ED">
        <w:rPr>
          <w:rFonts w:ascii="Times New Roman" w:hAnsi="Times New Roman" w:cs="Times New Roman" w:hint="eastAsia"/>
        </w:rPr>
        <w:t xml:space="preserve">Test MSE reach the </w:t>
      </w:r>
      <w:r w:rsidRPr="002356ED">
        <w:rPr>
          <w:rFonts w:ascii="Times New Roman" w:hAnsi="Times New Roman" w:cs="Times New Roman"/>
        </w:rPr>
        <w:t>minimum</w:t>
      </w:r>
      <w:r w:rsidRPr="002356ED">
        <w:rPr>
          <w:rFonts w:ascii="Times New Roman" w:hAnsi="Times New Roman" w:cs="Times New Roman" w:hint="eastAsia"/>
        </w:rPr>
        <w:t xml:space="preserve"> at around 40.88 when K=4. The best value of K is 4.</w:t>
      </w:r>
      <w:r>
        <w:rPr>
          <w:rFonts w:hint="eastAsia"/>
        </w:rPr>
        <w:t xml:space="preserve"> </w:t>
      </w:r>
    </w:p>
    <w:tbl>
      <w:tblPr>
        <w:tblStyle w:val="ae"/>
        <w:tblpPr w:leftFromText="180" w:rightFromText="180" w:vertAnchor="text" w:horzAnchor="margin" w:tblpY="238"/>
        <w:tblW w:w="0" w:type="auto"/>
        <w:tblLook w:val="04A0" w:firstRow="1" w:lastRow="0" w:firstColumn="1" w:lastColumn="0" w:noHBand="0" w:noVBand="1"/>
      </w:tblPr>
      <w:tblGrid>
        <w:gridCol w:w="2673"/>
        <w:gridCol w:w="2491"/>
        <w:gridCol w:w="2772"/>
      </w:tblGrid>
      <w:tr w:rsidR="002356ED" w14:paraId="7E735584" w14:textId="77777777" w:rsidTr="002356ED">
        <w:tc>
          <w:tcPr>
            <w:tcW w:w="2673" w:type="dxa"/>
          </w:tcPr>
          <w:p w14:paraId="3D6B3766" w14:textId="77777777" w:rsidR="002356ED" w:rsidRDefault="002356ED" w:rsidP="002356ED">
            <w:pPr>
              <w:pStyle w:val="a9"/>
              <w:ind w:left="0"/>
              <w:rPr>
                <w:rFonts w:hint="eastAsia"/>
              </w:rPr>
            </w:pPr>
            <w:r>
              <w:rPr>
                <w:rFonts w:hint="eastAsia"/>
              </w:rPr>
              <w:t xml:space="preserve">K (see </w:t>
            </w:r>
            <w:r>
              <w:t>‘</w:t>
            </w:r>
            <w:proofErr w:type="spellStart"/>
            <w:r>
              <w:rPr>
                <w:rFonts w:hint="eastAsia"/>
              </w:rPr>
              <w:t>k_range</w:t>
            </w:r>
            <w:proofErr w:type="spellEnd"/>
            <w:r>
              <w:t>’</w:t>
            </w:r>
            <w:r>
              <w:rPr>
                <w:rFonts w:hint="eastAsia"/>
              </w:rPr>
              <w:t xml:space="preserve"> in code)</w:t>
            </w:r>
          </w:p>
        </w:tc>
        <w:tc>
          <w:tcPr>
            <w:tcW w:w="2491" w:type="dxa"/>
          </w:tcPr>
          <w:p w14:paraId="55391BF2" w14:textId="77777777" w:rsidR="002356ED" w:rsidRDefault="002356ED" w:rsidP="002356ED">
            <w:pPr>
              <w:pStyle w:val="a9"/>
              <w:ind w:left="0"/>
              <w:rPr>
                <w:rFonts w:hint="eastAsia"/>
              </w:rPr>
            </w:pPr>
            <w:r>
              <w:rPr>
                <w:rFonts w:hint="eastAsia"/>
              </w:rPr>
              <w:t xml:space="preserve">MSE (see </w:t>
            </w:r>
            <w:r>
              <w:t>‘</w:t>
            </w:r>
            <w:proofErr w:type="spellStart"/>
            <w:r>
              <w:rPr>
                <w:rFonts w:hint="eastAsia"/>
              </w:rPr>
              <w:t>MeanSE</w:t>
            </w:r>
            <w:proofErr w:type="spellEnd"/>
            <w:r>
              <w:t>’</w:t>
            </w:r>
            <w:r>
              <w:rPr>
                <w:rFonts w:hint="eastAsia"/>
              </w:rPr>
              <w:t>)</w:t>
            </w:r>
          </w:p>
        </w:tc>
        <w:tc>
          <w:tcPr>
            <w:tcW w:w="2772" w:type="dxa"/>
          </w:tcPr>
          <w:p w14:paraId="0AF1EF3B" w14:textId="77777777" w:rsidR="002356ED" w:rsidRDefault="002356ED" w:rsidP="002356ED">
            <w:pPr>
              <w:pStyle w:val="a9"/>
              <w:ind w:left="0"/>
              <w:rPr>
                <w:rFonts w:hint="eastAsia"/>
              </w:rPr>
            </w:pPr>
            <w:r>
              <w:rPr>
                <w:rFonts w:hint="eastAsia"/>
              </w:rPr>
              <w:t>Time</w:t>
            </w:r>
          </w:p>
        </w:tc>
      </w:tr>
      <w:tr w:rsidR="002356ED" w14:paraId="471B5360" w14:textId="77777777" w:rsidTr="002356ED">
        <w:tc>
          <w:tcPr>
            <w:tcW w:w="2673" w:type="dxa"/>
          </w:tcPr>
          <w:p w14:paraId="29A493CD" w14:textId="77777777" w:rsidR="002356ED" w:rsidRDefault="002356ED" w:rsidP="002356ED">
            <w:pPr>
              <w:pStyle w:val="a9"/>
              <w:ind w:left="0"/>
              <w:rPr>
                <w:rFonts w:hint="eastAsia"/>
              </w:rPr>
            </w:pPr>
            <w:r>
              <w:rPr>
                <w:rFonts w:hint="eastAsia"/>
              </w:rPr>
              <w:t>1</w:t>
            </w:r>
          </w:p>
        </w:tc>
        <w:tc>
          <w:tcPr>
            <w:tcW w:w="2491" w:type="dxa"/>
          </w:tcPr>
          <w:p w14:paraId="29C6FA36" w14:textId="48BFC6FA" w:rsidR="002356ED" w:rsidRDefault="002356ED" w:rsidP="002356ED">
            <w:pPr>
              <w:pStyle w:val="a9"/>
              <w:ind w:left="0"/>
              <w:rPr>
                <w:rFonts w:hint="eastAsia"/>
              </w:rPr>
            </w:pPr>
            <w:r w:rsidRPr="00EB32C2">
              <w:rPr>
                <w:rFonts w:hint="eastAsia"/>
              </w:rPr>
              <w:t>44.51708661417323</w:t>
            </w:r>
          </w:p>
        </w:tc>
        <w:tc>
          <w:tcPr>
            <w:tcW w:w="2772" w:type="dxa"/>
          </w:tcPr>
          <w:p w14:paraId="5179C22F" w14:textId="77EE94B1" w:rsidR="002356ED" w:rsidRDefault="002356ED" w:rsidP="002356ED">
            <w:pPr>
              <w:pStyle w:val="a9"/>
              <w:ind w:left="0"/>
              <w:rPr>
                <w:rFonts w:hint="eastAsia"/>
              </w:rPr>
            </w:pPr>
            <w:r w:rsidRPr="001C7D94">
              <w:rPr>
                <w:rFonts w:hint="eastAsia"/>
              </w:rPr>
              <w:t>0.1268603801727295</w:t>
            </w:r>
          </w:p>
        </w:tc>
      </w:tr>
      <w:tr w:rsidR="002356ED" w14:paraId="765E42DB" w14:textId="77777777" w:rsidTr="002356ED">
        <w:tc>
          <w:tcPr>
            <w:tcW w:w="2673" w:type="dxa"/>
          </w:tcPr>
          <w:p w14:paraId="7E5A5C98" w14:textId="77777777" w:rsidR="002356ED" w:rsidRDefault="002356ED" w:rsidP="002356ED">
            <w:pPr>
              <w:pStyle w:val="a9"/>
              <w:ind w:left="0"/>
              <w:rPr>
                <w:rFonts w:hint="eastAsia"/>
              </w:rPr>
            </w:pPr>
            <w:r>
              <w:rPr>
                <w:rFonts w:hint="eastAsia"/>
              </w:rPr>
              <w:t>2</w:t>
            </w:r>
          </w:p>
        </w:tc>
        <w:tc>
          <w:tcPr>
            <w:tcW w:w="2491" w:type="dxa"/>
          </w:tcPr>
          <w:p w14:paraId="6B9F2170" w14:textId="6360DBCE" w:rsidR="002356ED" w:rsidRDefault="002356ED" w:rsidP="002356ED">
            <w:pPr>
              <w:pStyle w:val="a9"/>
              <w:ind w:left="0"/>
              <w:rPr>
                <w:rFonts w:hint="eastAsia"/>
              </w:rPr>
            </w:pPr>
            <w:r w:rsidRPr="00EB32C2">
              <w:rPr>
                <w:rFonts w:hint="eastAsia"/>
              </w:rPr>
              <w:t>46.05590551181103</w:t>
            </w:r>
          </w:p>
        </w:tc>
        <w:tc>
          <w:tcPr>
            <w:tcW w:w="2772" w:type="dxa"/>
          </w:tcPr>
          <w:p w14:paraId="52D2A705" w14:textId="10D35E95" w:rsidR="002356ED" w:rsidRDefault="002356ED" w:rsidP="002356ED">
            <w:pPr>
              <w:pStyle w:val="a9"/>
              <w:ind w:left="0"/>
              <w:rPr>
                <w:rFonts w:hint="eastAsia"/>
              </w:rPr>
            </w:pPr>
            <w:r w:rsidRPr="001C7D94">
              <w:rPr>
                <w:rFonts w:hint="eastAsia"/>
              </w:rPr>
              <w:t>0.1264653205871582</w:t>
            </w:r>
          </w:p>
        </w:tc>
      </w:tr>
      <w:tr w:rsidR="002356ED" w14:paraId="176296C8" w14:textId="77777777" w:rsidTr="002356ED">
        <w:tc>
          <w:tcPr>
            <w:tcW w:w="2673" w:type="dxa"/>
          </w:tcPr>
          <w:p w14:paraId="1937B5CF" w14:textId="77777777" w:rsidR="002356ED" w:rsidRDefault="002356ED" w:rsidP="002356ED">
            <w:pPr>
              <w:pStyle w:val="a9"/>
              <w:ind w:left="0"/>
              <w:rPr>
                <w:rFonts w:hint="eastAsia"/>
              </w:rPr>
            </w:pPr>
            <w:r>
              <w:rPr>
                <w:rFonts w:hint="eastAsia"/>
              </w:rPr>
              <w:t>3</w:t>
            </w:r>
          </w:p>
        </w:tc>
        <w:tc>
          <w:tcPr>
            <w:tcW w:w="2491" w:type="dxa"/>
          </w:tcPr>
          <w:p w14:paraId="09468F8F" w14:textId="66DF8336" w:rsidR="002356ED" w:rsidRDefault="002356ED" w:rsidP="002356ED">
            <w:pPr>
              <w:pStyle w:val="a9"/>
              <w:ind w:left="0"/>
              <w:rPr>
                <w:rFonts w:hint="eastAsia"/>
              </w:rPr>
            </w:pPr>
            <w:r w:rsidRPr="00EB32C2">
              <w:rPr>
                <w:rFonts w:hint="eastAsia"/>
              </w:rPr>
              <w:t>41.52323709536307</w:t>
            </w:r>
          </w:p>
        </w:tc>
        <w:tc>
          <w:tcPr>
            <w:tcW w:w="2772" w:type="dxa"/>
          </w:tcPr>
          <w:p w14:paraId="72FE0DC1" w14:textId="0CA197BC" w:rsidR="002356ED" w:rsidRDefault="002356ED" w:rsidP="002356ED">
            <w:pPr>
              <w:pStyle w:val="a9"/>
              <w:ind w:left="0"/>
              <w:rPr>
                <w:rFonts w:hint="eastAsia"/>
              </w:rPr>
            </w:pPr>
            <w:r w:rsidRPr="001C7D94">
              <w:rPr>
                <w:rFonts w:hint="eastAsia"/>
              </w:rPr>
              <w:t>0.14185070991516113</w:t>
            </w:r>
          </w:p>
        </w:tc>
      </w:tr>
      <w:tr w:rsidR="002356ED" w14:paraId="5069F772" w14:textId="77777777" w:rsidTr="002356ED">
        <w:tc>
          <w:tcPr>
            <w:tcW w:w="2673" w:type="dxa"/>
          </w:tcPr>
          <w:p w14:paraId="3C3F3F43" w14:textId="77777777" w:rsidR="002356ED" w:rsidRDefault="002356ED" w:rsidP="002356ED">
            <w:pPr>
              <w:pStyle w:val="a9"/>
              <w:ind w:left="0"/>
              <w:rPr>
                <w:rFonts w:hint="eastAsia"/>
              </w:rPr>
            </w:pPr>
            <w:r>
              <w:rPr>
                <w:rFonts w:hint="eastAsia"/>
              </w:rPr>
              <w:t>4</w:t>
            </w:r>
          </w:p>
        </w:tc>
        <w:tc>
          <w:tcPr>
            <w:tcW w:w="2491" w:type="dxa"/>
          </w:tcPr>
          <w:p w14:paraId="616AC78D" w14:textId="1797556F" w:rsidR="002356ED" w:rsidRDefault="002356ED" w:rsidP="002356ED">
            <w:pPr>
              <w:pStyle w:val="a9"/>
              <w:ind w:left="0"/>
              <w:rPr>
                <w:rFonts w:hint="eastAsia"/>
              </w:rPr>
            </w:pPr>
            <w:r w:rsidRPr="002356ED">
              <w:rPr>
                <w:rFonts w:hint="eastAsia"/>
                <w:highlight w:val="yellow"/>
              </w:rPr>
              <w:t>40.88791830708661</w:t>
            </w:r>
          </w:p>
        </w:tc>
        <w:tc>
          <w:tcPr>
            <w:tcW w:w="2772" w:type="dxa"/>
          </w:tcPr>
          <w:p w14:paraId="587660BC" w14:textId="6DB6CA39" w:rsidR="002356ED" w:rsidRDefault="002356ED" w:rsidP="002356ED">
            <w:pPr>
              <w:pStyle w:val="a9"/>
              <w:ind w:left="0"/>
              <w:rPr>
                <w:rFonts w:hint="eastAsia"/>
              </w:rPr>
            </w:pPr>
            <w:r w:rsidRPr="001C7D94">
              <w:rPr>
                <w:rFonts w:hint="eastAsia"/>
              </w:rPr>
              <w:t>0.1414954662322998</w:t>
            </w:r>
          </w:p>
        </w:tc>
      </w:tr>
      <w:tr w:rsidR="002356ED" w14:paraId="7B639C82" w14:textId="77777777" w:rsidTr="002356ED">
        <w:tc>
          <w:tcPr>
            <w:tcW w:w="2673" w:type="dxa"/>
          </w:tcPr>
          <w:p w14:paraId="0C46A084" w14:textId="77777777" w:rsidR="002356ED" w:rsidRDefault="002356ED" w:rsidP="002356ED">
            <w:pPr>
              <w:pStyle w:val="a9"/>
              <w:ind w:left="0"/>
              <w:rPr>
                <w:rFonts w:hint="eastAsia"/>
              </w:rPr>
            </w:pPr>
            <w:r>
              <w:rPr>
                <w:rFonts w:hint="eastAsia"/>
              </w:rPr>
              <w:t>5</w:t>
            </w:r>
          </w:p>
        </w:tc>
        <w:tc>
          <w:tcPr>
            <w:tcW w:w="2491" w:type="dxa"/>
          </w:tcPr>
          <w:p w14:paraId="0C88A21A" w14:textId="78FBB40A" w:rsidR="002356ED" w:rsidRDefault="002356ED" w:rsidP="002356ED">
            <w:pPr>
              <w:pStyle w:val="a9"/>
              <w:ind w:left="0"/>
              <w:rPr>
                <w:rFonts w:hint="eastAsia"/>
              </w:rPr>
            </w:pPr>
            <w:r w:rsidRPr="00EB32C2">
              <w:rPr>
                <w:rFonts w:hint="eastAsia"/>
              </w:rPr>
              <w:t>42.24112440944882</w:t>
            </w:r>
          </w:p>
        </w:tc>
        <w:tc>
          <w:tcPr>
            <w:tcW w:w="2772" w:type="dxa"/>
          </w:tcPr>
          <w:p w14:paraId="70BF711F" w14:textId="71D21C37" w:rsidR="002356ED" w:rsidRDefault="002356ED" w:rsidP="002356ED">
            <w:pPr>
              <w:pStyle w:val="a9"/>
              <w:ind w:left="0"/>
              <w:rPr>
                <w:rFonts w:hint="eastAsia"/>
              </w:rPr>
            </w:pPr>
            <w:r w:rsidRPr="001C7D94">
              <w:rPr>
                <w:rFonts w:hint="eastAsia"/>
              </w:rPr>
              <w:t>0.1416645050048828</w:t>
            </w:r>
          </w:p>
        </w:tc>
      </w:tr>
      <w:tr w:rsidR="002356ED" w14:paraId="0AAF6E09" w14:textId="77777777" w:rsidTr="002356ED">
        <w:tc>
          <w:tcPr>
            <w:tcW w:w="2673" w:type="dxa"/>
          </w:tcPr>
          <w:p w14:paraId="377816F2" w14:textId="77777777" w:rsidR="002356ED" w:rsidRDefault="002356ED" w:rsidP="002356ED">
            <w:pPr>
              <w:pStyle w:val="a9"/>
              <w:ind w:left="0"/>
              <w:rPr>
                <w:rFonts w:hint="eastAsia"/>
              </w:rPr>
            </w:pPr>
            <w:r>
              <w:rPr>
                <w:rFonts w:hint="eastAsia"/>
              </w:rPr>
              <w:t>6</w:t>
            </w:r>
          </w:p>
        </w:tc>
        <w:tc>
          <w:tcPr>
            <w:tcW w:w="2491" w:type="dxa"/>
          </w:tcPr>
          <w:p w14:paraId="1515152A" w14:textId="3311A307" w:rsidR="002356ED" w:rsidRDefault="002356ED" w:rsidP="002356ED">
            <w:pPr>
              <w:pStyle w:val="a9"/>
              <w:ind w:left="0"/>
              <w:rPr>
                <w:rFonts w:hint="eastAsia"/>
              </w:rPr>
            </w:pPr>
            <w:r w:rsidRPr="00EB32C2">
              <w:rPr>
                <w:rFonts w:hint="eastAsia"/>
              </w:rPr>
              <w:t>43.889407261592304</w:t>
            </w:r>
          </w:p>
        </w:tc>
        <w:tc>
          <w:tcPr>
            <w:tcW w:w="2772" w:type="dxa"/>
          </w:tcPr>
          <w:p w14:paraId="64D9982A" w14:textId="7692A233" w:rsidR="002356ED" w:rsidRDefault="002356ED" w:rsidP="002356ED">
            <w:pPr>
              <w:pStyle w:val="a9"/>
              <w:ind w:left="0"/>
              <w:rPr>
                <w:rFonts w:hint="eastAsia"/>
              </w:rPr>
            </w:pPr>
            <w:r w:rsidRPr="001C7D94">
              <w:rPr>
                <w:rFonts w:hint="eastAsia"/>
              </w:rPr>
              <w:t>0.12514352798461914</w:t>
            </w:r>
          </w:p>
        </w:tc>
      </w:tr>
      <w:tr w:rsidR="002356ED" w14:paraId="499280A7" w14:textId="77777777" w:rsidTr="002356ED">
        <w:tc>
          <w:tcPr>
            <w:tcW w:w="2673" w:type="dxa"/>
          </w:tcPr>
          <w:p w14:paraId="071CFC88" w14:textId="77777777" w:rsidR="002356ED" w:rsidRDefault="002356ED" w:rsidP="002356ED">
            <w:pPr>
              <w:pStyle w:val="a9"/>
              <w:ind w:left="0"/>
              <w:rPr>
                <w:rFonts w:hint="eastAsia"/>
              </w:rPr>
            </w:pPr>
            <w:r>
              <w:rPr>
                <w:rFonts w:hint="eastAsia"/>
              </w:rPr>
              <w:t>7</w:t>
            </w:r>
          </w:p>
        </w:tc>
        <w:tc>
          <w:tcPr>
            <w:tcW w:w="2491" w:type="dxa"/>
          </w:tcPr>
          <w:p w14:paraId="7E1095CA" w14:textId="363D7B29" w:rsidR="002356ED" w:rsidRDefault="002356ED" w:rsidP="002356ED">
            <w:pPr>
              <w:pStyle w:val="a9"/>
              <w:ind w:left="0"/>
              <w:rPr>
                <w:rFonts w:hint="eastAsia"/>
              </w:rPr>
            </w:pPr>
            <w:r w:rsidRPr="00EB32C2">
              <w:rPr>
                <w:rFonts w:hint="eastAsia"/>
              </w:rPr>
              <w:t>43.985068295034544</w:t>
            </w:r>
          </w:p>
        </w:tc>
        <w:tc>
          <w:tcPr>
            <w:tcW w:w="2772" w:type="dxa"/>
          </w:tcPr>
          <w:p w14:paraId="5D4F62EA" w14:textId="38E15318" w:rsidR="002356ED" w:rsidRDefault="002356ED" w:rsidP="002356ED">
            <w:pPr>
              <w:pStyle w:val="a9"/>
              <w:ind w:left="0"/>
              <w:rPr>
                <w:rFonts w:hint="eastAsia"/>
              </w:rPr>
            </w:pPr>
            <w:r w:rsidRPr="001C7D94">
              <w:rPr>
                <w:rFonts w:hint="eastAsia"/>
              </w:rPr>
              <w:t>0.1412184238433838</w:t>
            </w:r>
          </w:p>
        </w:tc>
      </w:tr>
      <w:tr w:rsidR="002356ED" w14:paraId="10D6F633" w14:textId="77777777" w:rsidTr="002356ED">
        <w:tc>
          <w:tcPr>
            <w:tcW w:w="2673" w:type="dxa"/>
          </w:tcPr>
          <w:p w14:paraId="145E51C0" w14:textId="77777777" w:rsidR="002356ED" w:rsidRDefault="002356ED" w:rsidP="002356ED">
            <w:pPr>
              <w:pStyle w:val="a9"/>
              <w:ind w:left="0"/>
              <w:rPr>
                <w:rFonts w:hint="eastAsia"/>
              </w:rPr>
            </w:pPr>
            <w:r>
              <w:rPr>
                <w:rFonts w:hint="eastAsia"/>
              </w:rPr>
              <w:t>8</w:t>
            </w:r>
          </w:p>
        </w:tc>
        <w:tc>
          <w:tcPr>
            <w:tcW w:w="2491" w:type="dxa"/>
          </w:tcPr>
          <w:p w14:paraId="0172E661" w14:textId="7F81F1DD" w:rsidR="002356ED" w:rsidRDefault="002356ED" w:rsidP="002356ED">
            <w:pPr>
              <w:pStyle w:val="a9"/>
              <w:ind w:left="0"/>
              <w:rPr>
                <w:rFonts w:hint="eastAsia"/>
              </w:rPr>
            </w:pPr>
            <w:r w:rsidRPr="00EB32C2">
              <w:rPr>
                <w:rFonts w:hint="eastAsia"/>
              </w:rPr>
              <w:t>42.83032357283464</w:t>
            </w:r>
          </w:p>
        </w:tc>
        <w:tc>
          <w:tcPr>
            <w:tcW w:w="2772" w:type="dxa"/>
          </w:tcPr>
          <w:p w14:paraId="2FFCD07C" w14:textId="51ABCF73" w:rsidR="002356ED" w:rsidRDefault="002356ED" w:rsidP="002356ED">
            <w:pPr>
              <w:pStyle w:val="a9"/>
              <w:ind w:left="0"/>
              <w:rPr>
                <w:rFonts w:hint="eastAsia"/>
              </w:rPr>
            </w:pPr>
            <w:r w:rsidRPr="001C7D94">
              <w:rPr>
                <w:rFonts w:hint="eastAsia"/>
              </w:rPr>
              <w:t>0.12839269638061523</w:t>
            </w:r>
          </w:p>
        </w:tc>
      </w:tr>
      <w:tr w:rsidR="002356ED" w14:paraId="2FA83B62" w14:textId="77777777" w:rsidTr="002356ED">
        <w:tc>
          <w:tcPr>
            <w:tcW w:w="2673" w:type="dxa"/>
          </w:tcPr>
          <w:p w14:paraId="21AFB6A4" w14:textId="77777777" w:rsidR="002356ED" w:rsidRDefault="002356ED" w:rsidP="002356ED">
            <w:pPr>
              <w:pStyle w:val="a9"/>
              <w:ind w:left="0"/>
              <w:rPr>
                <w:rFonts w:hint="eastAsia"/>
              </w:rPr>
            </w:pPr>
            <w:r>
              <w:rPr>
                <w:rFonts w:hint="eastAsia"/>
              </w:rPr>
              <w:t>9</w:t>
            </w:r>
          </w:p>
        </w:tc>
        <w:tc>
          <w:tcPr>
            <w:tcW w:w="2491" w:type="dxa"/>
          </w:tcPr>
          <w:p w14:paraId="6CFE84EF" w14:textId="303615EA" w:rsidR="002356ED" w:rsidRDefault="002356ED" w:rsidP="002356ED">
            <w:pPr>
              <w:pStyle w:val="a9"/>
              <w:ind w:left="0"/>
              <w:rPr>
                <w:rFonts w:hint="eastAsia"/>
              </w:rPr>
            </w:pPr>
            <w:r w:rsidRPr="00EB32C2">
              <w:rPr>
                <w:rFonts w:hint="eastAsia"/>
              </w:rPr>
              <w:t>44.04344026441139</w:t>
            </w:r>
          </w:p>
        </w:tc>
        <w:tc>
          <w:tcPr>
            <w:tcW w:w="2772" w:type="dxa"/>
          </w:tcPr>
          <w:p w14:paraId="7B3EB4BA" w14:textId="53227B81" w:rsidR="002356ED" w:rsidRDefault="002356ED" w:rsidP="002356ED">
            <w:pPr>
              <w:pStyle w:val="a9"/>
              <w:ind w:left="0"/>
              <w:rPr>
                <w:rFonts w:hint="eastAsia"/>
              </w:rPr>
            </w:pPr>
            <w:r w:rsidRPr="001C7D94">
              <w:rPr>
                <w:rFonts w:hint="eastAsia"/>
              </w:rPr>
              <w:t>0.13933968544006348</w:t>
            </w:r>
          </w:p>
        </w:tc>
      </w:tr>
      <w:tr w:rsidR="002356ED" w14:paraId="44A66439" w14:textId="77777777" w:rsidTr="002356ED">
        <w:tc>
          <w:tcPr>
            <w:tcW w:w="2673" w:type="dxa"/>
          </w:tcPr>
          <w:p w14:paraId="63FAE329" w14:textId="77777777" w:rsidR="002356ED" w:rsidRDefault="002356ED" w:rsidP="002356ED">
            <w:pPr>
              <w:pStyle w:val="a9"/>
              <w:ind w:left="0"/>
              <w:rPr>
                <w:rFonts w:hint="eastAsia"/>
              </w:rPr>
            </w:pPr>
            <w:r>
              <w:t>…</w:t>
            </w:r>
            <w:r>
              <w:rPr>
                <w:rFonts w:hint="eastAsia"/>
              </w:rPr>
              <w:t xml:space="preserve"> (k range from 1 to 100)</w:t>
            </w:r>
          </w:p>
        </w:tc>
        <w:tc>
          <w:tcPr>
            <w:tcW w:w="2491" w:type="dxa"/>
          </w:tcPr>
          <w:p w14:paraId="2AE97D74" w14:textId="77777777" w:rsidR="002356ED" w:rsidRDefault="002356ED" w:rsidP="002356ED">
            <w:pPr>
              <w:pStyle w:val="a9"/>
              <w:ind w:left="0"/>
              <w:rPr>
                <w:rFonts w:hint="eastAsia"/>
              </w:rPr>
            </w:pPr>
            <w:r>
              <w:t>…</w:t>
            </w:r>
            <w:r>
              <w:rPr>
                <w:rFonts w:hint="eastAsia"/>
              </w:rPr>
              <w:t xml:space="preserve"> </w:t>
            </w:r>
          </w:p>
        </w:tc>
        <w:tc>
          <w:tcPr>
            <w:tcW w:w="2772" w:type="dxa"/>
          </w:tcPr>
          <w:p w14:paraId="5A7E91A6" w14:textId="77777777" w:rsidR="002356ED" w:rsidRDefault="002356ED" w:rsidP="002356ED">
            <w:pPr>
              <w:pStyle w:val="a9"/>
              <w:ind w:left="0"/>
              <w:rPr>
                <w:rFonts w:hint="eastAsia"/>
              </w:rPr>
            </w:pPr>
            <w:r>
              <w:t>…</w:t>
            </w:r>
          </w:p>
        </w:tc>
      </w:tr>
    </w:tbl>
    <w:p w14:paraId="54F00754" w14:textId="065D785E" w:rsidR="002356ED" w:rsidRDefault="002356ED" w:rsidP="002356ED">
      <w:pPr>
        <w:rPr>
          <w:rFonts w:hint="eastAsia"/>
        </w:rPr>
      </w:pPr>
    </w:p>
    <w:p w14:paraId="35EC9D59" w14:textId="72F999D8" w:rsidR="002356ED" w:rsidRDefault="002356ED" w:rsidP="002356ED">
      <w:pPr>
        <w:rPr>
          <w:rFonts w:hint="eastAsia"/>
        </w:rPr>
      </w:pPr>
      <w:r>
        <w:rPr>
          <w:rFonts w:ascii="Times New Roman" w:hAnsi="Times New Roman" w:cs="Times New Roman"/>
          <w:noProof/>
        </w:rPr>
        <w:drawing>
          <wp:inline distT="0" distB="0" distL="0" distR="0" wp14:anchorId="6BD73CEB" wp14:editId="7AA98091">
            <wp:extent cx="5078218" cy="2308004"/>
            <wp:effectExtent l="0" t="0" r="8255" b="0"/>
            <wp:docPr id="1910771630" name="图片 3"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771630" name="图片 3" descr="图表&#10;&#10;描述已自动生成"/>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07956" cy="2321519"/>
                    </a:xfrm>
                    <a:prstGeom prst="rect">
                      <a:avLst/>
                    </a:prstGeom>
                  </pic:spPr>
                </pic:pic>
              </a:graphicData>
            </a:graphic>
          </wp:inline>
        </w:drawing>
      </w:r>
    </w:p>
    <w:p w14:paraId="63E212D6" w14:textId="67CC1317" w:rsidR="002356ED" w:rsidRPr="000D5BC0" w:rsidRDefault="002356ED" w:rsidP="002356ED">
      <w:pPr>
        <w:widowControl/>
        <w:rPr>
          <w:rFonts w:hint="eastAsia"/>
        </w:rPr>
      </w:pPr>
      <w:r>
        <w:rPr>
          <w:rFonts w:hint="eastAsia"/>
        </w:rPr>
        <w:br w:type="page"/>
      </w:r>
    </w:p>
    <w:p w14:paraId="479972BC" w14:textId="3464CAE3" w:rsidR="002356ED" w:rsidRPr="002356ED" w:rsidRDefault="002356ED" w:rsidP="003A7B6C">
      <w:pPr>
        <w:pStyle w:val="a9"/>
        <w:numPr>
          <w:ilvl w:val="0"/>
          <w:numId w:val="10"/>
        </w:numPr>
        <w:jc w:val="both"/>
        <w:rPr>
          <w:rFonts w:ascii="Times New Roman" w:hAnsi="Times New Roman" w:cs="Times New Roman"/>
        </w:rPr>
      </w:pPr>
      <w:r>
        <w:rPr>
          <w:rFonts w:ascii="Times New Roman" w:hAnsi="Times New Roman" w:cs="Times New Roman" w:hint="eastAsia"/>
        </w:rPr>
        <w:lastRenderedPageBreak/>
        <w:t>After</w:t>
      </w:r>
      <w:r w:rsidRPr="002356ED">
        <w:rPr>
          <w:rFonts w:ascii="Times New Roman" w:hAnsi="Times New Roman" w:cs="Times New Roman" w:hint="eastAsia"/>
        </w:rPr>
        <w:t xml:space="preserve"> </w:t>
      </w:r>
      <w:proofErr w:type="gramStart"/>
      <w:r>
        <w:rPr>
          <w:rFonts w:ascii="Times New Roman" w:hAnsi="Times New Roman" w:cs="Times New Roman" w:hint="eastAsia"/>
        </w:rPr>
        <w:t>s</w:t>
      </w:r>
      <w:r w:rsidRPr="002356ED">
        <w:rPr>
          <w:rFonts w:ascii="Times New Roman" w:hAnsi="Times New Roman" w:cs="Times New Roman"/>
        </w:rPr>
        <w:t>tandardize</w:t>
      </w:r>
      <w:proofErr w:type="gramEnd"/>
      <w:r w:rsidRPr="002356ED">
        <w:rPr>
          <w:rFonts w:ascii="Times New Roman" w:hAnsi="Times New Roman" w:cs="Times New Roman"/>
        </w:rPr>
        <w:t xml:space="preserve"> the predictor variables (excluding the response variable) in both training and test dat</w:t>
      </w:r>
      <w:r>
        <w:rPr>
          <w:rFonts w:ascii="Times New Roman" w:hAnsi="Times New Roman" w:cs="Times New Roman" w:hint="eastAsia"/>
        </w:rPr>
        <w:t xml:space="preserve">a, </w:t>
      </w:r>
      <w:r w:rsidRPr="002356ED">
        <w:rPr>
          <w:rFonts w:ascii="Times New Roman" w:hAnsi="Times New Roman" w:cs="Times New Roman" w:hint="eastAsia"/>
        </w:rPr>
        <w:t>t</w:t>
      </w:r>
      <w:r w:rsidRPr="002356ED">
        <w:rPr>
          <w:rFonts w:ascii="Times New Roman" w:hAnsi="Times New Roman" w:cs="Times New Roman" w:hint="eastAsia"/>
        </w:rPr>
        <w:t xml:space="preserve">est MSE reach the </w:t>
      </w:r>
      <w:r w:rsidRPr="002356ED">
        <w:rPr>
          <w:rFonts w:ascii="Times New Roman" w:hAnsi="Times New Roman" w:cs="Times New Roman"/>
        </w:rPr>
        <w:t>minimum</w:t>
      </w:r>
      <w:r w:rsidRPr="002356ED">
        <w:rPr>
          <w:rFonts w:ascii="Times New Roman" w:hAnsi="Times New Roman" w:cs="Times New Roman" w:hint="eastAsia"/>
        </w:rPr>
        <w:t xml:space="preserve"> at around </w:t>
      </w:r>
      <w:r w:rsidRPr="002356ED">
        <w:rPr>
          <w:rFonts w:ascii="Times New Roman" w:hAnsi="Times New Roman" w:cs="Times New Roman" w:hint="eastAsia"/>
        </w:rPr>
        <w:t>16.77</w:t>
      </w:r>
      <w:r w:rsidRPr="002356ED">
        <w:rPr>
          <w:rFonts w:ascii="Times New Roman" w:hAnsi="Times New Roman" w:cs="Times New Roman" w:hint="eastAsia"/>
        </w:rPr>
        <w:t xml:space="preserve"> when K=</w:t>
      </w:r>
      <w:r w:rsidRPr="002356ED">
        <w:rPr>
          <w:rFonts w:ascii="Times New Roman" w:hAnsi="Times New Roman" w:cs="Times New Roman" w:hint="eastAsia"/>
        </w:rPr>
        <w:t>2</w:t>
      </w:r>
      <w:r w:rsidRPr="002356ED">
        <w:rPr>
          <w:rFonts w:ascii="Times New Roman" w:hAnsi="Times New Roman" w:cs="Times New Roman" w:hint="eastAsia"/>
        </w:rPr>
        <w:t xml:space="preserve">. The best value of K is </w:t>
      </w:r>
      <w:r w:rsidRPr="002356ED">
        <w:rPr>
          <w:rFonts w:ascii="Times New Roman" w:hAnsi="Times New Roman" w:cs="Times New Roman" w:hint="eastAsia"/>
        </w:rPr>
        <w:t>2</w:t>
      </w:r>
      <w:r w:rsidRPr="002356ED">
        <w:rPr>
          <w:rFonts w:ascii="Times New Roman" w:hAnsi="Times New Roman" w:cs="Times New Roman" w:hint="eastAsia"/>
        </w:rPr>
        <w:t>.</w:t>
      </w:r>
    </w:p>
    <w:tbl>
      <w:tblPr>
        <w:tblStyle w:val="ae"/>
        <w:tblpPr w:leftFromText="180" w:rightFromText="180" w:vertAnchor="text" w:horzAnchor="margin" w:tblpY="-11"/>
        <w:tblW w:w="0" w:type="auto"/>
        <w:tblLook w:val="04A0" w:firstRow="1" w:lastRow="0" w:firstColumn="1" w:lastColumn="0" w:noHBand="0" w:noVBand="1"/>
      </w:tblPr>
      <w:tblGrid>
        <w:gridCol w:w="2673"/>
        <w:gridCol w:w="2491"/>
        <w:gridCol w:w="2772"/>
      </w:tblGrid>
      <w:tr w:rsidR="002356ED" w14:paraId="5F7DF9F3" w14:textId="77777777" w:rsidTr="002356ED">
        <w:tc>
          <w:tcPr>
            <w:tcW w:w="2673" w:type="dxa"/>
          </w:tcPr>
          <w:p w14:paraId="2318A74A" w14:textId="77777777" w:rsidR="002356ED" w:rsidRDefault="002356ED" w:rsidP="002356ED">
            <w:pPr>
              <w:pStyle w:val="a9"/>
              <w:ind w:left="0"/>
              <w:rPr>
                <w:rFonts w:hint="eastAsia"/>
              </w:rPr>
            </w:pPr>
            <w:r>
              <w:rPr>
                <w:rFonts w:hint="eastAsia"/>
              </w:rPr>
              <w:t xml:space="preserve">K (see </w:t>
            </w:r>
            <w:r>
              <w:t>‘</w:t>
            </w:r>
            <w:proofErr w:type="spellStart"/>
            <w:r>
              <w:rPr>
                <w:rFonts w:hint="eastAsia"/>
              </w:rPr>
              <w:t>k_range</w:t>
            </w:r>
            <w:proofErr w:type="spellEnd"/>
            <w:r>
              <w:t>’</w:t>
            </w:r>
            <w:r>
              <w:rPr>
                <w:rFonts w:hint="eastAsia"/>
              </w:rPr>
              <w:t xml:space="preserve"> in code)</w:t>
            </w:r>
          </w:p>
        </w:tc>
        <w:tc>
          <w:tcPr>
            <w:tcW w:w="2491" w:type="dxa"/>
          </w:tcPr>
          <w:p w14:paraId="03D68F83" w14:textId="77777777" w:rsidR="002356ED" w:rsidRDefault="002356ED" w:rsidP="002356ED">
            <w:pPr>
              <w:pStyle w:val="a9"/>
              <w:ind w:left="0"/>
              <w:rPr>
                <w:rFonts w:hint="eastAsia"/>
              </w:rPr>
            </w:pPr>
            <w:r>
              <w:rPr>
                <w:rFonts w:hint="eastAsia"/>
              </w:rPr>
              <w:t xml:space="preserve">MSE (see </w:t>
            </w:r>
            <w:r>
              <w:t>‘</w:t>
            </w:r>
            <w:proofErr w:type="spellStart"/>
            <w:r>
              <w:rPr>
                <w:rFonts w:hint="eastAsia"/>
              </w:rPr>
              <w:t>MeanSE</w:t>
            </w:r>
            <w:proofErr w:type="spellEnd"/>
            <w:r>
              <w:t>’</w:t>
            </w:r>
            <w:r>
              <w:rPr>
                <w:rFonts w:hint="eastAsia"/>
              </w:rPr>
              <w:t>)</w:t>
            </w:r>
          </w:p>
        </w:tc>
        <w:tc>
          <w:tcPr>
            <w:tcW w:w="2772" w:type="dxa"/>
          </w:tcPr>
          <w:p w14:paraId="594C4EF5" w14:textId="77777777" w:rsidR="002356ED" w:rsidRDefault="002356ED" w:rsidP="002356ED">
            <w:pPr>
              <w:pStyle w:val="a9"/>
              <w:ind w:left="0"/>
              <w:rPr>
                <w:rFonts w:hint="eastAsia"/>
              </w:rPr>
            </w:pPr>
            <w:r>
              <w:rPr>
                <w:rFonts w:hint="eastAsia"/>
              </w:rPr>
              <w:t>Time</w:t>
            </w:r>
          </w:p>
        </w:tc>
      </w:tr>
      <w:tr w:rsidR="002356ED" w14:paraId="5F353422" w14:textId="77777777" w:rsidTr="002356ED">
        <w:tc>
          <w:tcPr>
            <w:tcW w:w="2673" w:type="dxa"/>
          </w:tcPr>
          <w:p w14:paraId="7EEABD29" w14:textId="77777777" w:rsidR="002356ED" w:rsidRDefault="002356ED" w:rsidP="002356ED">
            <w:pPr>
              <w:pStyle w:val="a9"/>
              <w:ind w:left="0"/>
              <w:rPr>
                <w:rFonts w:hint="eastAsia"/>
              </w:rPr>
            </w:pPr>
            <w:r>
              <w:rPr>
                <w:rFonts w:hint="eastAsia"/>
              </w:rPr>
              <w:t>1</w:t>
            </w:r>
          </w:p>
        </w:tc>
        <w:tc>
          <w:tcPr>
            <w:tcW w:w="2491" w:type="dxa"/>
          </w:tcPr>
          <w:p w14:paraId="0E67BE97" w14:textId="77777777" w:rsidR="002356ED" w:rsidRDefault="002356ED" w:rsidP="002356ED">
            <w:pPr>
              <w:pStyle w:val="a9"/>
              <w:ind w:left="0"/>
              <w:rPr>
                <w:rFonts w:hint="eastAsia"/>
              </w:rPr>
            </w:pPr>
            <w:r w:rsidRPr="00BB2446">
              <w:rPr>
                <w:rFonts w:hint="eastAsia"/>
              </w:rPr>
              <w:t>25.46929133858267</w:t>
            </w:r>
          </w:p>
        </w:tc>
        <w:tc>
          <w:tcPr>
            <w:tcW w:w="2772" w:type="dxa"/>
          </w:tcPr>
          <w:p w14:paraId="3D076186" w14:textId="77777777" w:rsidR="002356ED" w:rsidRDefault="002356ED" w:rsidP="002356ED">
            <w:pPr>
              <w:pStyle w:val="a9"/>
              <w:ind w:left="0"/>
              <w:rPr>
                <w:rFonts w:hint="eastAsia"/>
              </w:rPr>
            </w:pPr>
            <w:r w:rsidRPr="00190910">
              <w:rPr>
                <w:rFonts w:hint="eastAsia"/>
              </w:rPr>
              <w:t>0.1542191505432129</w:t>
            </w:r>
          </w:p>
        </w:tc>
      </w:tr>
      <w:tr w:rsidR="002356ED" w14:paraId="64A018CA" w14:textId="77777777" w:rsidTr="002356ED">
        <w:tc>
          <w:tcPr>
            <w:tcW w:w="2673" w:type="dxa"/>
          </w:tcPr>
          <w:p w14:paraId="171DF01E" w14:textId="77777777" w:rsidR="002356ED" w:rsidRDefault="002356ED" w:rsidP="002356ED">
            <w:pPr>
              <w:pStyle w:val="a9"/>
              <w:ind w:left="0"/>
              <w:rPr>
                <w:rFonts w:hint="eastAsia"/>
              </w:rPr>
            </w:pPr>
            <w:r>
              <w:rPr>
                <w:rFonts w:hint="eastAsia"/>
              </w:rPr>
              <w:t>2</w:t>
            </w:r>
          </w:p>
        </w:tc>
        <w:tc>
          <w:tcPr>
            <w:tcW w:w="2491" w:type="dxa"/>
          </w:tcPr>
          <w:p w14:paraId="72917AB9" w14:textId="77777777" w:rsidR="002356ED" w:rsidRPr="002356ED" w:rsidRDefault="002356ED" w:rsidP="002356ED">
            <w:pPr>
              <w:pStyle w:val="a9"/>
              <w:ind w:left="0"/>
              <w:rPr>
                <w:rFonts w:hint="eastAsia"/>
                <w:color w:val="FF0000"/>
              </w:rPr>
            </w:pPr>
            <w:r w:rsidRPr="002356ED">
              <w:rPr>
                <w:rFonts w:hint="eastAsia"/>
                <w:highlight w:val="yellow"/>
              </w:rPr>
              <w:t>16.777578740157477</w:t>
            </w:r>
          </w:p>
        </w:tc>
        <w:tc>
          <w:tcPr>
            <w:tcW w:w="2772" w:type="dxa"/>
          </w:tcPr>
          <w:p w14:paraId="521E0484" w14:textId="77777777" w:rsidR="002356ED" w:rsidRDefault="002356ED" w:rsidP="002356ED">
            <w:pPr>
              <w:pStyle w:val="a9"/>
              <w:ind w:left="0"/>
              <w:rPr>
                <w:rFonts w:hint="eastAsia"/>
              </w:rPr>
            </w:pPr>
            <w:r w:rsidRPr="00190910">
              <w:rPr>
                <w:rFonts w:hint="eastAsia"/>
              </w:rPr>
              <w:t>0.2123730182647705</w:t>
            </w:r>
          </w:p>
        </w:tc>
      </w:tr>
      <w:tr w:rsidR="002356ED" w14:paraId="5FCF4D22" w14:textId="77777777" w:rsidTr="002356ED">
        <w:tc>
          <w:tcPr>
            <w:tcW w:w="2673" w:type="dxa"/>
          </w:tcPr>
          <w:p w14:paraId="6CE3D93E" w14:textId="77777777" w:rsidR="002356ED" w:rsidRDefault="002356ED" w:rsidP="002356ED">
            <w:pPr>
              <w:pStyle w:val="a9"/>
              <w:ind w:left="0"/>
              <w:rPr>
                <w:rFonts w:hint="eastAsia"/>
              </w:rPr>
            </w:pPr>
            <w:r>
              <w:rPr>
                <w:rFonts w:hint="eastAsia"/>
              </w:rPr>
              <w:t>3</w:t>
            </w:r>
          </w:p>
        </w:tc>
        <w:tc>
          <w:tcPr>
            <w:tcW w:w="2491" w:type="dxa"/>
          </w:tcPr>
          <w:p w14:paraId="7C1213E2" w14:textId="77777777" w:rsidR="002356ED" w:rsidRDefault="002356ED" w:rsidP="002356ED">
            <w:pPr>
              <w:pStyle w:val="a9"/>
              <w:ind w:left="0"/>
              <w:rPr>
                <w:rFonts w:hint="eastAsia"/>
              </w:rPr>
            </w:pPr>
            <w:r w:rsidRPr="00BB2446">
              <w:rPr>
                <w:rFonts w:hint="eastAsia"/>
              </w:rPr>
              <w:t>19.73487314085739</w:t>
            </w:r>
          </w:p>
        </w:tc>
        <w:tc>
          <w:tcPr>
            <w:tcW w:w="2772" w:type="dxa"/>
          </w:tcPr>
          <w:p w14:paraId="5C91C8C0" w14:textId="77777777" w:rsidR="002356ED" w:rsidRDefault="002356ED" w:rsidP="002356ED">
            <w:pPr>
              <w:pStyle w:val="a9"/>
              <w:ind w:left="0"/>
              <w:rPr>
                <w:rFonts w:hint="eastAsia"/>
              </w:rPr>
            </w:pPr>
            <w:r w:rsidRPr="00190910">
              <w:rPr>
                <w:rFonts w:hint="eastAsia"/>
              </w:rPr>
              <w:t>0.19198060035705566</w:t>
            </w:r>
          </w:p>
        </w:tc>
      </w:tr>
      <w:tr w:rsidR="002356ED" w14:paraId="0F39C349" w14:textId="77777777" w:rsidTr="002356ED">
        <w:tc>
          <w:tcPr>
            <w:tcW w:w="2673" w:type="dxa"/>
          </w:tcPr>
          <w:p w14:paraId="2ECEF3F5" w14:textId="77777777" w:rsidR="002356ED" w:rsidRDefault="002356ED" w:rsidP="002356ED">
            <w:pPr>
              <w:pStyle w:val="a9"/>
              <w:ind w:left="0"/>
              <w:rPr>
                <w:rFonts w:hint="eastAsia"/>
              </w:rPr>
            </w:pPr>
            <w:r>
              <w:rPr>
                <w:rFonts w:hint="eastAsia"/>
              </w:rPr>
              <w:t>4</w:t>
            </w:r>
          </w:p>
        </w:tc>
        <w:tc>
          <w:tcPr>
            <w:tcW w:w="2491" w:type="dxa"/>
          </w:tcPr>
          <w:p w14:paraId="5471D957" w14:textId="77777777" w:rsidR="002356ED" w:rsidRDefault="002356ED" w:rsidP="002356ED">
            <w:pPr>
              <w:pStyle w:val="a9"/>
              <w:ind w:left="0"/>
              <w:rPr>
                <w:rFonts w:hint="eastAsia"/>
              </w:rPr>
            </w:pPr>
            <w:r w:rsidRPr="00BB2446">
              <w:rPr>
                <w:rFonts w:hint="eastAsia"/>
              </w:rPr>
              <w:t>20.019940944881885</w:t>
            </w:r>
          </w:p>
        </w:tc>
        <w:tc>
          <w:tcPr>
            <w:tcW w:w="2772" w:type="dxa"/>
          </w:tcPr>
          <w:p w14:paraId="2EABC88E" w14:textId="77777777" w:rsidR="002356ED" w:rsidRDefault="002356ED" w:rsidP="002356ED">
            <w:pPr>
              <w:pStyle w:val="a9"/>
              <w:ind w:left="0"/>
              <w:rPr>
                <w:rFonts w:hint="eastAsia"/>
              </w:rPr>
            </w:pPr>
            <w:r w:rsidRPr="00190910">
              <w:rPr>
                <w:rFonts w:hint="eastAsia"/>
              </w:rPr>
              <w:t>0.17559599876403809</w:t>
            </w:r>
          </w:p>
        </w:tc>
      </w:tr>
      <w:tr w:rsidR="002356ED" w14:paraId="4B279F6E" w14:textId="77777777" w:rsidTr="002356ED">
        <w:tc>
          <w:tcPr>
            <w:tcW w:w="2673" w:type="dxa"/>
          </w:tcPr>
          <w:p w14:paraId="360576E0" w14:textId="77777777" w:rsidR="002356ED" w:rsidRDefault="002356ED" w:rsidP="002356ED">
            <w:pPr>
              <w:pStyle w:val="a9"/>
              <w:ind w:left="0"/>
              <w:rPr>
                <w:rFonts w:hint="eastAsia"/>
              </w:rPr>
            </w:pPr>
            <w:r>
              <w:rPr>
                <w:rFonts w:hint="eastAsia"/>
              </w:rPr>
              <w:t>5</w:t>
            </w:r>
          </w:p>
        </w:tc>
        <w:tc>
          <w:tcPr>
            <w:tcW w:w="2491" w:type="dxa"/>
          </w:tcPr>
          <w:p w14:paraId="0AAE416D" w14:textId="77777777" w:rsidR="002356ED" w:rsidRDefault="002356ED" w:rsidP="002356ED">
            <w:pPr>
              <w:pStyle w:val="a9"/>
              <w:ind w:left="0"/>
              <w:rPr>
                <w:rFonts w:hint="eastAsia"/>
              </w:rPr>
            </w:pPr>
            <w:r w:rsidRPr="00BB2446">
              <w:rPr>
                <w:rFonts w:hint="eastAsia"/>
              </w:rPr>
              <w:t>21.226831496062992</w:t>
            </w:r>
          </w:p>
        </w:tc>
        <w:tc>
          <w:tcPr>
            <w:tcW w:w="2772" w:type="dxa"/>
          </w:tcPr>
          <w:p w14:paraId="5A10A21A" w14:textId="77777777" w:rsidR="002356ED" w:rsidRDefault="002356ED" w:rsidP="002356ED">
            <w:pPr>
              <w:pStyle w:val="a9"/>
              <w:ind w:left="0"/>
              <w:rPr>
                <w:rFonts w:hint="eastAsia"/>
              </w:rPr>
            </w:pPr>
            <w:r w:rsidRPr="00190910">
              <w:rPr>
                <w:rFonts w:hint="eastAsia"/>
              </w:rPr>
              <w:t>0.16461682319641113</w:t>
            </w:r>
          </w:p>
        </w:tc>
      </w:tr>
      <w:tr w:rsidR="002356ED" w14:paraId="2F79CE8E" w14:textId="77777777" w:rsidTr="002356ED">
        <w:tc>
          <w:tcPr>
            <w:tcW w:w="2673" w:type="dxa"/>
          </w:tcPr>
          <w:p w14:paraId="4A1C0C96" w14:textId="77777777" w:rsidR="002356ED" w:rsidRDefault="002356ED" w:rsidP="002356ED">
            <w:pPr>
              <w:pStyle w:val="a9"/>
              <w:ind w:left="0"/>
              <w:rPr>
                <w:rFonts w:hint="eastAsia"/>
              </w:rPr>
            </w:pPr>
            <w:r>
              <w:rPr>
                <w:rFonts w:hint="eastAsia"/>
              </w:rPr>
              <w:t>6</w:t>
            </w:r>
          </w:p>
        </w:tc>
        <w:tc>
          <w:tcPr>
            <w:tcW w:w="2491" w:type="dxa"/>
          </w:tcPr>
          <w:p w14:paraId="311BB73A" w14:textId="77777777" w:rsidR="002356ED" w:rsidRDefault="002356ED" w:rsidP="002356ED">
            <w:pPr>
              <w:pStyle w:val="a9"/>
              <w:ind w:left="0"/>
              <w:rPr>
                <w:rFonts w:hint="eastAsia"/>
              </w:rPr>
            </w:pPr>
            <w:r w:rsidRPr="00BB2446">
              <w:rPr>
                <w:rFonts w:hint="eastAsia"/>
              </w:rPr>
              <w:t>22.255448381452318</w:t>
            </w:r>
          </w:p>
        </w:tc>
        <w:tc>
          <w:tcPr>
            <w:tcW w:w="2772" w:type="dxa"/>
          </w:tcPr>
          <w:p w14:paraId="0F50F2A8" w14:textId="77777777" w:rsidR="002356ED" w:rsidRDefault="002356ED" w:rsidP="002356ED">
            <w:pPr>
              <w:pStyle w:val="a9"/>
              <w:ind w:left="0"/>
              <w:rPr>
                <w:rFonts w:hint="eastAsia"/>
              </w:rPr>
            </w:pPr>
            <w:r w:rsidRPr="00190910">
              <w:rPr>
                <w:rFonts w:hint="eastAsia"/>
              </w:rPr>
              <w:t>0.17090654373168945</w:t>
            </w:r>
          </w:p>
        </w:tc>
      </w:tr>
      <w:tr w:rsidR="002356ED" w14:paraId="0A6D3EB5" w14:textId="77777777" w:rsidTr="002356ED">
        <w:tc>
          <w:tcPr>
            <w:tcW w:w="2673" w:type="dxa"/>
          </w:tcPr>
          <w:p w14:paraId="6EF5E7EA" w14:textId="77777777" w:rsidR="002356ED" w:rsidRDefault="002356ED" w:rsidP="002356ED">
            <w:pPr>
              <w:pStyle w:val="a9"/>
              <w:ind w:left="0"/>
              <w:rPr>
                <w:rFonts w:hint="eastAsia"/>
              </w:rPr>
            </w:pPr>
            <w:r>
              <w:rPr>
                <w:rFonts w:hint="eastAsia"/>
              </w:rPr>
              <w:t>7</w:t>
            </w:r>
          </w:p>
        </w:tc>
        <w:tc>
          <w:tcPr>
            <w:tcW w:w="2491" w:type="dxa"/>
          </w:tcPr>
          <w:p w14:paraId="6ACEDD0A" w14:textId="77777777" w:rsidR="002356ED" w:rsidRDefault="002356ED" w:rsidP="002356ED">
            <w:pPr>
              <w:pStyle w:val="a9"/>
              <w:ind w:left="0"/>
              <w:rPr>
                <w:rFonts w:hint="eastAsia"/>
              </w:rPr>
            </w:pPr>
            <w:r w:rsidRPr="00BB2446">
              <w:rPr>
                <w:rFonts w:hint="eastAsia"/>
              </w:rPr>
              <w:t>21.654661738711233</w:t>
            </w:r>
          </w:p>
        </w:tc>
        <w:tc>
          <w:tcPr>
            <w:tcW w:w="2772" w:type="dxa"/>
          </w:tcPr>
          <w:p w14:paraId="1D02AB2A" w14:textId="77777777" w:rsidR="002356ED" w:rsidRDefault="002356ED" w:rsidP="002356ED">
            <w:pPr>
              <w:pStyle w:val="a9"/>
              <w:ind w:left="0"/>
              <w:rPr>
                <w:rFonts w:hint="eastAsia"/>
              </w:rPr>
            </w:pPr>
            <w:r w:rsidRPr="00190910">
              <w:rPr>
                <w:rFonts w:hint="eastAsia"/>
              </w:rPr>
              <w:t>0.15705180168151855</w:t>
            </w:r>
          </w:p>
        </w:tc>
      </w:tr>
      <w:tr w:rsidR="002356ED" w14:paraId="2452638B" w14:textId="77777777" w:rsidTr="002356ED">
        <w:tc>
          <w:tcPr>
            <w:tcW w:w="2673" w:type="dxa"/>
          </w:tcPr>
          <w:p w14:paraId="1C0B4E11" w14:textId="77777777" w:rsidR="002356ED" w:rsidRDefault="002356ED" w:rsidP="002356ED">
            <w:pPr>
              <w:pStyle w:val="a9"/>
              <w:ind w:left="0"/>
              <w:rPr>
                <w:rFonts w:hint="eastAsia"/>
              </w:rPr>
            </w:pPr>
            <w:r>
              <w:rPr>
                <w:rFonts w:hint="eastAsia"/>
              </w:rPr>
              <w:t>8</w:t>
            </w:r>
          </w:p>
        </w:tc>
        <w:tc>
          <w:tcPr>
            <w:tcW w:w="2491" w:type="dxa"/>
          </w:tcPr>
          <w:p w14:paraId="78BEB15F" w14:textId="77777777" w:rsidR="002356ED" w:rsidRDefault="002356ED" w:rsidP="002356ED">
            <w:pPr>
              <w:pStyle w:val="a9"/>
              <w:ind w:left="0"/>
              <w:rPr>
                <w:rFonts w:hint="eastAsia"/>
              </w:rPr>
            </w:pPr>
            <w:r w:rsidRPr="00BB2446">
              <w:rPr>
                <w:rFonts w:hint="eastAsia"/>
              </w:rPr>
              <w:t>20.868348917322834</w:t>
            </w:r>
          </w:p>
        </w:tc>
        <w:tc>
          <w:tcPr>
            <w:tcW w:w="2772" w:type="dxa"/>
          </w:tcPr>
          <w:p w14:paraId="46A7897D" w14:textId="77777777" w:rsidR="002356ED" w:rsidRDefault="002356ED" w:rsidP="002356ED">
            <w:pPr>
              <w:pStyle w:val="a9"/>
              <w:ind w:left="0"/>
              <w:rPr>
                <w:rFonts w:hint="eastAsia"/>
              </w:rPr>
            </w:pPr>
            <w:r w:rsidRPr="00190910">
              <w:rPr>
                <w:rFonts w:hint="eastAsia"/>
              </w:rPr>
              <w:t>0.15802001953125</w:t>
            </w:r>
          </w:p>
        </w:tc>
      </w:tr>
      <w:tr w:rsidR="002356ED" w14:paraId="07C80EB5" w14:textId="77777777" w:rsidTr="002356ED">
        <w:tc>
          <w:tcPr>
            <w:tcW w:w="2673" w:type="dxa"/>
          </w:tcPr>
          <w:p w14:paraId="07C18AE4" w14:textId="77777777" w:rsidR="002356ED" w:rsidRDefault="002356ED" w:rsidP="002356ED">
            <w:pPr>
              <w:pStyle w:val="a9"/>
              <w:ind w:left="0"/>
              <w:rPr>
                <w:rFonts w:hint="eastAsia"/>
              </w:rPr>
            </w:pPr>
            <w:r>
              <w:rPr>
                <w:rFonts w:hint="eastAsia"/>
              </w:rPr>
              <w:t>9</w:t>
            </w:r>
          </w:p>
        </w:tc>
        <w:tc>
          <w:tcPr>
            <w:tcW w:w="2491" w:type="dxa"/>
          </w:tcPr>
          <w:p w14:paraId="26F9F391" w14:textId="77777777" w:rsidR="002356ED" w:rsidRDefault="002356ED" w:rsidP="002356ED">
            <w:pPr>
              <w:pStyle w:val="a9"/>
              <w:ind w:left="0"/>
              <w:rPr>
                <w:rFonts w:hint="eastAsia"/>
              </w:rPr>
            </w:pPr>
            <w:r w:rsidRPr="00BB2446">
              <w:rPr>
                <w:rFonts w:hint="eastAsia"/>
              </w:rPr>
              <w:t>21.036780402449686</w:t>
            </w:r>
          </w:p>
        </w:tc>
        <w:tc>
          <w:tcPr>
            <w:tcW w:w="2772" w:type="dxa"/>
          </w:tcPr>
          <w:p w14:paraId="5E01D7FE" w14:textId="77777777" w:rsidR="002356ED" w:rsidRDefault="002356ED" w:rsidP="002356ED">
            <w:pPr>
              <w:pStyle w:val="a9"/>
              <w:ind w:left="0"/>
              <w:rPr>
                <w:rFonts w:hint="eastAsia"/>
              </w:rPr>
            </w:pPr>
            <w:r w:rsidRPr="00190910">
              <w:rPr>
                <w:rFonts w:hint="eastAsia"/>
              </w:rPr>
              <w:t>0.17373251914978027</w:t>
            </w:r>
          </w:p>
        </w:tc>
      </w:tr>
      <w:tr w:rsidR="002356ED" w14:paraId="2F3AD59B" w14:textId="77777777" w:rsidTr="002356ED">
        <w:tc>
          <w:tcPr>
            <w:tcW w:w="2673" w:type="dxa"/>
          </w:tcPr>
          <w:p w14:paraId="20E8EAA8" w14:textId="77777777" w:rsidR="002356ED" w:rsidRDefault="002356ED" w:rsidP="002356ED">
            <w:pPr>
              <w:pStyle w:val="a9"/>
              <w:ind w:left="0"/>
              <w:rPr>
                <w:rFonts w:hint="eastAsia"/>
              </w:rPr>
            </w:pPr>
            <w:r>
              <w:t>…</w:t>
            </w:r>
            <w:r>
              <w:rPr>
                <w:rFonts w:hint="eastAsia"/>
              </w:rPr>
              <w:t xml:space="preserve"> (k range from 1 to 100)</w:t>
            </w:r>
          </w:p>
        </w:tc>
        <w:tc>
          <w:tcPr>
            <w:tcW w:w="2491" w:type="dxa"/>
          </w:tcPr>
          <w:p w14:paraId="227EEBA6" w14:textId="77777777" w:rsidR="002356ED" w:rsidRDefault="002356ED" w:rsidP="002356ED">
            <w:pPr>
              <w:pStyle w:val="a9"/>
              <w:ind w:left="0"/>
              <w:rPr>
                <w:rFonts w:hint="eastAsia"/>
              </w:rPr>
            </w:pPr>
            <w:r>
              <w:t>…</w:t>
            </w:r>
            <w:r>
              <w:rPr>
                <w:rFonts w:hint="eastAsia"/>
              </w:rPr>
              <w:t xml:space="preserve"> </w:t>
            </w:r>
          </w:p>
        </w:tc>
        <w:tc>
          <w:tcPr>
            <w:tcW w:w="2772" w:type="dxa"/>
          </w:tcPr>
          <w:p w14:paraId="7A23171E" w14:textId="77777777" w:rsidR="002356ED" w:rsidRDefault="002356ED" w:rsidP="002356ED">
            <w:pPr>
              <w:pStyle w:val="a9"/>
              <w:ind w:left="0"/>
              <w:rPr>
                <w:rFonts w:hint="eastAsia"/>
              </w:rPr>
            </w:pPr>
            <w:r>
              <w:t>…</w:t>
            </w:r>
          </w:p>
        </w:tc>
      </w:tr>
    </w:tbl>
    <w:p w14:paraId="20B260CF" w14:textId="77777777" w:rsidR="002356ED" w:rsidRDefault="002356ED" w:rsidP="00FA49AC">
      <w:pPr>
        <w:jc w:val="both"/>
        <w:rPr>
          <w:rFonts w:ascii="Times New Roman" w:hAnsi="Times New Roman" w:cs="Times New Roman" w:hint="eastAsia"/>
          <w:noProof/>
        </w:rPr>
      </w:pPr>
    </w:p>
    <w:p w14:paraId="4AF46C67" w14:textId="68DED4E0" w:rsidR="002356ED" w:rsidRDefault="000D5BC0" w:rsidP="00FA49AC">
      <w:pPr>
        <w:jc w:val="both"/>
        <w:rPr>
          <w:rFonts w:ascii="Times New Roman" w:hAnsi="Times New Roman" w:cs="Times New Roman"/>
        </w:rPr>
      </w:pPr>
      <w:r>
        <w:rPr>
          <w:rFonts w:ascii="Times New Roman" w:hAnsi="Times New Roman" w:cs="Times New Roman"/>
          <w:noProof/>
        </w:rPr>
        <w:drawing>
          <wp:inline distT="0" distB="0" distL="0" distR="0" wp14:anchorId="1F07FE76" wp14:editId="2774C5A5">
            <wp:extent cx="5274310" cy="2397125"/>
            <wp:effectExtent l="0" t="0" r="2540" b="3175"/>
            <wp:docPr id="44841891" name="图片 4"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41891" name="图片 4" descr="图表&#10;&#10;描述已自动生成"/>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2397125"/>
                    </a:xfrm>
                    <a:prstGeom prst="rect">
                      <a:avLst/>
                    </a:prstGeom>
                  </pic:spPr>
                </pic:pic>
              </a:graphicData>
            </a:graphic>
          </wp:inline>
        </w:drawing>
      </w:r>
    </w:p>
    <w:p w14:paraId="22DF2995" w14:textId="06E66484" w:rsidR="003A7B6C" w:rsidRDefault="003A7B6C" w:rsidP="003A7B6C">
      <w:pPr>
        <w:pStyle w:val="a9"/>
        <w:numPr>
          <w:ilvl w:val="0"/>
          <w:numId w:val="10"/>
        </w:numPr>
        <w:jc w:val="both"/>
        <w:rPr>
          <w:rFonts w:ascii="Times New Roman" w:hAnsi="Times New Roman" w:cs="Times New Roman"/>
        </w:rPr>
      </w:pPr>
      <w:r w:rsidRPr="003A7B6C">
        <w:rPr>
          <w:rFonts w:ascii="Times New Roman" w:hAnsi="Times New Roman" w:cs="Times New Roman"/>
        </w:rPr>
        <w:t>Standardization significantly reduced the test MSE, improving the predictive performance of KNN regression, but there was no noticeable change in the model’s runtime.</w:t>
      </w:r>
    </w:p>
    <w:p w14:paraId="11394078" w14:textId="77777777" w:rsidR="003A7B6C" w:rsidRDefault="003A7B6C" w:rsidP="003A7B6C">
      <w:pPr>
        <w:pStyle w:val="a9"/>
        <w:ind w:left="360"/>
        <w:jc w:val="both"/>
        <w:rPr>
          <w:rFonts w:ascii="Times New Roman" w:hAnsi="Times New Roman" w:cs="Times New Roman"/>
        </w:rPr>
      </w:pPr>
    </w:p>
    <w:p w14:paraId="454B8061" w14:textId="77777777" w:rsidR="00C952D2" w:rsidRDefault="00C952D2" w:rsidP="003A7B6C">
      <w:pPr>
        <w:pStyle w:val="a9"/>
        <w:ind w:left="360"/>
        <w:jc w:val="both"/>
        <w:rPr>
          <w:rFonts w:ascii="Times New Roman" w:hAnsi="Times New Roman" w:cs="Times New Roman"/>
        </w:rPr>
      </w:pPr>
    </w:p>
    <w:p w14:paraId="2B765CB0" w14:textId="77777777" w:rsidR="00C952D2" w:rsidRDefault="00C952D2" w:rsidP="003A7B6C">
      <w:pPr>
        <w:pStyle w:val="a9"/>
        <w:ind w:left="360"/>
        <w:jc w:val="both"/>
        <w:rPr>
          <w:rFonts w:ascii="Times New Roman" w:hAnsi="Times New Roman" w:cs="Times New Roman"/>
        </w:rPr>
      </w:pPr>
    </w:p>
    <w:p w14:paraId="6EAF6C80" w14:textId="77777777" w:rsidR="00C952D2" w:rsidRDefault="00C952D2" w:rsidP="003A7B6C">
      <w:pPr>
        <w:pStyle w:val="a9"/>
        <w:ind w:left="360"/>
        <w:jc w:val="both"/>
        <w:rPr>
          <w:rFonts w:ascii="Times New Roman" w:hAnsi="Times New Roman" w:cs="Times New Roman"/>
        </w:rPr>
      </w:pPr>
    </w:p>
    <w:p w14:paraId="387DEBA9" w14:textId="77777777" w:rsidR="00C952D2" w:rsidRDefault="00C952D2" w:rsidP="003A7B6C">
      <w:pPr>
        <w:pStyle w:val="a9"/>
        <w:ind w:left="360"/>
        <w:jc w:val="both"/>
        <w:rPr>
          <w:rFonts w:ascii="Times New Roman" w:hAnsi="Times New Roman" w:cs="Times New Roman" w:hint="eastAsia"/>
        </w:rPr>
      </w:pPr>
    </w:p>
    <w:p w14:paraId="0E25CE6C" w14:textId="67E9BDBD" w:rsidR="003A7B6C" w:rsidRDefault="00C952D2" w:rsidP="003A7B6C">
      <w:pPr>
        <w:jc w:val="both"/>
        <w:rPr>
          <w:rFonts w:ascii="Times New Roman" w:hAnsi="Times New Roman" w:cs="Times New Roman" w:hint="eastAsia"/>
        </w:rPr>
      </w:pPr>
      <w:r>
        <w:rPr>
          <w:rFonts w:ascii="Times New Roman" w:hAnsi="Times New Roman" w:cs="Times New Roman" w:hint="eastAsia"/>
        </w:rPr>
        <w:t>___________________________________________________________________________</w:t>
      </w:r>
    </w:p>
    <w:p w14:paraId="4D48C970" w14:textId="3239B10A" w:rsidR="003A7B6C" w:rsidRPr="00C952D2" w:rsidRDefault="003A7B6C" w:rsidP="00C952D2">
      <w:pPr>
        <w:jc w:val="both"/>
        <w:rPr>
          <w:rFonts w:ascii="Times New Roman" w:hAnsi="Times New Roman" w:cs="Times New Roman" w:hint="eastAsia"/>
          <w:b/>
          <w:bCs/>
        </w:rPr>
      </w:pPr>
      <w:r w:rsidRPr="00C952D2">
        <w:rPr>
          <w:rFonts w:ascii="Times New Roman" w:hAnsi="Times New Roman" w:cs="Times New Roman" w:hint="eastAsia"/>
          <w:b/>
          <w:bCs/>
        </w:rPr>
        <w:t xml:space="preserve">Note: copilot tool is used to </w:t>
      </w:r>
      <w:r w:rsidR="00C952D2" w:rsidRPr="00C952D2">
        <w:rPr>
          <w:rFonts w:ascii="Times New Roman" w:hAnsi="Times New Roman" w:cs="Times New Roman"/>
          <w:b/>
          <w:bCs/>
        </w:rPr>
        <w:t xml:space="preserve">Copilot is used to query the necessary third-party library interfaces and some functional functions (such as the </w:t>
      </w:r>
      <w:proofErr w:type="spellStart"/>
      <w:proofErr w:type="gramStart"/>
      <w:r w:rsidR="00C952D2" w:rsidRPr="00C952D2">
        <w:rPr>
          <w:rFonts w:ascii="Times New Roman" w:hAnsi="Times New Roman" w:cs="Times New Roman"/>
          <w:b/>
          <w:bCs/>
        </w:rPr>
        <w:t>model.pvalues</w:t>
      </w:r>
      <w:proofErr w:type="gramEnd"/>
      <w:r w:rsidR="00C952D2" w:rsidRPr="00C952D2">
        <w:rPr>
          <w:rFonts w:ascii="Times New Roman" w:hAnsi="Times New Roman" w:cs="Times New Roman"/>
          <w:b/>
          <w:bCs/>
        </w:rPr>
        <w:t>.sort_values</w:t>
      </w:r>
      <w:proofErr w:type="spellEnd"/>
      <w:r w:rsidR="00C952D2" w:rsidRPr="00C952D2">
        <w:rPr>
          <w:rFonts w:ascii="Times New Roman" w:hAnsi="Times New Roman" w:cs="Times New Roman"/>
          <w:b/>
          <w:bCs/>
        </w:rPr>
        <w:t>()</w:t>
      </w:r>
      <w:r w:rsidR="00C952D2" w:rsidRPr="00C952D2">
        <w:rPr>
          <w:rFonts w:ascii="Times New Roman" w:hAnsi="Times New Roman" w:cs="Times New Roman" w:hint="eastAsia"/>
          <w:b/>
          <w:bCs/>
        </w:rPr>
        <w:t xml:space="preserve"> used in Problem 2</w:t>
      </w:r>
      <w:r w:rsidR="00C952D2" w:rsidRPr="00C952D2">
        <w:rPr>
          <w:rFonts w:ascii="Times New Roman" w:hAnsi="Times New Roman" w:cs="Times New Roman"/>
          <w:b/>
          <w:bCs/>
        </w:rPr>
        <w:t>).</w:t>
      </w:r>
    </w:p>
    <w:sectPr w:rsidR="003A7B6C" w:rsidRPr="00C952D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863505"/>
    <w:multiLevelType w:val="hybridMultilevel"/>
    <w:tmpl w:val="97DEC404"/>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1" w15:restartNumberingAfterBreak="0">
    <w:nsid w:val="17FB3B53"/>
    <w:multiLevelType w:val="hybridMultilevel"/>
    <w:tmpl w:val="C7BA9E5C"/>
    <w:lvl w:ilvl="0" w:tplc="4E8A8E1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4FF4076D"/>
    <w:multiLevelType w:val="hybridMultilevel"/>
    <w:tmpl w:val="73AC1228"/>
    <w:lvl w:ilvl="0" w:tplc="CDF6CD1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53C734B2"/>
    <w:multiLevelType w:val="hybridMultilevel"/>
    <w:tmpl w:val="1278F424"/>
    <w:lvl w:ilvl="0" w:tplc="698C977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57CA28B0"/>
    <w:multiLevelType w:val="hybridMultilevel"/>
    <w:tmpl w:val="73BC6230"/>
    <w:lvl w:ilvl="0" w:tplc="51E4F8D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641A7295"/>
    <w:multiLevelType w:val="hybridMultilevel"/>
    <w:tmpl w:val="54827D28"/>
    <w:lvl w:ilvl="0" w:tplc="0D4EE8E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6C9B4628"/>
    <w:multiLevelType w:val="hybridMultilevel"/>
    <w:tmpl w:val="DABE5324"/>
    <w:lvl w:ilvl="0" w:tplc="AF48FDE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6F653998"/>
    <w:multiLevelType w:val="hybridMultilevel"/>
    <w:tmpl w:val="584CE6BE"/>
    <w:lvl w:ilvl="0" w:tplc="CAD6FCE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71342F90"/>
    <w:multiLevelType w:val="hybridMultilevel"/>
    <w:tmpl w:val="67B27B24"/>
    <w:lvl w:ilvl="0" w:tplc="94364A9E">
      <w:start w:val="1"/>
      <w:numFmt w:val="decimal"/>
      <w:lvlText w:val="%1."/>
      <w:lvlJc w:val="left"/>
      <w:pPr>
        <w:ind w:left="360" w:hanging="360"/>
      </w:pPr>
      <w:rPr>
        <w:rFonts w:hint="default"/>
        <w:sz w:val="22"/>
        <w:szCs w:val="22"/>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73DA4342"/>
    <w:multiLevelType w:val="hybridMultilevel"/>
    <w:tmpl w:val="02EC51E0"/>
    <w:lvl w:ilvl="0" w:tplc="31DAC54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349532144">
    <w:abstractNumId w:val="4"/>
  </w:num>
  <w:num w:numId="2" w16cid:durableId="333531503">
    <w:abstractNumId w:val="8"/>
  </w:num>
  <w:num w:numId="3" w16cid:durableId="825557804">
    <w:abstractNumId w:val="2"/>
  </w:num>
  <w:num w:numId="4" w16cid:durableId="1628849021">
    <w:abstractNumId w:val="7"/>
  </w:num>
  <w:num w:numId="5" w16cid:durableId="1514110747">
    <w:abstractNumId w:val="0"/>
  </w:num>
  <w:num w:numId="6" w16cid:durableId="1906377525">
    <w:abstractNumId w:val="3"/>
  </w:num>
  <w:num w:numId="7" w16cid:durableId="1585996466">
    <w:abstractNumId w:val="5"/>
  </w:num>
  <w:num w:numId="8" w16cid:durableId="1896773101">
    <w:abstractNumId w:val="6"/>
  </w:num>
  <w:num w:numId="9" w16cid:durableId="1515922454">
    <w:abstractNumId w:val="9"/>
  </w:num>
  <w:num w:numId="10" w16cid:durableId="6697169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6BC"/>
    <w:rsid w:val="000153F1"/>
    <w:rsid w:val="00016534"/>
    <w:rsid w:val="00065722"/>
    <w:rsid w:val="000D5BC0"/>
    <w:rsid w:val="00121084"/>
    <w:rsid w:val="00121438"/>
    <w:rsid w:val="00122083"/>
    <w:rsid w:val="00125790"/>
    <w:rsid w:val="00127CF2"/>
    <w:rsid w:val="00133C54"/>
    <w:rsid w:val="001616FE"/>
    <w:rsid w:val="0018554F"/>
    <w:rsid w:val="00193DF1"/>
    <w:rsid w:val="001F038B"/>
    <w:rsid w:val="001F6AAE"/>
    <w:rsid w:val="00225F90"/>
    <w:rsid w:val="00233580"/>
    <w:rsid w:val="002356ED"/>
    <w:rsid w:val="002568DD"/>
    <w:rsid w:val="00273EAF"/>
    <w:rsid w:val="002A26CA"/>
    <w:rsid w:val="002E1AB5"/>
    <w:rsid w:val="002F7931"/>
    <w:rsid w:val="00311F01"/>
    <w:rsid w:val="00325ACF"/>
    <w:rsid w:val="00381BC3"/>
    <w:rsid w:val="003A7B6C"/>
    <w:rsid w:val="00415916"/>
    <w:rsid w:val="00442D44"/>
    <w:rsid w:val="004512F6"/>
    <w:rsid w:val="00456F96"/>
    <w:rsid w:val="004A28AB"/>
    <w:rsid w:val="004D388A"/>
    <w:rsid w:val="00513659"/>
    <w:rsid w:val="005303B3"/>
    <w:rsid w:val="0053391E"/>
    <w:rsid w:val="005652C6"/>
    <w:rsid w:val="0058361C"/>
    <w:rsid w:val="005B06DC"/>
    <w:rsid w:val="005E79E9"/>
    <w:rsid w:val="006227AD"/>
    <w:rsid w:val="00657A6E"/>
    <w:rsid w:val="00663B47"/>
    <w:rsid w:val="0073116E"/>
    <w:rsid w:val="00743B31"/>
    <w:rsid w:val="00775A5F"/>
    <w:rsid w:val="007760E5"/>
    <w:rsid w:val="007B4D93"/>
    <w:rsid w:val="007F0AEA"/>
    <w:rsid w:val="007F30A5"/>
    <w:rsid w:val="00803D9B"/>
    <w:rsid w:val="00813AE4"/>
    <w:rsid w:val="008254AE"/>
    <w:rsid w:val="008974C7"/>
    <w:rsid w:val="008A3939"/>
    <w:rsid w:val="008D1E75"/>
    <w:rsid w:val="009119FA"/>
    <w:rsid w:val="009216BC"/>
    <w:rsid w:val="00953833"/>
    <w:rsid w:val="0097672E"/>
    <w:rsid w:val="009F2C84"/>
    <w:rsid w:val="009F3ED8"/>
    <w:rsid w:val="00A01B2D"/>
    <w:rsid w:val="00A04314"/>
    <w:rsid w:val="00A06B19"/>
    <w:rsid w:val="00A12B0D"/>
    <w:rsid w:val="00A42611"/>
    <w:rsid w:val="00A76D05"/>
    <w:rsid w:val="00AA71FC"/>
    <w:rsid w:val="00AC083E"/>
    <w:rsid w:val="00AC780C"/>
    <w:rsid w:val="00B7271C"/>
    <w:rsid w:val="00B86715"/>
    <w:rsid w:val="00B92DF5"/>
    <w:rsid w:val="00B94D84"/>
    <w:rsid w:val="00BA13CA"/>
    <w:rsid w:val="00C17131"/>
    <w:rsid w:val="00C66DE8"/>
    <w:rsid w:val="00C70BCC"/>
    <w:rsid w:val="00C76C00"/>
    <w:rsid w:val="00C952D2"/>
    <w:rsid w:val="00CA65D5"/>
    <w:rsid w:val="00CB647F"/>
    <w:rsid w:val="00CD6BF1"/>
    <w:rsid w:val="00D03538"/>
    <w:rsid w:val="00D06D9A"/>
    <w:rsid w:val="00D15FD4"/>
    <w:rsid w:val="00D46234"/>
    <w:rsid w:val="00D46E40"/>
    <w:rsid w:val="00D70B3C"/>
    <w:rsid w:val="00D91F71"/>
    <w:rsid w:val="00D970E3"/>
    <w:rsid w:val="00DE4731"/>
    <w:rsid w:val="00E948B5"/>
    <w:rsid w:val="00F138D4"/>
    <w:rsid w:val="00F46F0B"/>
    <w:rsid w:val="00F87761"/>
    <w:rsid w:val="00FA190D"/>
    <w:rsid w:val="00FA49AC"/>
    <w:rsid w:val="00FA61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F0308"/>
  <w15:chartTrackingRefBased/>
  <w15:docId w15:val="{C14995D1-A585-4886-8910-834A883DF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9216BC"/>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9216BC"/>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9216BC"/>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9216BC"/>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9216BC"/>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9216BC"/>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9216BC"/>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9216BC"/>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9216BC"/>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216BC"/>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9216BC"/>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9216BC"/>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9216BC"/>
    <w:rPr>
      <w:rFonts w:cstheme="majorBidi"/>
      <w:color w:val="0F4761" w:themeColor="accent1" w:themeShade="BF"/>
      <w:sz w:val="28"/>
      <w:szCs w:val="28"/>
    </w:rPr>
  </w:style>
  <w:style w:type="character" w:customStyle="1" w:styleId="50">
    <w:name w:val="标题 5 字符"/>
    <w:basedOn w:val="a0"/>
    <w:link w:val="5"/>
    <w:uiPriority w:val="9"/>
    <w:semiHidden/>
    <w:rsid w:val="009216BC"/>
    <w:rPr>
      <w:rFonts w:cstheme="majorBidi"/>
      <w:color w:val="0F4761" w:themeColor="accent1" w:themeShade="BF"/>
      <w:sz w:val="24"/>
    </w:rPr>
  </w:style>
  <w:style w:type="character" w:customStyle="1" w:styleId="60">
    <w:name w:val="标题 6 字符"/>
    <w:basedOn w:val="a0"/>
    <w:link w:val="6"/>
    <w:uiPriority w:val="9"/>
    <w:semiHidden/>
    <w:rsid w:val="009216BC"/>
    <w:rPr>
      <w:rFonts w:cstheme="majorBidi"/>
      <w:b/>
      <w:bCs/>
      <w:color w:val="0F4761" w:themeColor="accent1" w:themeShade="BF"/>
    </w:rPr>
  </w:style>
  <w:style w:type="character" w:customStyle="1" w:styleId="70">
    <w:name w:val="标题 7 字符"/>
    <w:basedOn w:val="a0"/>
    <w:link w:val="7"/>
    <w:uiPriority w:val="9"/>
    <w:semiHidden/>
    <w:rsid w:val="009216BC"/>
    <w:rPr>
      <w:rFonts w:cstheme="majorBidi"/>
      <w:b/>
      <w:bCs/>
      <w:color w:val="595959" w:themeColor="text1" w:themeTint="A6"/>
    </w:rPr>
  </w:style>
  <w:style w:type="character" w:customStyle="1" w:styleId="80">
    <w:name w:val="标题 8 字符"/>
    <w:basedOn w:val="a0"/>
    <w:link w:val="8"/>
    <w:uiPriority w:val="9"/>
    <w:semiHidden/>
    <w:rsid w:val="009216BC"/>
    <w:rPr>
      <w:rFonts w:cstheme="majorBidi"/>
      <w:color w:val="595959" w:themeColor="text1" w:themeTint="A6"/>
    </w:rPr>
  </w:style>
  <w:style w:type="character" w:customStyle="1" w:styleId="90">
    <w:name w:val="标题 9 字符"/>
    <w:basedOn w:val="a0"/>
    <w:link w:val="9"/>
    <w:uiPriority w:val="9"/>
    <w:semiHidden/>
    <w:rsid w:val="009216BC"/>
    <w:rPr>
      <w:rFonts w:eastAsiaTheme="majorEastAsia" w:cstheme="majorBidi"/>
      <w:color w:val="595959" w:themeColor="text1" w:themeTint="A6"/>
    </w:rPr>
  </w:style>
  <w:style w:type="paragraph" w:styleId="a3">
    <w:name w:val="Title"/>
    <w:basedOn w:val="a"/>
    <w:next w:val="a"/>
    <w:link w:val="a4"/>
    <w:uiPriority w:val="10"/>
    <w:qFormat/>
    <w:rsid w:val="009216BC"/>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216B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216B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9216B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216BC"/>
    <w:pPr>
      <w:spacing w:before="160"/>
      <w:jc w:val="center"/>
    </w:pPr>
    <w:rPr>
      <w:i/>
      <w:iCs/>
      <w:color w:val="404040" w:themeColor="text1" w:themeTint="BF"/>
    </w:rPr>
  </w:style>
  <w:style w:type="character" w:customStyle="1" w:styleId="a8">
    <w:name w:val="引用 字符"/>
    <w:basedOn w:val="a0"/>
    <w:link w:val="a7"/>
    <w:uiPriority w:val="29"/>
    <w:rsid w:val="009216BC"/>
    <w:rPr>
      <w:i/>
      <w:iCs/>
      <w:color w:val="404040" w:themeColor="text1" w:themeTint="BF"/>
    </w:rPr>
  </w:style>
  <w:style w:type="paragraph" w:styleId="a9">
    <w:name w:val="List Paragraph"/>
    <w:basedOn w:val="a"/>
    <w:uiPriority w:val="34"/>
    <w:qFormat/>
    <w:rsid w:val="009216BC"/>
    <w:pPr>
      <w:ind w:left="720"/>
      <w:contextualSpacing/>
    </w:pPr>
  </w:style>
  <w:style w:type="character" w:styleId="aa">
    <w:name w:val="Intense Emphasis"/>
    <w:basedOn w:val="a0"/>
    <w:uiPriority w:val="21"/>
    <w:qFormat/>
    <w:rsid w:val="009216BC"/>
    <w:rPr>
      <w:i/>
      <w:iCs/>
      <w:color w:val="0F4761" w:themeColor="accent1" w:themeShade="BF"/>
    </w:rPr>
  </w:style>
  <w:style w:type="paragraph" w:styleId="ab">
    <w:name w:val="Intense Quote"/>
    <w:basedOn w:val="a"/>
    <w:next w:val="a"/>
    <w:link w:val="ac"/>
    <w:uiPriority w:val="30"/>
    <w:qFormat/>
    <w:rsid w:val="009216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9216BC"/>
    <w:rPr>
      <w:i/>
      <w:iCs/>
      <w:color w:val="0F4761" w:themeColor="accent1" w:themeShade="BF"/>
    </w:rPr>
  </w:style>
  <w:style w:type="character" w:styleId="ad">
    <w:name w:val="Intense Reference"/>
    <w:basedOn w:val="a0"/>
    <w:uiPriority w:val="32"/>
    <w:qFormat/>
    <w:rsid w:val="009216BC"/>
    <w:rPr>
      <w:b/>
      <w:bCs/>
      <w:smallCaps/>
      <w:color w:val="0F4761" w:themeColor="accent1" w:themeShade="BF"/>
      <w:spacing w:val="5"/>
    </w:rPr>
  </w:style>
  <w:style w:type="table" w:styleId="ae">
    <w:name w:val="Table Grid"/>
    <w:basedOn w:val="a1"/>
    <w:uiPriority w:val="39"/>
    <w:rsid w:val="000D5B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EF516A-C240-4183-9861-AE4FCD7238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5</Pages>
  <Words>795</Words>
  <Characters>4538</Characters>
  <Application>Microsoft Office Word</Application>
  <DocSecurity>0</DocSecurity>
  <Lines>37</Lines>
  <Paragraphs>10</Paragraphs>
  <ScaleCrop>false</ScaleCrop>
  <Company/>
  <LinksUpToDate>false</LinksUpToDate>
  <CharactersWithSpaces>5323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 Xinfeng</dc:creator>
  <cp:keywords/>
  <dc:description/>
  <cp:lastModifiedBy>HU Xinfeng</cp:lastModifiedBy>
  <cp:revision>3</cp:revision>
  <dcterms:created xsi:type="dcterms:W3CDTF">2024-09-19T19:14:00Z</dcterms:created>
  <dcterms:modified xsi:type="dcterms:W3CDTF">2024-09-20T03:55:00Z</dcterms:modified>
</cp:coreProperties>
</file>