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Theme="majorEastAsia" w:hAnsiTheme="majorEastAsia" w:eastAsiaTheme="majorEastAsia" w:cstheme="major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中山大学数据科学与计算机学院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Theme="majorEastAsia" w:hAnsiTheme="majorEastAsia" w:eastAsiaTheme="majorEastAsia" w:cstheme="major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移动信息工程专业-人工智能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Theme="majorEastAsia" w:hAnsiTheme="majorEastAsia" w:eastAsiaTheme="majorEastAsia" w:cstheme="major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本科生实验报告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Theme="majorEastAsia" w:hAnsiTheme="majorEastAsia" w:eastAsiaTheme="majorEastAsia" w:cstheme="major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（2016学年秋季学期）</w:t>
      </w:r>
    </w:p>
    <w:p>
      <w:pPr>
        <w:pStyle w:val="19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9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课程名称：Artificial Intelligence</w:t>
      </w:r>
    </w:p>
    <w:tbl>
      <w:tblPr>
        <w:tblStyle w:val="12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340"/>
        <w:gridCol w:w="1484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40" w:type="dxa"/>
            <w:shd w:val="clear" w:color="auto" w:fill="F3F3F3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14M2</w:t>
            </w:r>
          </w:p>
        </w:tc>
        <w:tc>
          <w:tcPr>
            <w:tcW w:w="1484" w:type="dxa"/>
            <w:shd w:val="clear" w:color="auto" w:fill="F3F3F3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专业（方向）</w:t>
            </w:r>
          </w:p>
        </w:tc>
        <w:tc>
          <w:tcPr>
            <w:tcW w:w="308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移动互联网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1440" w:type="dxa"/>
            <w:shd w:val="clear" w:color="auto" w:fill="F3F3F3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14353205</w:t>
            </w:r>
          </w:p>
        </w:tc>
        <w:tc>
          <w:tcPr>
            <w:tcW w:w="1484" w:type="dxa"/>
            <w:shd w:val="clear" w:color="auto" w:fill="F3F3F3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308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刘万里</w:t>
            </w:r>
          </w:p>
        </w:tc>
      </w:tr>
    </w:tbl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实验题目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利用朴素贝叶斯的方法对数据集进行处理，分别得到分类和回归的结果。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实验内容</w:t>
      </w:r>
    </w:p>
    <w:p>
      <w:pPr>
        <w:pStyle w:val="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算法原理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分类：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需要一个数组记录每种感情对应的词汇总数；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还需要一个数组记录每种感情对应的不重复的词汇总数，用来做拉普拉斯平滑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也需要每种感情下每个词汇对应的出现次数，因此可以用map&lt;string,int&gt;来存储，然后再用vector来push6个这样的map，就可以用对应的感情下标去寻找那个感情所拥有的词汇了。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回归：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先按照实验1得到TF矩阵，然后在此基础上，读取并处理测试集，每得到一行测试集就按照公式去进行每种感情的概率计算，其中进行拉普拉斯平滑即可。</w:t>
      </w:r>
    </w:p>
    <w:p>
      <w:pPr>
        <w:pStyle w:val="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伪代码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对应的读取文件的操作都不再赘述：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分类：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double pro[7] ; //6种情绪的概率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Pro[7] = {1};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while(ss&gt;&gt;dict)  //读入每行的数据集内容的词汇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or(int i = 1 ; i &lt;= 6; i++)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//计算每种情绪下这个单词的概率乘积因子，并且在这里进行拉普拉斯平滑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it1 = 对应的情绪的map对应单词的迭代器;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if(it1 == 空)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pro[i] *= 拉普拉斯平滑因子；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else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pro[i] *= 出现次数 / 该情绪的词汇数量;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double max = 0;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 ans;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for(int i = 1 ; i &lt;= 6; i++)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pro[i] *= p(i代表的情绪的概率)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if(pro[i] &gt; max)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max = 这个已知最大的概率;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ans = 这种情绪;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if(ans == emo) 正确次数++;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回归：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//读取了测试文档的一行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double pro[7];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double sum = 0;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pro[i] = {0};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for(int j = 1; j &lt;= 6; j++)  //感情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for(int i = 0 ; i &lt; TRAINLINES; i++) //训练行数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double k = 1.0;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double sum_xk = 0;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得到这行的词汇在第i行的TF值之和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for(int x = 0 ; x &lt; thisLine.size() ;x++)//这行的词汇个数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//这里用了拉普拉斯平滑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if(x这个词汇在第i行的TF == 0)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 = 拉普拉斯平滑值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else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 *= TF值;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 *= 第i行为第J种感情的概率;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pro[j] = 每一行的概率之和;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sum += pro[j];//计算概率之和用来归一化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归一化每一项并输出到文档中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关键代码截图（带注释）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分类：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维护每个情绪对应的存储词汇的数据结构map&lt;string(词汇)，int（出现次数）&gt;， 并记录好每种情绪出现的不重复的单词个数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1713865"/>
            <wp:effectExtent l="0" t="0" r="762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对测试集进行概率计算和分类：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675" cy="2052320"/>
            <wp:effectExtent l="0" t="0" r="3175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218940" cy="2723515"/>
            <wp:effectExtent l="0" t="0" r="10160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最后用得到的rightTims/测试文本样例行数就可以得到正确率！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回归：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005195" cy="3418840"/>
            <wp:effectExtent l="0" t="0" r="14605" b="1016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75940" cy="1390650"/>
            <wp:effectExtent l="0" t="0" r="1016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创新点&amp;优化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right="0" w:right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无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实验结果及分析</w:t>
      </w:r>
    </w:p>
    <w:p>
      <w:pPr>
        <w:pStyle w:val="7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 实验结果展示示例（可图可表可文字，尽量可视化）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分类：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得到的分类结果几乎全部都为2。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3579495"/>
            <wp:effectExtent l="0" t="0" r="508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回归：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validation结果：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838065" cy="7048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Test结果：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38115" cy="857250"/>
            <wp:effectExtent l="0" t="0" r="63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Naive Bayes 算法</w:t>
      </w:r>
      <w:r>
        <w:rPr>
          <w:rFonts w:hint="eastAsia" w:asciiTheme="majorEastAsia" w:hAnsiTheme="majorEastAsia" w:eastAsiaTheme="majorEastAsia" w:cstheme="majorEastAsia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right="0" w:rightChars="0" w:firstLine="42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设每个数据样本用一个n维特征向量来描述n个属性的值，即：X={x1，x2，…，xn}，假定有m个类，分别用C1, C2,…，Cm表示。给定一个未知的数据样本X（即没有类标号），若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"http://baike.baidu.com/view/992724.htm" \t "http://baike.baidu.com/_blank"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朴素贝叶斯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分类法将未知的样本X分配给类Ci，则一定是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right="0" w:rightChars="0" w:firstLine="42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P(Ci|X)&gt;P(Cj|X) 1≤j≤m，j≠i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right="0" w:rightChars="0" w:firstLine="42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根据贝叶斯定理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right="0" w:rightChars="0" w:firstLine="42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由于P(X)对于所有类为常数，最大化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"http://baike.baidu.com/view/336754.htm" \t "http://baike.baidu.com/_blank"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后验概率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P(Ci|X)可转化为最大化先验概率P(X|Ci)P(Ci)。如果训练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"http://baike.baidu.com/view/262162.htm" \t "http://baike.baidu.com/_blank"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数据集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有许多属性和元组，计算P(X|Ci)的开销可能非常大，为此，通常假设各属性的取值互相独立，这样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right="0" w:rightChars="0" w:firstLine="42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先验概率P(x1|Ci)，P(x2|Ci)，…，P(xn|Ci)可以从训练数据集求得。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right="0" w:rightChars="0" w:firstLine="42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根据此方法，对一个未知类别的样本X，可以先分别计算出X属于每一个类别Ci的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"http://baike.baidu.com/view/45320.htm" \t "http://baike.baidu.com/_blank"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概率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P(X|Ci)P(Ci)，然后选择其中概率最大的类别作为其类别。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right="0" w:rightChars="0" w:firstLine="420"/>
        <w:jc w:val="left"/>
        <w:textAlignment w:val="auto"/>
        <w:rPr>
          <w:rFonts w:hint="eastAsia" w:asciiTheme="majorEastAsia" w:hAnsiTheme="majorEastAsia" w:eastAsiaTheme="majorEastAsia" w:cstheme="majorEastAsia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"http://baike.baidu.com/view/992724.htm" \t "http://baike.baidu.com/_blank"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朴素贝叶斯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算法成立的前提是各属性之间互相独立。当数据集满足这种独立性假设时,分类的准确度较高，否则可能较低。另外，该算法没有分类规则输出。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优点：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一、朴素贝叶斯模型发源于古典数学理论，有着坚实的数学基础，以及稳定的分类效率。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、朴素贝叶斯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模型所需估计的参数很少，对缺失数据不太敏感，算法也比较简单。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缺点：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一、理论上，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朴素贝叶斯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模型与其他分类方法相比具有最小的误差率。但是实际上并非总是如此，这是因为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朴素贝叶斯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模型假设属性之间相互独立，这个假设在实际应用中往往是不成立的（可以考虑用聚类算法先将相关性较大的属性聚类），这给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朴素贝叶斯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模型的正确分类带来了一定影响。在属性个数比较多或者属性之间相关性较大时，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朴素贝叶斯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模型的分类效率比不上决策树模型。而在属性相关性较小时，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朴素贝叶斯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模型的性能最为良好。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二、需要知道先验概率。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三、分类决策存在错误率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MSans10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dolHei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华文中宋" w:eastAsia="华文中宋" w:cs="华文中宋"/>
        <w:color w:val="000000"/>
        <w:kern w:val="0"/>
        <w:sz w:val="32"/>
        <w:szCs w:val="32"/>
      </w:rPr>
      <w:drawing>
        <wp:inline distT="0" distB="0" distL="0" distR="0">
          <wp:extent cx="1600835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 w:ascii="等线" w:hAnsi="等线" w:eastAsia="等线"/>
        <w:sz w:val="20"/>
      </w:rPr>
      <w:t>人工智能实验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63965"/>
    <w:multiLevelType w:val="multilevel"/>
    <w:tmpl w:val="35163965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3B6837"/>
    <w:multiLevelType w:val="multilevel"/>
    <w:tmpl w:val="433B6837"/>
    <w:lvl w:ilvl="0" w:tentative="0">
      <w:start w:val="1"/>
      <w:numFmt w:val="decimal"/>
      <w:pStyle w:val="7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5407"/>
    <w:rsid w:val="00115058"/>
    <w:rsid w:val="00115A96"/>
    <w:rsid w:val="0012086C"/>
    <w:rsid w:val="00120E65"/>
    <w:rsid w:val="00122D46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71D4"/>
    <w:rsid w:val="00170F79"/>
    <w:rsid w:val="00174A70"/>
    <w:rsid w:val="00174FF0"/>
    <w:rsid w:val="001771BC"/>
    <w:rsid w:val="00180786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20086"/>
    <w:rsid w:val="0033057E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342A"/>
    <w:rsid w:val="005540DE"/>
    <w:rsid w:val="005569C1"/>
    <w:rsid w:val="00560EFA"/>
    <w:rsid w:val="00562415"/>
    <w:rsid w:val="00573F04"/>
    <w:rsid w:val="00580218"/>
    <w:rsid w:val="00586325"/>
    <w:rsid w:val="00593DB0"/>
    <w:rsid w:val="005955F3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7563"/>
    <w:rsid w:val="00671A0B"/>
    <w:rsid w:val="00671F41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11C1"/>
    <w:rsid w:val="006E431A"/>
    <w:rsid w:val="006F438D"/>
    <w:rsid w:val="006F43CA"/>
    <w:rsid w:val="006F4B73"/>
    <w:rsid w:val="006F6905"/>
    <w:rsid w:val="006F6DDD"/>
    <w:rsid w:val="00706366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3BE8"/>
    <w:rsid w:val="007A57F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97CC0"/>
    <w:rsid w:val="009A0DE7"/>
    <w:rsid w:val="009A13B9"/>
    <w:rsid w:val="009B0008"/>
    <w:rsid w:val="009B0453"/>
    <w:rsid w:val="009B131B"/>
    <w:rsid w:val="009B3FE8"/>
    <w:rsid w:val="009B5915"/>
    <w:rsid w:val="009C2B46"/>
    <w:rsid w:val="009C2C69"/>
    <w:rsid w:val="009C5FA9"/>
    <w:rsid w:val="009C734F"/>
    <w:rsid w:val="009D557D"/>
    <w:rsid w:val="009D7B07"/>
    <w:rsid w:val="009E0479"/>
    <w:rsid w:val="009E275B"/>
    <w:rsid w:val="009E42B9"/>
    <w:rsid w:val="009F05FD"/>
    <w:rsid w:val="009F35F7"/>
    <w:rsid w:val="009F3DD0"/>
    <w:rsid w:val="009F5192"/>
    <w:rsid w:val="00A01138"/>
    <w:rsid w:val="00A0320D"/>
    <w:rsid w:val="00A07EB2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A18"/>
    <w:rsid w:val="00A50FF7"/>
    <w:rsid w:val="00A529E3"/>
    <w:rsid w:val="00A54032"/>
    <w:rsid w:val="00A54438"/>
    <w:rsid w:val="00A55067"/>
    <w:rsid w:val="00A578E1"/>
    <w:rsid w:val="00A604EA"/>
    <w:rsid w:val="00A6484A"/>
    <w:rsid w:val="00A6630A"/>
    <w:rsid w:val="00A66C97"/>
    <w:rsid w:val="00A67B6E"/>
    <w:rsid w:val="00A71426"/>
    <w:rsid w:val="00A73517"/>
    <w:rsid w:val="00A7409D"/>
    <w:rsid w:val="00A8083A"/>
    <w:rsid w:val="00A80DF6"/>
    <w:rsid w:val="00A82059"/>
    <w:rsid w:val="00A82959"/>
    <w:rsid w:val="00A8340D"/>
    <w:rsid w:val="00A8506E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31251"/>
    <w:rsid w:val="00B37FF2"/>
    <w:rsid w:val="00B44E37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F0"/>
    <w:rsid w:val="00CC6031"/>
    <w:rsid w:val="00CC67FC"/>
    <w:rsid w:val="00CD12A3"/>
    <w:rsid w:val="00CD59D5"/>
    <w:rsid w:val="00CD769B"/>
    <w:rsid w:val="00CD7E8E"/>
    <w:rsid w:val="00CE0F6A"/>
    <w:rsid w:val="00CE5D25"/>
    <w:rsid w:val="00CE6B33"/>
    <w:rsid w:val="00CF6B24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F1F"/>
    <w:rsid w:val="00E16A7B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36E4"/>
    <w:rsid w:val="00EA3CE1"/>
    <w:rsid w:val="00EA4AB6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7506"/>
    <w:rsid w:val="00FA00D9"/>
    <w:rsid w:val="00FB2FFF"/>
    <w:rsid w:val="00FB7747"/>
    <w:rsid w:val="00FC22A6"/>
    <w:rsid w:val="00FC65FA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08373D5D"/>
    <w:rsid w:val="0B821F2B"/>
    <w:rsid w:val="119B361C"/>
    <w:rsid w:val="2ECA4A5E"/>
    <w:rsid w:val="2F8544E4"/>
    <w:rsid w:val="350841F3"/>
    <w:rsid w:val="35E906AA"/>
    <w:rsid w:val="3D023756"/>
    <w:rsid w:val="3DFB39FD"/>
    <w:rsid w:val="47FB3779"/>
    <w:rsid w:val="502B71BB"/>
    <w:rsid w:val="50EB3C68"/>
    <w:rsid w:val="513468BE"/>
    <w:rsid w:val="51CE7581"/>
    <w:rsid w:val="53423285"/>
    <w:rsid w:val="616D546E"/>
    <w:rsid w:val="6DA459CF"/>
    <w:rsid w:val="6DD25A3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line="578" w:lineRule="auto"/>
      <w:outlineLvl w:val="0"/>
    </w:pPr>
    <w:rPr>
      <w:rFonts w:ascii="Times New Roman" w:hAnsi="Times New Roman" w:eastAsia="宋体" w:cs="Times New Roman"/>
      <w:b/>
      <w:kern w:val="44"/>
      <w:sz w:val="28"/>
      <w:szCs w:val="2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spacing w:line="415" w:lineRule="auto"/>
      <w:jc w:val="left"/>
      <w:outlineLvl w:val="1"/>
    </w:pPr>
    <w:rPr>
      <w:rFonts w:ascii="Arial" w:hAnsi="Arial" w:eastAsia="黑体" w:cs="Times New Roman"/>
      <w:b/>
      <w:szCs w:val="24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20"/>
    <w:qFormat/>
    <w:uiPriority w:val="11"/>
    <w:pPr>
      <w:numPr>
        <w:ilvl w:val="0"/>
        <w:numId w:val="2"/>
      </w:numPr>
      <w:spacing w:line="312" w:lineRule="auto"/>
      <w:jc w:val="left"/>
      <w:outlineLvl w:val="1"/>
    </w:pPr>
    <w:rPr>
      <w:rFonts w:ascii="Cambria" w:hAnsi="Cambria" w:eastAsia="宋体" w:cs="Times New Roman"/>
      <w:b/>
      <w:bCs/>
      <w:kern w:val="28"/>
      <w:sz w:val="24"/>
      <w:szCs w:val="32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7">
    <w:name w:val="标题 1 字符"/>
    <w:basedOn w:val="9"/>
    <w:link w:val="2"/>
    <w:qFormat/>
    <w:uiPriority w:val="0"/>
    <w:rPr>
      <w:rFonts w:ascii="Times New Roman" w:hAnsi="Times New Roman" w:eastAsia="宋体" w:cs="Times New Roman"/>
      <w:b/>
      <w:kern w:val="44"/>
      <w:sz w:val="28"/>
      <w:szCs w:val="24"/>
    </w:rPr>
  </w:style>
  <w:style w:type="character" w:customStyle="1" w:styleId="18">
    <w:name w:val="标题 2 字符"/>
    <w:basedOn w:val="9"/>
    <w:link w:val="3"/>
    <w:qFormat/>
    <w:uiPriority w:val="0"/>
    <w:rPr>
      <w:rFonts w:ascii="Arial" w:hAnsi="Arial" w:eastAsia="黑体" w:cs="Times New Roman"/>
      <w:b/>
      <w:szCs w:val="24"/>
    </w:rPr>
  </w:style>
  <w:style w:type="paragraph" w:customStyle="1" w:styleId="19">
    <w:name w:val="列出段落1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20">
    <w:name w:val="副标题 字符"/>
    <w:basedOn w:val="9"/>
    <w:link w:val="7"/>
    <w:qFormat/>
    <w:uiPriority w:val="11"/>
    <w:rPr>
      <w:rFonts w:ascii="Cambria" w:hAnsi="Cambria" w:eastAsia="宋体" w:cs="Times New Roman"/>
      <w:b/>
      <w:bCs/>
      <w:kern w:val="28"/>
      <w:sz w:val="24"/>
      <w:szCs w:val="32"/>
    </w:rPr>
  </w:style>
  <w:style w:type="table" w:customStyle="1" w:styleId="21">
    <w:name w:val="网格表 4 - 着色 11"/>
    <w:basedOn w:val="12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EEAF6" w:themeFill="accent1" w:themeFillTint="33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  <w:style w:type="table" w:customStyle="1" w:styleId="22">
    <w:name w:val="网格表 4 - 着色 51"/>
    <w:basedOn w:val="12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9E2F3" w:themeFill="accent5" w:themeFillTint="33"/>
      </w:tcPr>
    </w:tblStylePr>
    <w:tblStylePr w:type="band1Horz">
      <w:tblPr>
        <w:tblLayout w:type="fixed"/>
      </w:tblPr>
      <w:tcPr>
        <w:shd w:val="clear" w:color="auto" w:fill="D9E2F3" w:themeFill="accent5" w:themeFillTint="33"/>
      </w:tcPr>
    </w:tblStylePr>
  </w:style>
  <w:style w:type="table" w:customStyle="1" w:styleId="23">
    <w:name w:val="网格表 5 深色 - 着色 1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>
        <w:tblLayout w:type="fixed"/>
      </w:tblPr>
      <w:tcPr>
        <w:shd w:val="clear" w:color="auto" w:fill="BDD6EE" w:themeFill="accent1" w:themeFillTint="66"/>
      </w:tcPr>
    </w:tblStylePr>
    <w:tblStylePr w:type="band1Horz">
      <w:tblPr>
        <w:tblLayout w:type="fixed"/>
      </w:tblPr>
      <w:tcPr>
        <w:shd w:val="clear" w:color="auto" w:fill="BDD6EE" w:themeFill="accent1" w:themeFillTint="66"/>
      </w:tcPr>
    </w:tblStyle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922FA4-4371-410C-8A90-EEED24F2CF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http://www.deepbbs.org</Company>
  <Pages>1</Pages>
  <Words>58</Words>
  <Characters>332</Characters>
  <Lines>2</Lines>
  <Paragraphs>1</Paragraphs>
  <ScaleCrop>false</ScaleCrop>
  <LinksUpToDate>false</LinksUpToDate>
  <CharactersWithSpaces>389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2013-10-15T10:23:00Z</dcterms:created>
  <dc:creator>Xueying Zhan</dc:creator>
  <cp:lastModifiedBy>Administrator</cp:lastModifiedBy>
  <cp:lastPrinted>2016-09-12T06:48:00Z</cp:lastPrinted>
  <dcterms:modified xsi:type="dcterms:W3CDTF">2016-10-16T11:12:42Z</dcterms:modified>
  <cp:revision>502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