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CreditPayApi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分期乐的com.zhongan.fcp.pre.fenqile.service.LoanApplyServiceImpl，会查询前一天的借款请求，然后调用CreditPayApi的pay方法进行放款。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调用com.zhongan.fcp.core.credit.api.AcctBizApi.pay-&gt;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com.zhongan.fcp.core.credit.service.AcctBizService.pay(PayReq)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调用com.zhongan.fcp.core.credit.service.CreditAcctService.allowOut(Long)准出检查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检查AcctPayDO幂等，插入AcctPayDO支付请求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调用bill的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com.zhongan.fcp.core.bill.api.PreTreatBillApiImpl.</w:t>
      </w:r>
      <w:r>
        <w:rPr>
          <w:rFonts w:hint="eastAsia"/>
          <w:highlight w:val="yellow"/>
          <w:lang w:val="en-US" w:eastAsia="zh-CN"/>
        </w:rPr>
        <w:t>calConsumeBill</w:t>
      </w:r>
      <w:r>
        <w:rPr>
          <w:rFonts w:hint="eastAsia"/>
          <w:lang w:val="en-US" w:eastAsia="zh-CN"/>
        </w:rPr>
        <w:t>(ConsumeBillReqDTO)进行消费试算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调用payacq的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com.zhongan.core.payacq.remoteImpl.AcqProvideExternalServiceImpl.</w:t>
      </w:r>
      <w:r>
        <w:rPr>
          <w:rFonts w:hint="eastAsia"/>
          <w:highlight w:val="yellow"/>
          <w:lang w:val="en-US" w:eastAsia="zh-CN"/>
        </w:rPr>
        <w:t>consumeTrans</w:t>
      </w:r>
      <w:r>
        <w:rPr>
          <w:rFonts w:hint="eastAsia"/>
          <w:lang w:val="en-US" w:eastAsia="zh-CN"/>
        </w:rPr>
        <w:t>(CollectionTransReqDTO)进行收单支付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收单支付成功后，通知bill入账、生成还款计划（</w:t>
      </w:r>
      <w:r>
        <w:rPr>
          <w:rFonts w:hint="eastAsia"/>
          <w:highlight w:val="yellow"/>
          <w:lang w:val="en-US" w:eastAsia="zh-CN"/>
        </w:rPr>
        <w:t>还款计划是自动生成？可配置否？如果是第三方提供的还款计划，如何做？</w:t>
      </w:r>
      <w:r>
        <w:rPr>
          <w:rFonts w:hint="eastAsia"/>
          <w:lang w:val="en-US" w:eastAsia="zh-CN"/>
        </w:rPr>
        <w:t>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com.zhongan.fcp.core.bill.api.PreTreatBillApiImpl.</w:t>
      </w:r>
      <w:r>
        <w:rPr>
          <w:rFonts w:hint="eastAsia"/>
          <w:highlight w:val="yellow"/>
          <w:lang w:val="en-US" w:eastAsia="zh-CN"/>
        </w:rPr>
        <w:t>doConsumeBill</w:t>
      </w:r>
      <w:r>
        <w:rPr>
          <w:rFonts w:hint="eastAsia"/>
          <w:lang w:val="en-US" w:eastAsia="zh-CN"/>
        </w:rPr>
        <w:t>(ConsumeBillReqDTO)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bill消费操作成功后，调用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com.zhongan.fcp.core.credit.remote.FundRemoteService.</w:t>
      </w:r>
      <w:r>
        <w:rPr>
          <w:rFonts w:hint="eastAsia"/>
          <w:highlight w:val="yellow"/>
          <w:lang w:val="en-US" w:eastAsia="zh-CN"/>
        </w:rPr>
        <w:t>recordConsumeFund</w:t>
      </w:r>
      <w:r>
        <w:rPr>
          <w:rFonts w:hint="eastAsia"/>
          <w:lang w:val="en-US" w:eastAsia="zh-CN"/>
        </w:rPr>
        <w:t>(AcctDO, AcctPayDO)，会发消息到ons，进行资产登记。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更新试算结果AcctLedgerDO，支付结果AcctPayDO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PreTreatBillApi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账单处理前置服务。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账单与还款计划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还款计划：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PreTreatBillApiImpl.doConsumeBill</w:t>
      </w:r>
      <w:r>
        <w:rPr>
          <w:rFonts w:hint="eastAsia"/>
          <w:highlight w:val="yellow"/>
          <w:lang w:val="en-US" w:eastAsia="zh-CN"/>
        </w:rPr>
        <w:t>会入账、生成还款计划</w:t>
      </w:r>
      <w:r>
        <w:rPr>
          <w:rFonts w:hint="eastAsia"/>
          <w:lang w:val="en-US" w:eastAsia="zh-CN"/>
        </w:rPr>
        <w:t>。由PayConsumePostProcessService消费后处理逻辑提供：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com.zhongan.fcp.core.bill.plugin.pay.cal.PayConsumePostProcessService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而目前对于联合发卡产品（自发卡、星美网），会创建还款计划；而标准分期不会创建还款计划：</w:t>
      </w:r>
    </w:p>
    <w:p>
      <w:pPr/>
      <w:r>
        <w:drawing>
          <wp:inline distT="0" distB="0" distL="114300" distR="114300">
            <wp:extent cx="3630295" cy="13652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根据自己的业务实现PayHandler（目前是DefaultPayHandler）、PayConsumePostProcessService并在bill里面配置。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PayHandler的配置的beanId，在bill的ServiceFactory.getPayHandler中：</w:t>
      </w:r>
    </w:p>
    <w:p>
      <w:pPr/>
      <w:r>
        <w:drawing>
          <wp:inline distT="0" distB="0" distL="114300" distR="114300">
            <wp:extent cx="5267325" cy="9207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PayConsumePostProcessService在ServiceFactory.getPayConsumePostProcessService中：</w:t>
      </w:r>
    </w:p>
    <w:p>
      <w:pPr/>
      <w:r>
        <w:drawing>
          <wp:inline distT="0" distB="0" distL="114300" distR="114300">
            <wp:extent cx="5269230" cy="28702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农分期是属于标准分期么？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com.zhongan.fcp.core.bill.plugin.pay.bill.BillCreateService.createBill(BillCreateBZFQReq)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生成账单和账单详情对象。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saveBill接口保存账单和详情。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recordFund登记应收账款。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BillCreateService由</w:t>
      </w:r>
      <w:r>
        <w:rPr>
          <w:rFonts w:hint="eastAsia"/>
          <w:highlight w:val="yellow"/>
          <w:lang w:val="en-US" w:eastAsia="zh-CN"/>
        </w:rPr>
        <w:t>BillCreatedApi</w:t>
      </w:r>
      <w:r>
        <w:rPr>
          <w:rFonts w:hint="eastAsia"/>
          <w:lang w:val="en-US" w:eastAsia="zh-CN"/>
        </w:rPr>
        <w:t>调用，依次执行createBill，saveBill，recordFund。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AcctLoanService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com.zhongan.fcp.core.credit.service.AcctLoanService，放款处理服务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acceptLoanResult，接收资金平台的放款通知。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检查AcctPayDO支付/借款请求是否存在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从配置获取</w:t>
      </w:r>
      <w:r>
        <w:rPr>
          <w:rFonts w:hint="eastAsia"/>
          <w:highlight w:val="yellow"/>
          <w:lang w:val="en-US" w:eastAsia="zh-CN"/>
        </w:rPr>
        <w:t>承保</w:t>
      </w:r>
      <w:r>
        <w:rPr>
          <w:rFonts w:hint="eastAsia"/>
          <w:lang w:val="en-US" w:eastAsia="zh-CN"/>
        </w:rPr>
        <w:t>标志，如果需要承保，调用：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com.zhongan.fcp.core.insurance.api.UnderwriteApi.underwriteReq(UnderwriteReq)进行承保（创建UnderWriteDO到db，最后是调哪个接口承保？）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</w:t>
      </w:r>
      <w:r>
        <w:rPr>
          <w:rFonts w:hint="eastAsia"/>
          <w:highlight w:val="yellow"/>
          <w:lang w:val="en-US" w:eastAsia="zh-CN"/>
        </w:rPr>
        <w:t>UnderwriteTask</w:t>
      </w:r>
      <w:r>
        <w:rPr>
          <w:rFonts w:hint="eastAsia"/>
          <w:lang w:val="en-US" w:eastAsia="zh-CN"/>
        </w:rPr>
        <w:t>，会扫描UnderWriteDO，最后调：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com.zhongan.creditproduct.creditpolicy.service.CreditPolicyService.underwritePolicy(CreditPolicyDTO)进行承保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调用</w:t>
      </w:r>
      <w:r>
        <w:rPr>
          <w:rFonts w:hint="eastAsia"/>
          <w:highlight w:val="yellow"/>
          <w:lang w:val="en-US" w:eastAsia="zh-CN"/>
        </w:rPr>
        <w:t>BillCreatedApi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yellow"/>
          <w:lang w:val="en-US" w:eastAsia="zh-CN"/>
        </w:rPr>
        <w:t>createBillBZFQ</w:t>
      </w:r>
      <w:r>
        <w:rPr>
          <w:rFonts w:hint="eastAsia"/>
          <w:lang w:val="en-US" w:eastAsia="zh-CN"/>
        </w:rPr>
        <w:t>创建标准分期账单。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发送了一个Ons消息（干什么用的？）。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AcctLoanService由com.zhongan.fcp.core.credit.ons.</w:t>
      </w:r>
      <w:r>
        <w:rPr>
          <w:rFonts w:hint="eastAsia"/>
          <w:highlight w:val="yellow"/>
          <w:lang w:val="en-US" w:eastAsia="zh-CN"/>
        </w:rPr>
        <w:t>FundLoanOnsConsumer</w:t>
      </w:r>
      <w:r>
        <w:rPr>
          <w:rFonts w:hint="eastAsia"/>
          <w:lang w:val="en-US" w:eastAsia="zh-CN"/>
        </w:rPr>
        <w:t>使用，接收ONS消息（谁发这个消息？资金通知放款结果ONS）。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LoanNotifyApi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com.zhongan.fcp.core.credit.apiImpl.LoanNotifyApiImpl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也做了</w:t>
      </w:r>
      <w:r>
        <w:rPr>
          <w:rFonts w:hint="eastAsia"/>
          <w:highlight w:val="yellow"/>
          <w:lang w:val="en-US" w:eastAsia="zh-CN"/>
        </w:rPr>
        <w:t>BillCreatedApi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yellow"/>
          <w:lang w:val="en-US" w:eastAsia="zh-CN"/>
        </w:rPr>
        <w:t>createBillBZFQ和承保。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为么么贷分支。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都在FundLoanOnsConsumer中调用，而acctLoanService注释为：</w:t>
      </w:r>
    </w:p>
    <w:p>
      <w:pPr/>
      <w:r>
        <w:drawing>
          <wp:inline distT="0" distB="0" distL="114300" distR="114300">
            <wp:extent cx="2957830" cy="433070"/>
            <wp:effectExtent l="0" t="0" r="1397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什么时候会调用</w:t>
      </w:r>
      <w:r>
        <w:rPr>
          <w:rFonts w:hint="eastAsia"/>
          <w:lang w:val="en-US" w:eastAsia="zh-CN"/>
        </w:rPr>
        <w:t>AcctLoanService？放款成功后的通知？在CreditPayApi中目前没有在fcp_bill创建数据，而是通过放款成功后再创建</w:t>
      </w:r>
      <w:bookmarkStart w:id="0" w:name="_GoBack"/>
      <w:bookmarkEnd w:id="0"/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15A4"/>
    <w:rsid w:val="02D63B0F"/>
    <w:rsid w:val="0415467F"/>
    <w:rsid w:val="045A2874"/>
    <w:rsid w:val="05377F58"/>
    <w:rsid w:val="057E3DA9"/>
    <w:rsid w:val="06185376"/>
    <w:rsid w:val="06F32743"/>
    <w:rsid w:val="094901F7"/>
    <w:rsid w:val="0B9C1503"/>
    <w:rsid w:val="0D1E4751"/>
    <w:rsid w:val="0DD375DB"/>
    <w:rsid w:val="10864010"/>
    <w:rsid w:val="113527BA"/>
    <w:rsid w:val="11D04F4E"/>
    <w:rsid w:val="12F71739"/>
    <w:rsid w:val="181C2BB1"/>
    <w:rsid w:val="19E04B76"/>
    <w:rsid w:val="1A2F16EF"/>
    <w:rsid w:val="1CF55D72"/>
    <w:rsid w:val="24BE19F4"/>
    <w:rsid w:val="2A337386"/>
    <w:rsid w:val="2AE312BB"/>
    <w:rsid w:val="2AF8743C"/>
    <w:rsid w:val="2BA021CE"/>
    <w:rsid w:val="2BDA5364"/>
    <w:rsid w:val="2D9527B3"/>
    <w:rsid w:val="2E7B691B"/>
    <w:rsid w:val="312853F6"/>
    <w:rsid w:val="34842D18"/>
    <w:rsid w:val="34E33A69"/>
    <w:rsid w:val="37587D42"/>
    <w:rsid w:val="3E131D66"/>
    <w:rsid w:val="3F4665EE"/>
    <w:rsid w:val="41E07F88"/>
    <w:rsid w:val="41E365C4"/>
    <w:rsid w:val="42F76191"/>
    <w:rsid w:val="47FA6513"/>
    <w:rsid w:val="4AA81D8F"/>
    <w:rsid w:val="4B6B4173"/>
    <w:rsid w:val="4E567AD7"/>
    <w:rsid w:val="50250B0C"/>
    <w:rsid w:val="59D94A1B"/>
    <w:rsid w:val="5ED07DC9"/>
    <w:rsid w:val="6142155A"/>
    <w:rsid w:val="620B7672"/>
    <w:rsid w:val="69AF51DD"/>
    <w:rsid w:val="6F70352B"/>
    <w:rsid w:val="75CD45D3"/>
    <w:rsid w:val="76CC729A"/>
    <w:rsid w:val="77770D54"/>
    <w:rsid w:val="78073066"/>
    <w:rsid w:val="790E5619"/>
    <w:rsid w:val="799B756F"/>
    <w:rsid w:val="7AE37B85"/>
    <w:rsid w:val="7B4D40E8"/>
    <w:rsid w:val="7D136978"/>
    <w:rsid w:val="7FBC15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zhoudefeng.ZAONLINE</dc:creator>
  <cp:lastModifiedBy>zhoudefeng</cp:lastModifiedBy>
  <dcterms:modified xsi:type="dcterms:W3CDTF">2016-10-25T06:21:25Z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