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CreditRepayApi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还款，由OpenCreditApi.repay-&gt;CreditRepayService.doRepay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CreditRepayService.doRepay: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会检查对应的账单fcp_bill，校验金额等。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在fcp_biz_repay保存数据。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调asyncRepay：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- 如果还款请求对象为</w:t>
      </w:r>
      <w:r>
        <w:rPr>
          <w:rFonts w:hint="eastAsia"/>
          <w:highlight w:val="yellow"/>
          <w:lang w:val="en-US" w:eastAsia="zh-CN"/>
        </w:rPr>
        <w:t>UnityRepayReq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获取结算方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获取支付的银行卡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调creditReTryService.repay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发送短信，还款成功查询账单是否结清，更新fcp_biz_order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如果还款请求对象为</w:t>
      </w:r>
      <w:r>
        <w:rPr>
          <w:rFonts w:hint="eastAsia"/>
          <w:highlight w:val="yellow"/>
          <w:lang w:val="en-US" w:eastAsia="zh-CN"/>
        </w:rPr>
        <w:t>RepayLoanReq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获取结算方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获取支付的银行卡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调creditReTryService.repay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UnityRepayReq RepayLoanReq什么区别？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CreditReTryService: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acctBizApi.repay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根据acctBizApi.repay结果更新fcp_biz_repay的状态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发起回调通知（通知谁？）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com.zhongan.fcp.core.credit.apiImpl.AcctBizApiImpl.repay(RepayReq)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com.zhongan.fcp.core.credit.service.AcctBizService.repay(RepayReq)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acct_repay的幂等检查，是否有退货中、还款中的记录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acct_repay保存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还款试算，得到账务信息：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com.zhongan.fcp.core.credit.remote.BillRemoteService.repaymentCal(RepaymentReqDTO)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如果还款来源为商户收款后通知众安、合作商代偿、用户缴纳，合作商收款，调用：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com.zhongan.fcp.core.credit.remote.PayAcqRemoteService.</w:t>
      </w:r>
      <w:r>
        <w:rPr>
          <w:rFonts w:hint="eastAsia"/>
          <w:highlight w:val="yellow"/>
          <w:lang w:val="en-US" w:eastAsia="zh-CN"/>
        </w:rPr>
        <w:t>payTrans</w:t>
      </w:r>
      <w:r>
        <w:rPr>
          <w:rFonts w:hint="eastAsia"/>
          <w:lang w:val="en-US" w:eastAsia="zh-CN"/>
        </w:rPr>
        <w:t>(PayTransReqDTO)</w:t>
      </w:r>
      <w:r>
        <w:rPr>
          <w:rFonts w:hint="eastAsia"/>
          <w:highlight w:val="yellow"/>
          <w:lang w:val="en-US" w:eastAsia="zh-CN"/>
        </w:rPr>
        <w:t>代付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-如果其他类型，则调：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com.zhongan.fcp.core.credit.remote.PayAcqRemoteService.</w:t>
      </w:r>
      <w:r>
        <w:rPr>
          <w:rFonts w:hint="eastAsia"/>
          <w:highlight w:val="yellow"/>
          <w:lang w:val="en-US" w:eastAsia="zh-CN"/>
        </w:rPr>
        <w:t>repay</w:t>
      </w:r>
      <w:r>
        <w:rPr>
          <w:rFonts w:hint="eastAsia"/>
          <w:lang w:val="en-US" w:eastAsia="zh-CN"/>
        </w:rPr>
        <w:t>(CollectionTransReqDTO)</w:t>
      </w:r>
      <w:r>
        <w:rPr>
          <w:rFonts w:hint="eastAsia"/>
          <w:highlight w:val="yellow"/>
          <w:lang w:val="en-US" w:eastAsia="zh-CN"/>
        </w:rPr>
        <w:t>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保存账务信息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如果提前结清，要退保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更新Acct_repay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com.zhongan.fcp.core.credit.remote.PayAcqRemoteService.payTrans(PayTransReqDTO)-&gt;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com.zhongan.core.payacq.remoteImpl.AcqProvideExternalServiceImpl.payTrans(PayTransReqDTO)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调用收单系统处理代付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com.zhongan.fcp.core.credit.remote.PayAcqRemoteService.repay(CollectionTransReqDTO)-&gt;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com.zhongan.payacq.service.AcqProvideExternalService.repaymentTrans(CollectionTransReqDTO)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收单系统的还款接口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90B88"/>
    <w:rsid w:val="00B40E01"/>
    <w:rsid w:val="088706D0"/>
    <w:rsid w:val="08CA3C6F"/>
    <w:rsid w:val="0C847C6E"/>
    <w:rsid w:val="0DF21CD2"/>
    <w:rsid w:val="0ED37716"/>
    <w:rsid w:val="1FEC34AD"/>
    <w:rsid w:val="258C64D5"/>
    <w:rsid w:val="263013E3"/>
    <w:rsid w:val="2B392CC8"/>
    <w:rsid w:val="2CBE33E5"/>
    <w:rsid w:val="31D77216"/>
    <w:rsid w:val="36BE595B"/>
    <w:rsid w:val="3A107C1A"/>
    <w:rsid w:val="40254176"/>
    <w:rsid w:val="44017AB5"/>
    <w:rsid w:val="47912CC0"/>
    <w:rsid w:val="57710971"/>
    <w:rsid w:val="588119F4"/>
    <w:rsid w:val="5E8B0D68"/>
    <w:rsid w:val="69D90B88"/>
    <w:rsid w:val="6E2C4D3B"/>
    <w:rsid w:val="7F654C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2016-10-25T09:09:00Z</dcterms:created>
  <dc:creator>zhoudefeng</dc:creator>
  <cp:lastModifiedBy>zhoudefeng</cp:lastModifiedBy>
  <dcterms:modified xsi:type="dcterms:W3CDTF">2016-10-25T10:54:24Z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