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418" w:rsidRDefault="00FC7418">
      <w:pPr>
        <w:rPr>
          <w:rFonts w:hint="eastAsia"/>
        </w:rPr>
      </w:pPr>
      <w:r>
        <w:t>T</w:t>
      </w:r>
      <w:r>
        <w:rPr>
          <w:rFonts w:hint="eastAsia"/>
        </w:rPr>
        <w:t>ddl_c</w:t>
      </w:r>
      <w:r>
        <w:rPr>
          <w:rFonts w:hint="eastAsia"/>
        </w:rPr>
        <w:t>的配置主要分为两部分：数据源配置和规则配置。这两部分配置都存放在</w:t>
      </w:r>
      <w:r>
        <w:rPr>
          <w:rFonts w:hint="eastAsia"/>
        </w:rPr>
        <w:t>diamond</w:t>
      </w:r>
      <w:r>
        <w:rPr>
          <w:rFonts w:hint="eastAsia"/>
        </w:rPr>
        <w:t>服务器上，前端由</w:t>
      </w:r>
      <w:r>
        <w:rPr>
          <w:rFonts w:hint="eastAsia"/>
        </w:rPr>
        <w:t>rtools web</w:t>
      </w:r>
      <w:r>
        <w:rPr>
          <w:rFonts w:hint="eastAsia"/>
        </w:rPr>
        <w:t>控制台</w:t>
      </w:r>
      <w:r w:rsidR="002A1696">
        <w:rPr>
          <w:rFonts w:hint="eastAsia"/>
        </w:rPr>
        <w:t>(</w:t>
      </w:r>
      <w:hyperlink r:id="rId7" w:history="1">
        <w:r w:rsidR="002A1696">
          <w:rPr>
            <w:rStyle w:val="a5"/>
          </w:rPr>
          <w:t>http://ops.jm.taobao.net/rtools/index/index.htm</w:t>
        </w:r>
      </w:hyperlink>
      <w:r w:rsidR="002A1696">
        <w:rPr>
          <w:rFonts w:hint="eastAsia"/>
        </w:rPr>
        <w:t>)</w:t>
      </w:r>
      <w:r w:rsidR="0088300B">
        <w:rPr>
          <w:rFonts w:hint="eastAsia"/>
        </w:rPr>
        <w:t>控制动态数据源配置和</w:t>
      </w:r>
      <w:r w:rsidR="002A1696">
        <w:rPr>
          <w:rFonts w:hint="eastAsia"/>
        </w:rPr>
        <w:t>路由规则的推送。</w:t>
      </w:r>
    </w:p>
    <w:p w:rsidR="00FC7418" w:rsidRDefault="00FC7418">
      <w:pPr>
        <w:rPr>
          <w:rFonts w:hint="eastAsia"/>
        </w:rPr>
      </w:pPr>
    </w:p>
    <w:p w:rsidR="0088300B" w:rsidRDefault="001426F8" w:rsidP="001426F8">
      <w:pPr>
        <w:pStyle w:val="2"/>
        <w:rPr>
          <w:rFonts w:hint="eastAsia"/>
        </w:rPr>
      </w:pPr>
      <w:r>
        <w:rPr>
          <w:rFonts w:hint="eastAsia"/>
        </w:rPr>
        <w:t>数据源配置</w:t>
      </w:r>
    </w:p>
    <w:p w:rsidR="00CB189B" w:rsidRDefault="00CB189B">
      <w:pPr>
        <w:rPr>
          <w:rFonts w:hint="eastAsia"/>
        </w:rPr>
      </w:pPr>
      <w:r>
        <w:rPr>
          <w:rFonts w:hint="eastAsia"/>
        </w:rPr>
        <w:t>总体拓扑图</w:t>
      </w:r>
    </w:p>
    <w:p w:rsidR="00CB189B" w:rsidRDefault="00CB189B">
      <w:pPr>
        <w:rPr>
          <w:rFonts w:hint="eastAsia"/>
        </w:rPr>
      </w:pPr>
      <w:r>
        <w:rPr>
          <w:rFonts w:hint="eastAsia"/>
          <w:noProof/>
        </w:rPr>
      </w:r>
      <w:r>
        <w:pict>
          <v:group id="_x0000_s2051" editas="canvas" style="width:415.3pt;height:249.2pt;mso-position-horizontal-relative:char;mso-position-vertical-relative:line" coordorigin="2362,310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62;top:3105;width:7200;height:4320" o:preferrelative="f">
              <v:fill o:detectmouseclick="t"/>
              <v:path o:extrusionok="t" o:connecttype="none"/>
              <o:lock v:ext="edit" text="t"/>
            </v:shape>
            <v:rect id="_x0000_s2052" style="position:absolute;left:2440;top:4930;width:1625;height:416">
              <v:textbox>
                <w:txbxContent>
                  <w:p w:rsidR="00CB189B" w:rsidRDefault="00D9034F" w:rsidP="00FC7418">
                    <w:r>
                      <w:t>M</w:t>
                    </w:r>
                    <w:r>
                      <w:rPr>
                        <w:rFonts w:hint="eastAsia"/>
                      </w:rPr>
                      <w:t>atrix(</w:t>
                    </w:r>
                    <w:r w:rsidR="00CB189B">
                      <w:rPr>
                        <w:rFonts w:hint="eastAsia"/>
                      </w:rPr>
                      <w:t>appName</w:t>
                    </w:r>
                    <w:r>
                      <w:rPr>
                        <w:rFonts w:hint="eastAsia"/>
                      </w:rPr>
                      <w:t>)</w:t>
                    </w:r>
                  </w:p>
                </w:txbxContent>
              </v:textbox>
            </v:rect>
            <v:rect id="_x0000_s2053" style="position:absolute;left:7110;top:3513;width:1287;height:416">
              <v:textbox>
                <w:txbxContent>
                  <w:p w:rsidR="00CB189B" w:rsidRDefault="00EA5179" w:rsidP="00FC7418">
                    <w:r>
                      <w:t>A</w:t>
                    </w:r>
                    <w:r>
                      <w:rPr>
                        <w:rFonts w:hint="eastAsia"/>
                      </w:rPr>
                      <w:t>tom1</w:t>
                    </w:r>
                  </w:p>
                </w:txbxContent>
              </v:textbox>
            </v:rect>
            <v:rect id="_x0000_s2055" style="position:absolute;left:4885;top:4177;width:1287;height:415">
              <v:textbox>
                <w:txbxContent>
                  <w:p w:rsidR="00CB189B" w:rsidRDefault="00CB189B" w:rsidP="00FC7418">
                    <w:r>
                      <w:t>G</w:t>
                    </w:r>
                    <w:r>
                      <w:rPr>
                        <w:rFonts w:hint="eastAsia"/>
                      </w:rPr>
                      <w:t>roup1</w:t>
                    </w:r>
                  </w:p>
                </w:txbxContent>
              </v:textbox>
            </v:rect>
            <v:rect id="_x0000_s2056" style="position:absolute;left:7108;top:4372;width:1289;height:415">
              <v:textbox>
                <w:txbxContent>
                  <w:p w:rsidR="00EA5179" w:rsidRDefault="00EA5179" w:rsidP="00FC7418">
                    <w:r>
                      <w:rPr>
                        <w:rFonts w:hint="eastAsia"/>
                      </w:rPr>
                      <w:t>Atom1_bak</w:t>
                    </w:r>
                  </w:p>
                </w:txbxContent>
              </v:textbox>
            </v:rect>
            <v:rect id="_x0000_s2057" style="position:absolute;left:4885;top:5696;width:1287;height:418">
              <v:textbox>
                <w:txbxContent>
                  <w:p w:rsidR="00CB189B" w:rsidRDefault="00CB189B" w:rsidP="00FC7418">
                    <w:r>
                      <w:t>G</w:t>
                    </w:r>
                    <w:r>
                      <w:rPr>
                        <w:rFonts w:hint="eastAsia"/>
                      </w:rPr>
                      <w:t>roup2</w:t>
                    </w:r>
                  </w:p>
                </w:txbxContent>
              </v:textbox>
            </v:rect>
            <v:rect id="_x0000_s2058" style="position:absolute;left:7108;top:5280;width:1289;height:416">
              <v:textbox>
                <w:txbxContent>
                  <w:p w:rsidR="00EA5179" w:rsidRDefault="00EA5179" w:rsidP="00FC7418">
                    <w:r>
                      <w:rPr>
                        <w:rFonts w:hint="eastAsia"/>
                      </w:rPr>
                      <w:t>Atom2</w:t>
                    </w:r>
                  </w:p>
                </w:txbxContent>
              </v:textbox>
            </v:rect>
            <v:rect id="_x0000_s2062" style="position:absolute;left:7108;top:6114;width:1289;height:415">
              <v:textbox>
                <w:txbxContent>
                  <w:p w:rsidR="00EA5179" w:rsidRDefault="00EA5179" w:rsidP="00FC7418">
                    <w:r>
                      <w:rPr>
                        <w:rFonts w:hint="eastAsia"/>
                      </w:rPr>
                      <w:t>Atom2_bak</w:t>
                    </w:r>
                  </w:p>
                </w:txbxContent>
              </v:textbox>
            </v:rect>
            <v:shapetype id="_x0000_t32" coordsize="21600,21600" o:spt="32" o:oned="t" path="m,l21600,21600e" filled="f">
              <v:path arrowok="t" fillok="f" o:connecttype="none"/>
              <o:lock v:ext="edit" shapetype="t"/>
            </v:shapetype>
            <v:shape id="_x0000_s2064" type="#_x0000_t32" style="position:absolute;left:4065;top:4385;width:820;height:753;flip:y" o:connectortype="straight">
              <v:stroke endarrow="block"/>
            </v:shape>
            <v:shape id="_x0000_s2065" type="#_x0000_t32" style="position:absolute;left:4065;top:5138;width:820;height:767" o:connectortype="straight">
              <v:stroke endarrow="block"/>
            </v:shape>
            <v:shape id="_x0000_s2066" type="#_x0000_t32" style="position:absolute;left:6172;top:5905;width:936;height:417" o:connectortype="straight">
              <v:stroke endarrow="block"/>
            </v:shape>
            <v:shape id="_x0000_s2067" type="#_x0000_t32" style="position:absolute;left:6172;top:5488;width:936;height:417;flip:y" o:connectortype="straight">
              <v:stroke endarrow="block"/>
            </v:shape>
            <v:shape id="_x0000_s2068" type="#_x0000_t32" style="position:absolute;left:6172;top:4385;width:936;height:195" o:connectortype="straight">
              <v:stroke endarrow="block"/>
            </v:shape>
            <v:shape id="_x0000_s2069" type="#_x0000_t32" style="position:absolute;left:6172;top:3721;width:938;height:664;flip:y" o:connectortype="straight">
              <v:stroke endarrow="block"/>
            </v:shape>
            <w10:wrap type="none"/>
            <w10:anchorlock/>
          </v:group>
        </w:pict>
      </w:r>
    </w:p>
    <w:p w:rsidR="00D9034F" w:rsidRDefault="00D9034F">
      <w:pPr>
        <w:rPr>
          <w:rFonts w:hint="eastAsia"/>
        </w:rPr>
      </w:pPr>
      <w:r>
        <w:rPr>
          <w:rFonts w:hint="eastAsia"/>
        </w:rPr>
        <w:t xml:space="preserve">(1). </w:t>
      </w:r>
      <w:r>
        <w:t>M</w:t>
      </w:r>
      <w:r>
        <w:rPr>
          <w:rFonts w:hint="eastAsia"/>
        </w:rPr>
        <w:t>atrix</w:t>
      </w:r>
      <w:r>
        <w:rPr>
          <w:rFonts w:hint="eastAsia"/>
        </w:rPr>
        <w:t>中的配置主要是在分库分表下，一个</w:t>
      </w:r>
      <w:r>
        <w:rPr>
          <w:rFonts w:hint="eastAsia"/>
        </w:rPr>
        <w:t>appName</w:t>
      </w:r>
      <w:r>
        <w:rPr>
          <w:rFonts w:hint="eastAsia"/>
        </w:rPr>
        <w:t>下使用的</w:t>
      </w:r>
      <w:r>
        <w:rPr>
          <w:rFonts w:hint="eastAsia"/>
        </w:rPr>
        <w:t>group-ds</w:t>
      </w:r>
    </w:p>
    <w:p w:rsidR="00D9034F" w:rsidRPr="002658ED" w:rsidRDefault="00D9034F">
      <w:pPr>
        <w:rPr>
          <w:rFonts w:hint="eastAsia"/>
        </w:rPr>
      </w:pPr>
      <w:r>
        <w:rPr>
          <w:rFonts w:hint="eastAsia"/>
        </w:rPr>
        <w:t>dataId</w:t>
      </w:r>
      <w:r>
        <w:rPr>
          <w:rFonts w:hint="eastAsia"/>
        </w:rPr>
        <w:t>组成规范</w:t>
      </w:r>
      <w:r w:rsidR="002658ED">
        <w:rPr>
          <w:rFonts w:hint="eastAsia"/>
        </w:rPr>
        <w:t>:</w:t>
      </w:r>
      <w:r w:rsidR="00E00EB6" w:rsidRPr="00E00EB6">
        <w:rPr>
          <w:b/>
        </w:rPr>
        <w:t>"com.taobao.tddl.v1_"+</w:t>
      </w:r>
      <w:r w:rsidR="00E00EB6" w:rsidRPr="00E00EB6">
        <w:rPr>
          <w:b/>
          <w:color w:val="FF0000"/>
        </w:rPr>
        <w:t>appName</w:t>
      </w:r>
      <w:r w:rsidR="00E00EB6" w:rsidRPr="00E00EB6">
        <w:rPr>
          <w:b/>
        </w:rPr>
        <w:t>+"_dbgroups"</w:t>
      </w:r>
    </w:p>
    <w:p w:rsidR="00E00EB6" w:rsidRPr="00E00EB6" w:rsidRDefault="00E00EB6">
      <w:pPr>
        <w:rPr>
          <w:rFonts w:hint="eastAsia"/>
          <w:b/>
        </w:rPr>
      </w:pPr>
      <w:r>
        <w:rPr>
          <w:rFonts w:hint="eastAsia"/>
        </w:rPr>
        <w:t>配置内容</w:t>
      </w:r>
      <w:r>
        <w:rPr>
          <w:rFonts w:hint="eastAsia"/>
        </w:rPr>
        <w:t>(</w:t>
      </w:r>
      <w:r>
        <w:rPr>
          <w:rFonts w:hint="eastAsia"/>
        </w:rPr>
        <w:t>示例</w:t>
      </w:r>
      <w:r>
        <w:rPr>
          <w:rFonts w:hint="eastAsia"/>
        </w:rPr>
        <w:t xml:space="preserve">): </w:t>
      </w:r>
      <w:r w:rsidRPr="00E00EB6">
        <w:rPr>
          <w:b/>
        </w:rPr>
        <w:t>sample_group_0,sample_group_1</w:t>
      </w:r>
    </w:p>
    <w:p w:rsidR="00E00EB6" w:rsidRDefault="00E00EB6">
      <w:pPr>
        <w:rPr>
          <w:rFonts w:hint="eastAsia"/>
        </w:rPr>
      </w:pPr>
    </w:p>
    <w:p w:rsidR="00936F36" w:rsidRDefault="00936F36">
      <w:pPr>
        <w:rPr>
          <w:rFonts w:hint="eastAsia"/>
        </w:rPr>
      </w:pPr>
      <w:r>
        <w:rPr>
          <w:rFonts w:hint="eastAsia"/>
        </w:rPr>
        <w:t>其中</w:t>
      </w:r>
      <w:r>
        <w:rPr>
          <w:rFonts w:hint="eastAsia"/>
        </w:rPr>
        <w:t>sample_group_0,sample_group_1</w:t>
      </w:r>
      <w:r>
        <w:rPr>
          <w:rFonts w:hint="eastAsia"/>
        </w:rPr>
        <w:t>即下一层需要使用的</w:t>
      </w:r>
      <w:r>
        <w:rPr>
          <w:rFonts w:hint="eastAsia"/>
        </w:rPr>
        <w:t>dbGroupKey</w:t>
      </w:r>
    </w:p>
    <w:p w:rsidR="00936F36" w:rsidRDefault="00936F36">
      <w:pPr>
        <w:rPr>
          <w:rFonts w:hint="eastAsia"/>
        </w:rPr>
      </w:pPr>
    </w:p>
    <w:p w:rsidR="00D9034F" w:rsidRDefault="00D9034F">
      <w:pPr>
        <w:rPr>
          <w:rFonts w:hint="eastAsia"/>
        </w:rPr>
      </w:pPr>
      <w:r>
        <w:rPr>
          <w:rFonts w:hint="eastAsia"/>
        </w:rPr>
        <w:t>(2).Group</w:t>
      </w:r>
      <w:r>
        <w:rPr>
          <w:rFonts w:hint="eastAsia"/>
        </w:rPr>
        <w:t>中的配置主要是配置一组对等的数据的读写权重</w:t>
      </w:r>
    </w:p>
    <w:p w:rsidR="00D9034F" w:rsidRPr="002658ED" w:rsidRDefault="00D9034F" w:rsidP="00D9034F">
      <w:pPr>
        <w:rPr>
          <w:rFonts w:hint="eastAsia"/>
        </w:rPr>
      </w:pPr>
      <w:r>
        <w:rPr>
          <w:rFonts w:hint="eastAsia"/>
        </w:rPr>
        <w:t>dataId</w:t>
      </w:r>
      <w:r>
        <w:rPr>
          <w:rFonts w:hint="eastAsia"/>
        </w:rPr>
        <w:t>组成规范</w:t>
      </w:r>
      <w:r w:rsidR="002658ED">
        <w:rPr>
          <w:rFonts w:hint="eastAsia"/>
        </w:rPr>
        <w:t>:</w:t>
      </w:r>
      <w:r w:rsidR="00E00EB6" w:rsidRPr="00E00EB6">
        <w:rPr>
          <w:b/>
        </w:rPr>
        <w:t>"com.taobao.tddl.jdbc.group_V2.4.1_"+</w:t>
      </w:r>
      <w:r w:rsidR="00E00EB6" w:rsidRPr="00E00EB6">
        <w:rPr>
          <w:b/>
          <w:color w:val="FF0000"/>
        </w:rPr>
        <w:t>dbGroupKey</w:t>
      </w:r>
      <w:r w:rsidR="00E00EB6">
        <w:rPr>
          <w:b/>
        </w:rPr>
        <w:t xml:space="preserve"> </w:t>
      </w:r>
    </w:p>
    <w:p w:rsidR="00D9034F" w:rsidRDefault="00E00EB6">
      <w:pPr>
        <w:rPr>
          <w:rFonts w:hint="eastAsia"/>
          <w:b/>
        </w:rPr>
      </w:pPr>
      <w:r>
        <w:rPr>
          <w:rFonts w:hint="eastAsia"/>
        </w:rPr>
        <w:t>配置内容</w:t>
      </w:r>
      <w:r>
        <w:rPr>
          <w:rFonts w:hint="eastAsia"/>
        </w:rPr>
        <w:t>(</w:t>
      </w:r>
      <w:r>
        <w:rPr>
          <w:rFonts w:hint="eastAsia"/>
        </w:rPr>
        <w:t>示例</w:t>
      </w:r>
      <w:r>
        <w:rPr>
          <w:rFonts w:hint="eastAsia"/>
        </w:rPr>
        <w:t>):</w:t>
      </w:r>
      <w:r w:rsidRPr="00E00EB6">
        <w:rPr>
          <w:b/>
        </w:rPr>
        <w:t>tddl_sample_0:r10w10p0,tddl_sample_0_bac:r10w0p0</w:t>
      </w:r>
    </w:p>
    <w:p w:rsidR="00E00EB6" w:rsidRDefault="00E00EB6">
      <w:pPr>
        <w:rPr>
          <w:rFonts w:hint="eastAsia"/>
          <w:b/>
        </w:rPr>
      </w:pPr>
    </w:p>
    <w:p w:rsidR="00936F36" w:rsidRDefault="00936F36">
      <w:pPr>
        <w:rPr>
          <w:rFonts w:hint="eastAsia"/>
          <w:b/>
        </w:rPr>
      </w:pPr>
      <w:r>
        <w:rPr>
          <w:rFonts w:hint="eastAsia"/>
        </w:rPr>
        <w:t>其中</w:t>
      </w:r>
      <w:r>
        <w:rPr>
          <w:rFonts w:hint="eastAsia"/>
        </w:rPr>
        <w:t>tddl_sample_0</w:t>
      </w:r>
      <w:r>
        <w:rPr>
          <w:rFonts w:hint="eastAsia"/>
        </w:rPr>
        <w:t>和</w:t>
      </w:r>
      <w:r>
        <w:rPr>
          <w:rFonts w:hint="eastAsia"/>
        </w:rPr>
        <w:t>tddl_sample_0_bak</w:t>
      </w:r>
      <w:r>
        <w:rPr>
          <w:rFonts w:hint="eastAsia"/>
        </w:rPr>
        <w:t>就是下一层需要的</w:t>
      </w:r>
      <w:r>
        <w:rPr>
          <w:rFonts w:hint="eastAsia"/>
        </w:rPr>
        <w:t>dbKey,</w:t>
      </w:r>
      <w:r>
        <w:rPr>
          <w:rFonts w:hint="eastAsia"/>
        </w:rPr>
        <w:t>后面</w:t>
      </w:r>
      <w:r>
        <w:rPr>
          <w:rFonts w:hint="eastAsia"/>
        </w:rPr>
        <w:t>r</w:t>
      </w:r>
      <w:r>
        <w:rPr>
          <w:rFonts w:hint="eastAsia"/>
        </w:rPr>
        <w:t>为读权重，</w:t>
      </w:r>
      <w:r>
        <w:rPr>
          <w:rFonts w:hint="eastAsia"/>
        </w:rPr>
        <w:t>w</w:t>
      </w:r>
      <w:r>
        <w:rPr>
          <w:rFonts w:hint="eastAsia"/>
        </w:rPr>
        <w:t>为写权重</w:t>
      </w:r>
    </w:p>
    <w:p w:rsidR="00936F36" w:rsidRPr="00E00EB6" w:rsidRDefault="00936F36">
      <w:pPr>
        <w:rPr>
          <w:rFonts w:hint="eastAsia"/>
          <w:b/>
        </w:rPr>
      </w:pPr>
    </w:p>
    <w:p w:rsidR="00CB189B" w:rsidRDefault="00D9034F">
      <w:pPr>
        <w:rPr>
          <w:rFonts w:hint="eastAsia"/>
        </w:rPr>
      </w:pPr>
      <w:r>
        <w:rPr>
          <w:rFonts w:hint="eastAsia"/>
        </w:rPr>
        <w:t>(3).</w:t>
      </w:r>
      <w:r w:rsidR="0088300B">
        <w:rPr>
          <w:rFonts w:hint="eastAsia"/>
        </w:rPr>
        <w:t>atom ds</w:t>
      </w:r>
      <w:r w:rsidR="0088300B">
        <w:rPr>
          <w:rFonts w:hint="eastAsia"/>
        </w:rPr>
        <w:t>中的配置分为了</w:t>
      </w:r>
      <w:r w:rsidR="0088300B">
        <w:rPr>
          <w:rFonts w:hint="eastAsia"/>
        </w:rPr>
        <w:t>3</w:t>
      </w:r>
      <w:r w:rsidR="0088300B">
        <w:rPr>
          <w:rFonts w:hint="eastAsia"/>
        </w:rPr>
        <w:t>部分</w:t>
      </w:r>
      <w:r>
        <w:rPr>
          <w:rFonts w:hint="eastAsia"/>
        </w:rPr>
        <w:t>（</w:t>
      </w:r>
      <w:r>
        <w:rPr>
          <w:rFonts w:hint="eastAsia"/>
        </w:rPr>
        <w:t>global,app,user</w:t>
      </w:r>
      <w:r>
        <w:rPr>
          <w:rFonts w:hint="eastAsia"/>
        </w:rPr>
        <w:t>）</w:t>
      </w:r>
      <w:r w:rsidR="00EE6F09">
        <w:rPr>
          <w:rFonts w:hint="eastAsia"/>
        </w:rPr>
        <w:t>,</w:t>
      </w:r>
      <w:r w:rsidR="00F46AE7">
        <w:rPr>
          <w:rFonts w:hint="eastAsia"/>
        </w:rPr>
        <w:t>配置</w:t>
      </w:r>
      <w:r w:rsidR="00EE6F09">
        <w:rPr>
          <w:rFonts w:hint="eastAsia"/>
        </w:rPr>
        <w:t>内容全部为</w:t>
      </w:r>
      <w:r w:rsidR="00EE6F09">
        <w:rPr>
          <w:rFonts w:hint="eastAsia"/>
        </w:rPr>
        <w:t>java</w:t>
      </w:r>
      <w:r w:rsidR="00EE6F09">
        <w:rPr>
          <w:rFonts w:hint="eastAsia"/>
        </w:rPr>
        <w:t>的</w:t>
      </w:r>
      <w:r w:rsidR="00EE6F09">
        <w:rPr>
          <w:rFonts w:hint="eastAsia"/>
        </w:rPr>
        <w:t>properties</w:t>
      </w:r>
      <w:r w:rsidR="00EE6F09">
        <w:rPr>
          <w:rFonts w:hint="eastAsia"/>
        </w:rPr>
        <w:t>格式</w:t>
      </w:r>
    </w:p>
    <w:p w:rsidR="0088300B" w:rsidRPr="00C10EBD" w:rsidRDefault="0088300B">
      <w:pPr>
        <w:rPr>
          <w:rFonts w:hint="eastAsia"/>
          <w:b/>
        </w:rPr>
      </w:pPr>
      <w:r w:rsidRPr="00C10EBD">
        <w:rPr>
          <w:b/>
        </w:rPr>
        <w:t>G</w:t>
      </w:r>
      <w:r w:rsidRPr="00C10EBD">
        <w:rPr>
          <w:rFonts w:hint="eastAsia"/>
          <w:b/>
        </w:rPr>
        <w:t>lobal</w:t>
      </w:r>
    </w:p>
    <w:p w:rsidR="00D9034F" w:rsidRDefault="00D9034F">
      <w:pPr>
        <w:rPr>
          <w:rFonts w:hint="eastAsia"/>
        </w:rPr>
      </w:pPr>
      <w:r>
        <w:rPr>
          <w:rFonts w:hint="eastAsia"/>
        </w:rPr>
        <w:t>dataId</w:t>
      </w:r>
      <w:r w:rsidR="00936F36">
        <w:rPr>
          <w:rFonts w:hint="eastAsia"/>
        </w:rPr>
        <w:t>组成规范</w:t>
      </w:r>
      <w:r w:rsidR="00936F36">
        <w:rPr>
          <w:rFonts w:hint="eastAsia"/>
        </w:rPr>
        <w:t>:</w:t>
      </w:r>
      <w:r w:rsidR="00936F36" w:rsidRPr="00936F36">
        <w:t xml:space="preserve"> </w:t>
      </w:r>
      <w:r w:rsidR="00936F36" w:rsidRPr="00936F36">
        <w:rPr>
          <w:b/>
        </w:rPr>
        <w:t>"com.taobao.tddl.atom.global."+</w:t>
      </w:r>
      <w:r w:rsidR="00936F36" w:rsidRPr="00936F36">
        <w:rPr>
          <w:b/>
          <w:color w:val="FF0000"/>
        </w:rPr>
        <w:t>dbKey</w:t>
      </w:r>
    </w:p>
    <w:p w:rsidR="00F46AE7" w:rsidRDefault="00F46AE7">
      <w:pPr>
        <w:rPr>
          <w:rFonts w:hint="eastAsia"/>
        </w:rPr>
      </w:pPr>
      <w:r>
        <w:rPr>
          <w:rFonts w:hint="eastAsia"/>
        </w:rPr>
        <w:t>配置内容：</w:t>
      </w:r>
    </w:p>
    <w:tbl>
      <w:tblPr>
        <w:tblStyle w:val="a6"/>
        <w:tblW w:w="0" w:type="auto"/>
        <w:tblLook w:val="04A0"/>
      </w:tblPr>
      <w:tblGrid>
        <w:gridCol w:w="4261"/>
        <w:gridCol w:w="4261"/>
      </w:tblGrid>
      <w:tr w:rsidR="00355C15" w:rsidTr="00646006">
        <w:tc>
          <w:tcPr>
            <w:tcW w:w="4261" w:type="dxa"/>
            <w:shd w:val="clear" w:color="auto" w:fill="D6E3BC" w:themeFill="accent3" w:themeFillTint="66"/>
          </w:tcPr>
          <w:p w:rsidR="00355C15" w:rsidRDefault="00355C15">
            <w:pPr>
              <w:rPr>
                <w:rFonts w:hint="eastAsia"/>
              </w:rPr>
            </w:pPr>
            <w:r>
              <w:rPr>
                <w:rFonts w:hint="eastAsia"/>
              </w:rPr>
              <w:t>属性</w:t>
            </w:r>
            <w:r>
              <w:rPr>
                <w:rFonts w:hint="eastAsia"/>
              </w:rPr>
              <w:t>key</w:t>
            </w:r>
          </w:p>
        </w:tc>
        <w:tc>
          <w:tcPr>
            <w:tcW w:w="4261" w:type="dxa"/>
            <w:shd w:val="clear" w:color="auto" w:fill="D6E3BC" w:themeFill="accent3" w:themeFillTint="66"/>
          </w:tcPr>
          <w:p w:rsidR="00355C15" w:rsidRDefault="00EE6F09">
            <w:pPr>
              <w:rPr>
                <w:rFonts w:hint="eastAsia"/>
              </w:rPr>
            </w:pPr>
            <w:r>
              <w:rPr>
                <w:rFonts w:hint="eastAsia"/>
              </w:rPr>
              <w:t>说明</w:t>
            </w:r>
          </w:p>
        </w:tc>
      </w:tr>
      <w:tr w:rsidR="00355C15" w:rsidTr="00355C15">
        <w:tc>
          <w:tcPr>
            <w:tcW w:w="4261" w:type="dxa"/>
          </w:tcPr>
          <w:p w:rsidR="00355C15" w:rsidRDefault="00EE6F09">
            <w:pPr>
              <w:rPr>
                <w:rFonts w:hint="eastAsia"/>
              </w:rPr>
            </w:pPr>
            <w:r>
              <w:rPr>
                <w:rFonts w:hint="eastAsia"/>
              </w:rPr>
              <w:lastRenderedPageBreak/>
              <w:t>ip</w:t>
            </w:r>
          </w:p>
        </w:tc>
        <w:tc>
          <w:tcPr>
            <w:tcW w:w="4261" w:type="dxa"/>
          </w:tcPr>
          <w:p w:rsidR="00355C15" w:rsidRDefault="00F277FE">
            <w:pPr>
              <w:rPr>
                <w:rFonts w:hint="eastAsia"/>
              </w:rPr>
            </w:pPr>
            <w:r>
              <w:rPr>
                <w:rFonts w:hint="eastAsia"/>
              </w:rPr>
              <w:t>数据实例的</w:t>
            </w:r>
            <w:r>
              <w:rPr>
                <w:rFonts w:hint="eastAsia"/>
              </w:rPr>
              <w:t>ip</w:t>
            </w:r>
          </w:p>
        </w:tc>
      </w:tr>
      <w:tr w:rsidR="00F277FE" w:rsidTr="00355C15">
        <w:tc>
          <w:tcPr>
            <w:tcW w:w="4261" w:type="dxa"/>
          </w:tcPr>
          <w:p w:rsidR="00F277FE" w:rsidRDefault="00F277FE">
            <w:pPr>
              <w:rPr>
                <w:rFonts w:hint="eastAsia"/>
              </w:rPr>
            </w:pPr>
            <w:r>
              <w:rPr>
                <w:rFonts w:hint="eastAsia"/>
              </w:rPr>
              <w:t>port</w:t>
            </w:r>
          </w:p>
        </w:tc>
        <w:tc>
          <w:tcPr>
            <w:tcW w:w="4261" w:type="dxa"/>
          </w:tcPr>
          <w:p w:rsidR="00F277FE" w:rsidRDefault="00F277FE">
            <w:pPr>
              <w:rPr>
                <w:rFonts w:hint="eastAsia"/>
              </w:rPr>
            </w:pPr>
            <w:r>
              <w:rPr>
                <w:rFonts w:hint="eastAsia"/>
              </w:rPr>
              <w:t>数据实例的端口</w:t>
            </w:r>
          </w:p>
        </w:tc>
      </w:tr>
      <w:tr w:rsidR="00F277FE" w:rsidTr="00355C15">
        <w:tc>
          <w:tcPr>
            <w:tcW w:w="4261" w:type="dxa"/>
          </w:tcPr>
          <w:p w:rsidR="00F277FE" w:rsidRDefault="00F277FE">
            <w:pPr>
              <w:rPr>
                <w:rFonts w:hint="eastAsia"/>
              </w:rPr>
            </w:pPr>
            <w:r>
              <w:rPr>
                <w:rFonts w:hint="eastAsia"/>
              </w:rPr>
              <w:t>dbname</w:t>
            </w:r>
          </w:p>
        </w:tc>
        <w:tc>
          <w:tcPr>
            <w:tcW w:w="4261" w:type="dxa"/>
          </w:tcPr>
          <w:p w:rsidR="00F277FE" w:rsidRDefault="00F277FE">
            <w:pPr>
              <w:rPr>
                <w:rFonts w:hint="eastAsia"/>
              </w:rPr>
            </w:pPr>
            <w:r>
              <w:rPr>
                <w:rFonts w:hint="eastAsia"/>
              </w:rPr>
              <w:t>数据库名称</w:t>
            </w:r>
          </w:p>
        </w:tc>
      </w:tr>
      <w:tr w:rsidR="00F277FE" w:rsidTr="00355C15">
        <w:tc>
          <w:tcPr>
            <w:tcW w:w="4261" w:type="dxa"/>
          </w:tcPr>
          <w:p w:rsidR="00F277FE" w:rsidRDefault="00F277FE">
            <w:pPr>
              <w:rPr>
                <w:rFonts w:hint="eastAsia"/>
              </w:rPr>
            </w:pPr>
            <w:r>
              <w:rPr>
                <w:rFonts w:hint="eastAsia"/>
              </w:rPr>
              <w:t>dbType</w:t>
            </w:r>
          </w:p>
        </w:tc>
        <w:tc>
          <w:tcPr>
            <w:tcW w:w="4261" w:type="dxa"/>
          </w:tcPr>
          <w:p w:rsidR="00F277FE" w:rsidRDefault="00F277FE">
            <w:pPr>
              <w:rPr>
                <w:rFonts w:hint="eastAsia"/>
              </w:rPr>
            </w:pPr>
            <w:r>
              <w:rPr>
                <w:rFonts w:hint="eastAsia"/>
              </w:rPr>
              <w:t>MYSQL,ORACLE</w:t>
            </w:r>
          </w:p>
        </w:tc>
      </w:tr>
      <w:tr w:rsidR="00F277FE" w:rsidTr="00355C15">
        <w:tc>
          <w:tcPr>
            <w:tcW w:w="4261" w:type="dxa"/>
          </w:tcPr>
          <w:p w:rsidR="00F277FE" w:rsidRDefault="00F277FE">
            <w:pPr>
              <w:rPr>
                <w:rFonts w:hint="eastAsia"/>
              </w:rPr>
            </w:pPr>
            <w:r>
              <w:rPr>
                <w:rFonts w:hint="eastAsia"/>
              </w:rPr>
              <w:t>dbStatus</w:t>
            </w:r>
          </w:p>
        </w:tc>
        <w:tc>
          <w:tcPr>
            <w:tcW w:w="4261" w:type="dxa"/>
          </w:tcPr>
          <w:p w:rsidR="00F277FE" w:rsidRDefault="00F277FE">
            <w:pPr>
              <w:rPr>
                <w:rFonts w:hint="eastAsia"/>
              </w:rPr>
            </w:pPr>
            <w:r>
              <w:rPr>
                <w:rFonts w:hint="eastAsia"/>
              </w:rPr>
              <w:t>RW</w:t>
            </w:r>
            <w:r>
              <w:t>,NA</w:t>
            </w:r>
          </w:p>
        </w:tc>
      </w:tr>
    </w:tbl>
    <w:p w:rsidR="00355C15" w:rsidRDefault="00355C15">
      <w:pPr>
        <w:rPr>
          <w:rFonts w:hint="eastAsia"/>
        </w:rPr>
      </w:pPr>
    </w:p>
    <w:p w:rsidR="00B11FB6" w:rsidRPr="00C10EBD" w:rsidRDefault="0088300B">
      <w:pPr>
        <w:rPr>
          <w:rFonts w:hint="eastAsia"/>
          <w:b/>
        </w:rPr>
      </w:pPr>
      <w:r w:rsidRPr="00C10EBD">
        <w:rPr>
          <w:rFonts w:hint="eastAsia"/>
          <w:b/>
        </w:rPr>
        <w:t>App</w:t>
      </w:r>
    </w:p>
    <w:p w:rsidR="00936F36" w:rsidRPr="00936F36" w:rsidRDefault="00936F36" w:rsidP="00936F36">
      <w:pPr>
        <w:rPr>
          <w:rFonts w:hint="eastAsia"/>
        </w:rPr>
      </w:pPr>
      <w:r>
        <w:rPr>
          <w:rFonts w:hint="eastAsia"/>
        </w:rPr>
        <w:t>dataId</w:t>
      </w:r>
      <w:r>
        <w:rPr>
          <w:rFonts w:hint="eastAsia"/>
        </w:rPr>
        <w:t>组成规范</w:t>
      </w:r>
      <w:r>
        <w:rPr>
          <w:rFonts w:hint="eastAsia"/>
        </w:rPr>
        <w:t>:</w:t>
      </w:r>
      <w:r w:rsidRPr="00936F36">
        <w:rPr>
          <w:b/>
        </w:rPr>
        <w:t xml:space="preserve"> "com.taobao.tddl.atom.app."+</w:t>
      </w:r>
      <w:r w:rsidRPr="00936F36">
        <w:rPr>
          <w:b/>
          <w:color w:val="FF0000"/>
        </w:rPr>
        <w:t>appName</w:t>
      </w:r>
      <w:r w:rsidRPr="00936F36">
        <w:rPr>
          <w:b/>
        </w:rPr>
        <w:t>+"."+</w:t>
      </w:r>
      <w:r w:rsidRPr="00936F36">
        <w:rPr>
          <w:b/>
          <w:color w:val="FF0000"/>
        </w:rPr>
        <w:t>dbKey</w:t>
      </w:r>
    </w:p>
    <w:p w:rsidR="00D9034F" w:rsidRDefault="00936F36">
      <w:pPr>
        <w:rPr>
          <w:rFonts w:hint="eastAsia"/>
        </w:rPr>
      </w:pPr>
      <w:r>
        <w:rPr>
          <w:rFonts w:hint="eastAsia"/>
        </w:rPr>
        <w:t>配置内容：</w:t>
      </w:r>
    </w:p>
    <w:tbl>
      <w:tblPr>
        <w:tblStyle w:val="a6"/>
        <w:tblW w:w="0" w:type="auto"/>
        <w:tblLook w:val="04A0"/>
      </w:tblPr>
      <w:tblGrid>
        <w:gridCol w:w="4261"/>
        <w:gridCol w:w="4261"/>
      </w:tblGrid>
      <w:tr w:rsidR="00646006" w:rsidTr="00646006">
        <w:tc>
          <w:tcPr>
            <w:tcW w:w="4261" w:type="dxa"/>
            <w:shd w:val="clear" w:color="auto" w:fill="D6E3BC" w:themeFill="accent3" w:themeFillTint="66"/>
          </w:tcPr>
          <w:p w:rsidR="00646006" w:rsidRDefault="00646006">
            <w:pPr>
              <w:rPr>
                <w:rFonts w:hint="eastAsia"/>
              </w:rPr>
            </w:pPr>
            <w:r>
              <w:rPr>
                <w:rFonts w:hint="eastAsia"/>
              </w:rPr>
              <w:t>属性</w:t>
            </w:r>
            <w:r>
              <w:rPr>
                <w:rFonts w:hint="eastAsia"/>
              </w:rPr>
              <w:t>key</w:t>
            </w:r>
          </w:p>
        </w:tc>
        <w:tc>
          <w:tcPr>
            <w:tcW w:w="4261" w:type="dxa"/>
            <w:shd w:val="clear" w:color="auto" w:fill="D6E3BC" w:themeFill="accent3" w:themeFillTint="66"/>
          </w:tcPr>
          <w:p w:rsidR="00646006" w:rsidRDefault="00646006">
            <w:pPr>
              <w:rPr>
                <w:rFonts w:hint="eastAsia"/>
              </w:rPr>
            </w:pPr>
            <w:r>
              <w:rPr>
                <w:rFonts w:hint="eastAsia"/>
              </w:rPr>
              <w:t>说明</w:t>
            </w:r>
          </w:p>
        </w:tc>
      </w:tr>
      <w:tr w:rsidR="00646006" w:rsidTr="00646006">
        <w:tc>
          <w:tcPr>
            <w:tcW w:w="4261" w:type="dxa"/>
          </w:tcPr>
          <w:p w:rsidR="00646006" w:rsidRDefault="00646006">
            <w:pPr>
              <w:rPr>
                <w:rFonts w:hint="eastAsia"/>
              </w:rPr>
            </w:pPr>
            <w:r>
              <w:rPr>
                <w:rFonts w:hint="eastAsia"/>
              </w:rPr>
              <w:t>username</w:t>
            </w:r>
          </w:p>
        </w:tc>
        <w:tc>
          <w:tcPr>
            <w:tcW w:w="4261" w:type="dxa"/>
          </w:tcPr>
          <w:p w:rsidR="00646006" w:rsidRDefault="00646006">
            <w:pPr>
              <w:rPr>
                <w:rFonts w:hint="eastAsia"/>
              </w:rPr>
            </w:pPr>
            <w:r>
              <w:rPr>
                <w:rFonts w:hint="eastAsia"/>
              </w:rPr>
              <w:t>该应用使用的用户名</w:t>
            </w:r>
          </w:p>
        </w:tc>
      </w:tr>
      <w:tr w:rsidR="00646006" w:rsidTr="00646006">
        <w:tc>
          <w:tcPr>
            <w:tcW w:w="4261" w:type="dxa"/>
          </w:tcPr>
          <w:p w:rsidR="00646006" w:rsidRDefault="00646006">
            <w:pPr>
              <w:rPr>
                <w:rFonts w:hint="eastAsia"/>
              </w:rPr>
            </w:pPr>
            <w:r>
              <w:rPr>
                <w:rFonts w:hint="eastAsia"/>
              </w:rPr>
              <w:t>oracleConType</w:t>
            </w:r>
          </w:p>
        </w:tc>
        <w:tc>
          <w:tcPr>
            <w:tcW w:w="4261" w:type="dxa"/>
          </w:tcPr>
          <w:p w:rsidR="00646006" w:rsidRDefault="00646006">
            <w:pPr>
              <w:rPr>
                <w:rFonts w:hint="eastAsia"/>
              </w:rPr>
            </w:pPr>
            <w:r>
              <w:t>oci,thin,</w:t>
            </w:r>
            <w:r>
              <w:rPr>
                <w:rFonts w:hint="eastAsia"/>
              </w:rPr>
              <w:t>如果</w:t>
            </w:r>
            <w:r>
              <w:rPr>
                <w:rFonts w:hint="eastAsia"/>
              </w:rPr>
              <w:t>db</w:t>
            </w:r>
            <w:r>
              <w:rPr>
                <w:rFonts w:hint="eastAsia"/>
              </w:rPr>
              <w:t>为</w:t>
            </w:r>
            <w:r>
              <w:rPr>
                <w:rFonts w:hint="eastAsia"/>
              </w:rPr>
              <w:t>mysql,</w:t>
            </w:r>
            <w:r>
              <w:rPr>
                <w:rFonts w:hint="eastAsia"/>
              </w:rPr>
              <w:t>则不用理会</w:t>
            </w:r>
          </w:p>
        </w:tc>
      </w:tr>
      <w:tr w:rsidR="00646006" w:rsidTr="00646006">
        <w:tc>
          <w:tcPr>
            <w:tcW w:w="4261" w:type="dxa"/>
          </w:tcPr>
          <w:p w:rsidR="00646006" w:rsidRDefault="00646006">
            <w:pPr>
              <w:rPr>
                <w:rFonts w:hint="eastAsia"/>
              </w:rPr>
            </w:pPr>
            <w:r>
              <w:rPr>
                <w:rFonts w:hint="eastAsia"/>
              </w:rPr>
              <w:t>minPoolSize</w:t>
            </w:r>
          </w:p>
        </w:tc>
        <w:tc>
          <w:tcPr>
            <w:tcW w:w="4261" w:type="dxa"/>
          </w:tcPr>
          <w:p w:rsidR="00646006" w:rsidRDefault="00646006">
            <w:r>
              <w:rPr>
                <w:rFonts w:hint="eastAsia"/>
              </w:rPr>
              <w:t>最小连接池</w:t>
            </w:r>
          </w:p>
        </w:tc>
      </w:tr>
      <w:tr w:rsidR="00646006" w:rsidTr="00646006">
        <w:tc>
          <w:tcPr>
            <w:tcW w:w="4261" w:type="dxa"/>
          </w:tcPr>
          <w:p w:rsidR="00646006" w:rsidRDefault="00646006">
            <w:pPr>
              <w:rPr>
                <w:rFonts w:hint="eastAsia"/>
              </w:rPr>
            </w:pPr>
            <w:r>
              <w:rPr>
                <w:rFonts w:hint="eastAsia"/>
              </w:rPr>
              <w:t>maxPoolSize</w:t>
            </w:r>
          </w:p>
        </w:tc>
        <w:tc>
          <w:tcPr>
            <w:tcW w:w="4261" w:type="dxa"/>
          </w:tcPr>
          <w:p w:rsidR="00646006" w:rsidRDefault="00646006">
            <w:r>
              <w:rPr>
                <w:rFonts w:hint="eastAsia"/>
              </w:rPr>
              <w:t>最大连接池</w:t>
            </w:r>
          </w:p>
        </w:tc>
      </w:tr>
      <w:tr w:rsidR="00646006" w:rsidTr="00646006">
        <w:tc>
          <w:tcPr>
            <w:tcW w:w="4261" w:type="dxa"/>
          </w:tcPr>
          <w:p w:rsidR="00646006" w:rsidRDefault="00646006">
            <w:pPr>
              <w:rPr>
                <w:rFonts w:hint="eastAsia"/>
              </w:rPr>
            </w:pPr>
            <w:r>
              <w:rPr>
                <w:rFonts w:hint="eastAsia"/>
              </w:rPr>
              <w:t>idleTimeout</w:t>
            </w:r>
          </w:p>
        </w:tc>
        <w:tc>
          <w:tcPr>
            <w:tcW w:w="4261" w:type="dxa"/>
          </w:tcPr>
          <w:p w:rsidR="00646006" w:rsidRDefault="00646006">
            <w:r>
              <w:rPr>
                <w:rFonts w:hint="eastAsia"/>
              </w:rPr>
              <w:t>连接的最大空闲时间</w:t>
            </w:r>
          </w:p>
        </w:tc>
      </w:tr>
      <w:tr w:rsidR="00646006" w:rsidTr="00646006">
        <w:tc>
          <w:tcPr>
            <w:tcW w:w="4261" w:type="dxa"/>
          </w:tcPr>
          <w:p w:rsidR="00646006" w:rsidRDefault="00646006">
            <w:pPr>
              <w:rPr>
                <w:rFonts w:hint="eastAsia"/>
              </w:rPr>
            </w:pPr>
            <w:r>
              <w:rPr>
                <w:rFonts w:hint="eastAsia"/>
              </w:rPr>
              <w:t>blockingTimeout</w:t>
            </w:r>
          </w:p>
        </w:tc>
        <w:tc>
          <w:tcPr>
            <w:tcW w:w="4261" w:type="dxa"/>
          </w:tcPr>
          <w:p w:rsidR="00646006" w:rsidRDefault="00646006">
            <w:r>
              <w:rPr>
                <w:rFonts w:hint="eastAsia"/>
              </w:rPr>
              <w:t>等待连接的最大时间</w:t>
            </w:r>
          </w:p>
        </w:tc>
      </w:tr>
      <w:tr w:rsidR="00646006" w:rsidTr="00646006">
        <w:tc>
          <w:tcPr>
            <w:tcW w:w="4261" w:type="dxa"/>
          </w:tcPr>
          <w:p w:rsidR="00646006" w:rsidRDefault="00646006">
            <w:pPr>
              <w:rPr>
                <w:rFonts w:hint="eastAsia"/>
              </w:rPr>
            </w:pPr>
            <w:r>
              <w:rPr>
                <w:rFonts w:hint="eastAsia"/>
              </w:rPr>
              <w:t>preparedStatementCacheSize</w:t>
            </w:r>
          </w:p>
        </w:tc>
        <w:tc>
          <w:tcPr>
            <w:tcW w:w="4261" w:type="dxa"/>
          </w:tcPr>
          <w:p w:rsidR="00646006" w:rsidRDefault="00646006">
            <w:r>
              <w:t>O</w:t>
            </w:r>
            <w:r>
              <w:rPr>
                <w:rFonts w:hint="eastAsia"/>
              </w:rPr>
              <w:t>racle</w:t>
            </w:r>
            <w:r>
              <w:rPr>
                <w:rFonts w:hint="eastAsia"/>
              </w:rPr>
              <w:t>专用</w:t>
            </w:r>
          </w:p>
        </w:tc>
      </w:tr>
      <w:tr w:rsidR="00646006" w:rsidTr="00646006">
        <w:tc>
          <w:tcPr>
            <w:tcW w:w="4261" w:type="dxa"/>
          </w:tcPr>
          <w:p w:rsidR="00646006" w:rsidRDefault="00646006">
            <w:pPr>
              <w:rPr>
                <w:rFonts w:hint="eastAsia"/>
              </w:rPr>
            </w:pPr>
            <w:r>
              <w:rPr>
                <w:rFonts w:hint="eastAsia"/>
              </w:rPr>
              <w:t>writeRestrictTimes</w:t>
            </w:r>
          </w:p>
        </w:tc>
        <w:tc>
          <w:tcPr>
            <w:tcW w:w="4261" w:type="dxa"/>
          </w:tcPr>
          <w:p w:rsidR="00646006" w:rsidRDefault="00646006">
            <w:r>
              <w:rPr>
                <w:rFonts w:hint="eastAsia"/>
              </w:rPr>
              <w:t>单位</w:t>
            </w:r>
            <w:r>
              <w:rPr>
                <w:rFonts w:hint="eastAsia"/>
              </w:rPr>
              <w:t>timeSliceInMillis</w:t>
            </w:r>
            <w:r>
              <w:rPr>
                <w:rFonts w:hint="eastAsia"/>
              </w:rPr>
              <w:t>写限制，默认空不限制</w:t>
            </w:r>
          </w:p>
        </w:tc>
      </w:tr>
      <w:tr w:rsidR="00646006" w:rsidTr="00646006">
        <w:tc>
          <w:tcPr>
            <w:tcW w:w="4261" w:type="dxa"/>
          </w:tcPr>
          <w:p w:rsidR="00646006" w:rsidRDefault="00646006">
            <w:pPr>
              <w:rPr>
                <w:rFonts w:hint="eastAsia"/>
              </w:rPr>
            </w:pPr>
            <w:r>
              <w:rPr>
                <w:rFonts w:hint="eastAsia"/>
              </w:rPr>
              <w:t>readRestrictTimes</w:t>
            </w:r>
          </w:p>
        </w:tc>
        <w:tc>
          <w:tcPr>
            <w:tcW w:w="4261" w:type="dxa"/>
          </w:tcPr>
          <w:p w:rsidR="00646006" w:rsidRDefault="00646006">
            <w:r>
              <w:rPr>
                <w:rFonts w:hint="eastAsia"/>
              </w:rPr>
              <w:t>单位</w:t>
            </w:r>
            <w:r>
              <w:rPr>
                <w:rFonts w:hint="eastAsia"/>
              </w:rPr>
              <w:t>timeSliceInMillis</w:t>
            </w:r>
            <w:r>
              <w:rPr>
                <w:rFonts w:hint="eastAsia"/>
              </w:rPr>
              <w:t>读限制，默认空不限制</w:t>
            </w:r>
          </w:p>
        </w:tc>
      </w:tr>
      <w:tr w:rsidR="00646006" w:rsidTr="00646006">
        <w:tc>
          <w:tcPr>
            <w:tcW w:w="4261" w:type="dxa"/>
          </w:tcPr>
          <w:p w:rsidR="00646006" w:rsidRDefault="00646006">
            <w:pPr>
              <w:rPr>
                <w:rFonts w:hint="eastAsia"/>
              </w:rPr>
            </w:pPr>
            <w:r>
              <w:rPr>
                <w:rFonts w:hint="eastAsia"/>
              </w:rPr>
              <w:t>threadCountRestrict</w:t>
            </w:r>
          </w:p>
        </w:tc>
        <w:tc>
          <w:tcPr>
            <w:tcW w:w="4261" w:type="dxa"/>
          </w:tcPr>
          <w:p w:rsidR="00646006" w:rsidRDefault="00646006">
            <w:r>
              <w:rPr>
                <w:rFonts w:hint="eastAsia"/>
              </w:rPr>
              <w:t>并发线程限制，默认空不限制</w:t>
            </w:r>
          </w:p>
        </w:tc>
      </w:tr>
      <w:tr w:rsidR="00646006" w:rsidTr="00646006">
        <w:tc>
          <w:tcPr>
            <w:tcW w:w="4261" w:type="dxa"/>
          </w:tcPr>
          <w:p w:rsidR="00646006" w:rsidRDefault="00646006">
            <w:pPr>
              <w:rPr>
                <w:rFonts w:hint="eastAsia"/>
              </w:rPr>
            </w:pPr>
            <w:r>
              <w:rPr>
                <w:rFonts w:hint="eastAsia"/>
              </w:rPr>
              <w:t>timeSliceInMillis</w:t>
            </w:r>
          </w:p>
        </w:tc>
        <w:tc>
          <w:tcPr>
            <w:tcW w:w="4261" w:type="dxa"/>
          </w:tcPr>
          <w:p w:rsidR="00646006" w:rsidRDefault="00646006">
            <w:r>
              <w:rPr>
                <w:rFonts w:hint="eastAsia"/>
              </w:rPr>
              <w:t>限制的时间单位</w:t>
            </w:r>
          </w:p>
        </w:tc>
      </w:tr>
      <w:tr w:rsidR="00646006" w:rsidTr="00646006">
        <w:tc>
          <w:tcPr>
            <w:tcW w:w="4261" w:type="dxa"/>
          </w:tcPr>
          <w:p w:rsidR="00646006" w:rsidRDefault="00646006">
            <w:pPr>
              <w:rPr>
                <w:rFonts w:hint="eastAsia"/>
              </w:rPr>
            </w:pPr>
            <w:r>
              <w:rPr>
                <w:rFonts w:hint="eastAsia"/>
              </w:rPr>
              <w:t>connectionProperties</w:t>
            </w:r>
          </w:p>
        </w:tc>
        <w:tc>
          <w:tcPr>
            <w:tcW w:w="4261" w:type="dxa"/>
          </w:tcPr>
          <w:p w:rsidR="00646006" w:rsidRDefault="00646006">
            <w:r>
              <w:rPr>
                <w:rFonts w:hint="eastAsia"/>
              </w:rPr>
              <w:t>连接参数</w:t>
            </w:r>
          </w:p>
        </w:tc>
      </w:tr>
    </w:tbl>
    <w:p w:rsidR="00646006" w:rsidRDefault="00646006">
      <w:pPr>
        <w:rPr>
          <w:rFonts w:hint="eastAsia"/>
        </w:rPr>
      </w:pPr>
    </w:p>
    <w:p w:rsidR="0088300B" w:rsidRPr="00C10EBD" w:rsidRDefault="0088300B">
      <w:pPr>
        <w:rPr>
          <w:rFonts w:hint="eastAsia"/>
          <w:b/>
        </w:rPr>
      </w:pPr>
      <w:r w:rsidRPr="00C10EBD">
        <w:rPr>
          <w:rFonts w:hint="eastAsia"/>
          <w:b/>
        </w:rPr>
        <w:t>User</w:t>
      </w:r>
    </w:p>
    <w:p w:rsidR="0070742F" w:rsidRPr="00936F36" w:rsidRDefault="0070742F" w:rsidP="0070742F">
      <w:pPr>
        <w:rPr>
          <w:rFonts w:hint="eastAsia"/>
        </w:rPr>
      </w:pPr>
      <w:r>
        <w:rPr>
          <w:rFonts w:hint="eastAsia"/>
        </w:rPr>
        <w:t>dataId</w:t>
      </w:r>
      <w:r>
        <w:rPr>
          <w:rFonts w:hint="eastAsia"/>
        </w:rPr>
        <w:t>组成规范</w:t>
      </w:r>
      <w:r>
        <w:rPr>
          <w:rFonts w:hint="eastAsia"/>
        </w:rPr>
        <w:t>:</w:t>
      </w:r>
      <w:r w:rsidRPr="0070742F">
        <w:rPr>
          <w:b/>
        </w:rPr>
        <w:t xml:space="preserve"> "com.taobao.tddl.atom.passwd."+</w:t>
      </w:r>
      <w:r w:rsidRPr="0070742F">
        <w:rPr>
          <w:b/>
          <w:color w:val="FF0000"/>
        </w:rPr>
        <w:t>dbName</w:t>
      </w:r>
      <w:r w:rsidRPr="0070742F">
        <w:rPr>
          <w:b/>
        </w:rPr>
        <w:t>+"."+</w:t>
      </w:r>
      <w:r w:rsidRPr="0070742F">
        <w:rPr>
          <w:b/>
          <w:color w:val="FF0000"/>
        </w:rPr>
        <w:t>dbType</w:t>
      </w:r>
      <w:r w:rsidRPr="0070742F">
        <w:rPr>
          <w:b/>
        </w:rPr>
        <w:t>+"."+</w:t>
      </w:r>
      <w:r w:rsidRPr="0070742F">
        <w:rPr>
          <w:b/>
          <w:color w:val="FF0000"/>
        </w:rPr>
        <w:t>userName</w:t>
      </w:r>
    </w:p>
    <w:p w:rsidR="00D9034F" w:rsidRDefault="0070742F">
      <w:pPr>
        <w:rPr>
          <w:rFonts w:hint="eastAsia"/>
        </w:rPr>
      </w:pPr>
      <w:r>
        <w:rPr>
          <w:rFonts w:hint="eastAsia"/>
        </w:rPr>
        <w:t>配置内容：</w:t>
      </w:r>
    </w:p>
    <w:tbl>
      <w:tblPr>
        <w:tblStyle w:val="a6"/>
        <w:tblW w:w="0" w:type="auto"/>
        <w:tblLook w:val="04A0"/>
      </w:tblPr>
      <w:tblGrid>
        <w:gridCol w:w="4261"/>
        <w:gridCol w:w="4261"/>
      </w:tblGrid>
      <w:tr w:rsidR="00646006" w:rsidTr="00646006">
        <w:tc>
          <w:tcPr>
            <w:tcW w:w="4261" w:type="dxa"/>
            <w:shd w:val="clear" w:color="auto" w:fill="D6E3BC" w:themeFill="accent3" w:themeFillTint="66"/>
          </w:tcPr>
          <w:p w:rsidR="00646006" w:rsidRDefault="00646006">
            <w:r>
              <w:rPr>
                <w:rFonts w:hint="eastAsia"/>
              </w:rPr>
              <w:t>属性</w:t>
            </w:r>
            <w:r>
              <w:rPr>
                <w:rFonts w:hint="eastAsia"/>
              </w:rPr>
              <w:t>key</w:t>
            </w:r>
          </w:p>
        </w:tc>
        <w:tc>
          <w:tcPr>
            <w:tcW w:w="4261" w:type="dxa"/>
            <w:shd w:val="clear" w:color="auto" w:fill="D6E3BC" w:themeFill="accent3" w:themeFillTint="66"/>
          </w:tcPr>
          <w:p w:rsidR="00646006" w:rsidRDefault="00646006">
            <w:r>
              <w:rPr>
                <w:rFonts w:hint="eastAsia"/>
              </w:rPr>
              <w:t>说明</w:t>
            </w:r>
          </w:p>
        </w:tc>
      </w:tr>
      <w:tr w:rsidR="00646006" w:rsidTr="00646006">
        <w:tc>
          <w:tcPr>
            <w:tcW w:w="4261" w:type="dxa"/>
          </w:tcPr>
          <w:p w:rsidR="00646006" w:rsidRDefault="00646006">
            <w:r>
              <w:rPr>
                <w:rFonts w:hint="eastAsia"/>
              </w:rPr>
              <w:t>encPasswd</w:t>
            </w:r>
          </w:p>
        </w:tc>
        <w:tc>
          <w:tcPr>
            <w:tcW w:w="4261" w:type="dxa"/>
          </w:tcPr>
          <w:p w:rsidR="00646006" w:rsidRDefault="00646006">
            <w:r>
              <w:rPr>
                <w:rFonts w:hint="eastAsia"/>
              </w:rPr>
              <w:t>密码</w:t>
            </w:r>
          </w:p>
        </w:tc>
      </w:tr>
      <w:tr w:rsidR="00646006" w:rsidTr="00646006">
        <w:tc>
          <w:tcPr>
            <w:tcW w:w="4261" w:type="dxa"/>
          </w:tcPr>
          <w:p w:rsidR="00646006" w:rsidRDefault="00646006">
            <w:r>
              <w:rPr>
                <w:rFonts w:hint="eastAsia"/>
              </w:rPr>
              <w:t>encKey</w:t>
            </w:r>
          </w:p>
        </w:tc>
        <w:tc>
          <w:tcPr>
            <w:tcW w:w="4261" w:type="dxa"/>
          </w:tcPr>
          <w:p w:rsidR="00646006" w:rsidRDefault="00646006">
            <w:r>
              <w:rPr>
                <w:rFonts w:hint="eastAsia"/>
              </w:rPr>
              <w:t>密钥</w:t>
            </w:r>
          </w:p>
        </w:tc>
      </w:tr>
    </w:tbl>
    <w:p w:rsidR="00646006" w:rsidRDefault="00646006">
      <w:pPr>
        <w:rPr>
          <w:rFonts w:hint="eastAsia"/>
        </w:rPr>
      </w:pPr>
    </w:p>
    <w:p w:rsidR="001426F8" w:rsidRDefault="00A27547" w:rsidP="00A27547">
      <w:pPr>
        <w:pStyle w:val="2"/>
        <w:rPr>
          <w:rFonts w:hint="eastAsia"/>
        </w:rPr>
      </w:pPr>
      <w:r>
        <w:rPr>
          <w:rFonts w:hint="eastAsia"/>
        </w:rPr>
        <w:t>路由</w:t>
      </w:r>
      <w:r w:rsidR="001426F8">
        <w:rPr>
          <w:rFonts w:hint="eastAsia"/>
        </w:rPr>
        <w:t>规则配置：</w:t>
      </w:r>
    </w:p>
    <w:p w:rsidR="00A27547" w:rsidRDefault="00A27547" w:rsidP="00A27547">
      <w:pPr>
        <w:rPr>
          <w:rFonts w:hint="eastAsia"/>
        </w:rPr>
      </w:pPr>
      <w:r>
        <w:t>T</w:t>
      </w:r>
      <w:r>
        <w:rPr>
          <w:rFonts w:hint="eastAsia"/>
        </w:rPr>
        <w:t>ddl_cl</w:t>
      </w:r>
      <w:r>
        <w:rPr>
          <w:rFonts w:hint="eastAsia"/>
        </w:rPr>
        <w:t>的路由规则参考</w:t>
      </w:r>
      <w:r>
        <w:rPr>
          <w:rFonts w:hint="eastAsia"/>
        </w:rPr>
        <w:t>tddl</w:t>
      </w:r>
      <w:r>
        <w:rPr>
          <w:rFonts w:hint="eastAsia"/>
        </w:rPr>
        <w:t>的规则抽象，可能需要一些适应性修改，但是其本身抽象从实际经验来看是比较比较简练与适合是。</w:t>
      </w:r>
    </w:p>
    <w:p w:rsidR="00A27547" w:rsidRPr="00234EBE" w:rsidRDefault="00A27547" w:rsidP="00A27547">
      <w:pPr>
        <w:rPr>
          <w:rFonts w:hint="eastAsia"/>
          <w:b/>
        </w:rPr>
      </w:pPr>
    </w:p>
    <w:p w:rsidR="00A27547" w:rsidRPr="00234EBE" w:rsidRDefault="00A27547" w:rsidP="00A27547">
      <w:pPr>
        <w:rPr>
          <w:rFonts w:hint="eastAsia"/>
          <w:b/>
        </w:rPr>
      </w:pPr>
      <w:r w:rsidRPr="00234EBE">
        <w:rPr>
          <w:rFonts w:hint="eastAsia"/>
          <w:b/>
        </w:rPr>
        <w:t>样例</w:t>
      </w:r>
      <w:r w:rsidR="00234EBE" w:rsidRPr="00234EBE">
        <w:rPr>
          <w:rFonts w:hint="eastAsia"/>
          <w:b/>
        </w:rPr>
        <w:t>1(</w:t>
      </w:r>
      <w:r w:rsidR="00234EBE" w:rsidRPr="00234EBE">
        <w:rPr>
          <w:rFonts w:hint="eastAsia"/>
          <w:b/>
        </w:rPr>
        <w:t>格式化模式</w:t>
      </w:r>
      <w:r w:rsidR="00234EBE" w:rsidRPr="00234EBE">
        <w:rPr>
          <w:rFonts w:hint="eastAsia"/>
          <w:b/>
        </w:rPr>
        <w:t>)</w:t>
      </w:r>
      <w:r w:rsidRPr="00234EBE">
        <w:rPr>
          <w:rFonts w:hint="eastAsia"/>
          <w:b/>
        </w:rPr>
        <w:t>：</w:t>
      </w:r>
    </w:p>
    <w:p w:rsidR="001426F8" w:rsidRDefault="00C31AB9" w:rsidP="001426F8">
      <w:pPr>
        <w:rPr>
          <w:rFonts w:hint="eastAsia"/>
        </w:rPr>
      </w:pPr>
      <w:r>
        <w:rPr>
          <w:noProof/>
        </w:rPr>
        <w:lastRenderedPageBreak/>
        <w:drawing>
          <wp:inline distT="0" distB="0" distL="0" distR="0">
            <wp:extent cx="6020049" cy="4095750"/>
            <wp:effectExtent l="19050" t="0" r="0" b="0"/>
            <wp:docPr id="1" name="图片 0" desc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jpg"/>
                    <pic:cNvPicPr/>
                  </pic:nvPicPr>
                  <pic:blipFill>
                    <a:blip r:embed="rId8"/>
                    <a:stretch>
                      <a:fillRect/>
                    </a:stretch>
                  </pic:blipFill>
                  <pic:spPr>
                    <a:xfrm>
                      <a:off x="0" y="0"/>
                      <a:ext cx="6020049" cy="4095750"/>
                    </a:xfrm>
                    <a:prstGeom prst="rect">
                      <a:avLst/>
                    </a:prstGeom>
                  </pic:spPr>
                </pic:pic>
              </a:graphicData>
            </a:graphic>
          </wp:inline>
        </w:drawing>
      </w:r>
    </w:p>
    <w:p w:rsidR="00C31AB9" w:rsidRDefault="00C31AB9" w:rsidP="001426F8">
      <w:pPr>
        <w:rPr>
          <w:rFonts w:hint="eastAsia"/>
        </w:rPr>
      </w:pPr>
    </w:p>
    <w:p w:rsidR="00C31AB9" w:rsidRPr="00234EBE" w:rsidRDefault="00BA6E43" w:rsidP="001426F8">
      <w:pPr>
        <w:rPr>
          <w:rFonts w:hint="eastAsia"/>
          <w:b/>
        </w:rPr>
      </w:pPr>
      <w:r w:rsidRPr="00234EBE">
        <w:rPr>
          <w:rFonts w:hint="eastAsia"/>
          <w:b/>
        </w:rPr>
        <w:t>样例</w:t>
      </w:r>
      <w:r w:rsidR="00234EBE">
        <w:rPr>
          <w:rFonts w:hint="eastAsia"/>
          <w:b/>
        </w:rPr>
        <w:t>1</w:t>
      </w:r>
      <w:r w:rsidRPr="00234EBE">
        <w:rPr>
          <w:rFonts w:hint="eastAsia"/>
          <w:b/>
        </w:rPr>
        <w:t>说明：</w:t>
      </w:r>
    </w:p>
    <w:p w:rsidR="00BA6E43" w:rsidRDefault="00BA6E43" w:rsidP="00BA6E43">
      <w:pPr>
        <w:pStyle w:val="a7"/>
        <w:numPr>
          <w:ilvl w:val="0"/>
          <w:numId w:val="2"/>
        </w:numPr>
        <w:ind w:firstLineChars="0"/>
        <w:rPr>
          <w:rFonts w:hint="eastAsia"/>
        </w:rPr>
      </w:pPr>
      <w:r>
        <w:t>V</w:t>
      </w:r>
      <w:r>
        <w:rPr>
          <w:rFonts w:hint="eastAsia"/>
        </w:rPr>
        <w:t>tabroot</w:t>
      </w:r>
      <w:r>
        <w:rPr>
          <w:rFonts w:hint="eastAsia"/>
        </w:rPr>
        <w:t>是总控的节点</w:t>
      </w:r>
      <w:r>
        <w:rPr>
          <w:rFonts w:hint="eastAsia"/>
        </w:rPr>
        <w:t>,dbType</w:t>
      </w:r>
      <w:r>
        <w:rPr>
          <w:rFonts w:hint="eastAsia"/>
        </w:rPr>
        <w:t>可能值为</w:t>
      </w:r>
      <w:r>
        <w:rPr>
          <w:rFonts w:hint="eastAsia"/>
        </w:rPr>
        <w:t>mysql</w:t>
      </w:r>
      <w:r>
        <w:rPr>
          <w:rFonts w:hint="eastAsia"/>
        </w:rPr>
        <w:t>或者</w:t>
      </w:r>
      <w:r>
        <w:rPr>
          <w:rFonts w:hint="eastAsia"/>
        </w:rPr>
        <w:t>oracle,tableRule</w:t>
      </w:r>
      <w:r>
        <w:rPr>
          <w:rFonts w:hint="eastAsia"/>
        </w:rPr>
        <w:t>是需要分库分表的逻辑表列表，就像注册表一样，其中</w:t>
      </w:r>
      <w:r>
        <w:rPr>
          <w:rFonts w:hint="eastAsia"/>
        </w:rPr>
        <w:t>key</w:t>
      </w:r>
      <w:r>
        <w:rPr>
          <w:rFonts w:hint="eastAsia"/>
        </w:rPr>
        <w:t>默认为这套表的前缀</w:t>
      </w:r>
      <w:r>
        <w:rPr>
          <w:rFonts w:hint="eastAsia"/>
        </w:rPr>
        <w:t>(</w:t>
      </w:r>
      <w:r>
        <w:rPr>
          <w:rFonts w:hint="eastAsia"/>
        </w:rPr>
        <w:t>如实际表</w:t>
      </w:r>
      <w:r>
        <w:rPr>
          <w:rFonts w:hint="eastAsia"/>
        </w:rPr>
        <w:t>order_0001</w:t>
      </w:r>
      <w:r>
        <w:rPr>
          <w:rFonts w:hint="eastAsia"/>
        </w:rPr>
        <w:t>逻辑表为</w:t>
      </w:r>
      <w:r>
        <w:rPr>
          <w:rFonts w:hint="eastAsia"/>
        </w:rPr>
        <w:t>order).defaultDbIndex</w:t>
      </w:r>
      <w:r>
        <w:rPr>
          <w:rFonts w:hint="eastAsia"/>
        </w:rPr>
        <w:t>指向的</w:t>
      </w:r>
      <w:r>
        <w:rPr>
          <w:rFonts w:hint="eastAsia"/>
        </w:rPr>
        <w:t>group ds</w:t>
      </w:r>
      <w:r>
        <w:rPr>
          <w:rFonts w:hint="eastAsia"/>
        </w:rPr>
        <w:t>是为了在用户进来一条不分库不分表的</w:t>
      </w:r>
      <w:r>
        <w:rPr>
          <w:rFonts w:hint="eastAsia"/>
        </w:rPr>
        <w:t>sql</w:t>
      </w:r>
      <w:r>
        <w:rPr>
          <w:rFonts w:hint="eastAsia"/>
        </w:rPr>
        <w:t>，比如示例中的</w:t>
      </w:r>
      <w:r>
        <w:rPr>
          <w:rFonts w:hint="eastAsia"/>
        </w:rPr>
        <w:t xml:space="preserve"> select * from picture,</w:t>
      </w:r>
      <w:r>
        <w:rPr>
          <w:rFonts w:hint="eastAsia"/>
        </w:rPr>
        <w:t>那么这个</w:t>
      </w:r>
      <w:r>
        <w:rPr>
          <w:rFonts w:hint="eastAsia"/>
        </w:rPr>
        <w:t>sql</w:t>
      </w:r>
      <w:r>
        <w:rPr>
          <w:rFonts w:hint="eastAsia"/>
        </w:rPr>
        <w:t>的需要执行的表</w:t>
      </w:r>
      <w:r>
        <w:rPr>
          <w:rFonts w:hint="eastAsia"/>
        </w:rPr>
        <w:t>picture</w:t>
      </w:r>
      <w:r>
        <w:rPr>
          <w:rFonts w:hint="eastAsia"/>
        </w:rPr>
        <w:t>并不在分库分表的表列表里面，那么直接在</w:t>
      </w:r>
      <w:r>
        <w:rPr>
          <w:rFonts w:hint="eastAsia"/>
        </w:rPr>
        <w:t>defaultDbIndex</w:t>
      </w:r>
      <w:r>
        <w:rPr>
          <w:rFonts w:hint="eastAsia"/>
        </w:rPr>
        <w:t>指向的</w:t>
      </w:r>
      <w:r>
        <w:rPr>
          <w:rFonts w:hint="eastAsia"/>
        </w:rPr>
        <w:t>group ds</w:t>
      </w:r>
      <w:r>
        <w:rPr>
          <w:rFonts w:hint="eastAsia"/>
        </w:rPr>
        <w:t>执行掉。</w:t>
      </w:r>
    </w:p>
    <w:p w:rsidR="00BA6E43" w:rsidRDefault="00BA6E43" w:rsidP="00BA6E43">
      <w:pPr>
        <w:pStyle w:val="a7"/>
        <w:numPr>
          <w:ilvl w:val="0"/>
          <w:numId w:val="2"/>
        </w:numPr>
        <w:ind w:firstLineChars="0"/>
        <w:rPr>
          <w:rFonts w:hint="eastAsia"/>
        </w:rPr>
      </w:pPr>
      <w:r>
        <w:rPr>
          <w:rFonts w:hint="eastAsia"/>
        </w:rPr>
        <w:t>order_bean,user_bean,item_bean</w:t>
      </w:r>
      <w:r>
        <w:rPr>
          <w:rFonts w:hint="eastAsia"/>
        </w:rPr>
        <w:t>分别是</w:t>
      </w:r>
      <w:r>
        <w:rPr>
          <w:rFonts w:hint="eastAsia"/>
        </w:rPr>
        <w:t>order,user,item 3</w:t>
      </w:r>
      <w:r>
        <w:rPr>
          <w:rFonts w:hint="eastAsia"/>
        </w:rPr>
        <w:t>套表的分库分表规则。其中</w:t>
      </w:r>
      <w:r>
        <w:rPr>
          <w:rFonts w:hint="eastAsia"/>
        </w:rPr>
        <w:t>dbNamePattern</w:t>
      </w:r>
      <w:r>
        <w:rPr>
          <w:rFonts w:hint="eastAsia"/>
        </w:rPr>
        <w:t>是库名的格式化，因为从库规则</w:t>
      </w:r>
      <w:r>
        <w:rPr>
          <w:rFonts w:hint="eastAsia"/>
        </w:rPr>
        <w:t>dbRules</w:t>
      </w:r>
      <w:r>
        <w:rPr>
          <w:rFonts w:hint="eastAsia"/>
        </w:rPr>
        <w:t>里面算出来的只是一个值，所以需要格式化，</w:t>
      </w:r>
      <w:r>
        <w:rPr>
          <w:rFonts w:hint="eastAsia"/>
        </w:rPr>
        <w:t>tbNamePattern</w:t>
      </w:r>
      <w:r>
        <w:rPr>
          <w:rFonts w:hint="eastAsia"/>
        </w:rPr>
        <w:t>也道理相同，</w:t>
      </w:r>
      <w:r>
        <w:rPr>
          <w:rFonts w:hint="eastAsia"/>
        </w:rPr>
        <w:t>tbRules</w:t>
      </w:r>
      <w:r>
        <w:rPr>
          <w:rFonts w:hint="eastAsia"/>
        </w:rPr>
        <w:t>和</w:t>
      </w:r>
      <w:r>
        <w:rPr>
          <w:rFonts w:hint="eastAsia"/>
        </w:rPr>
        <w:t>dbRules</w:t>
      </w:r>
      <w:r>
        <w:rPr>
          <w:rFonts w:hint="eastAsia"/>
        </w:rPr>
        <w:t>分别对应表的计算规则和库的计算规则，里面的计算脚本我们可以用</w:t>
      </w:r>
      <w:r>
        <w:rPr>
          <w:rFonts w:hint="eastAsia"/>
        </w:rPr>
        <w:t>lua</w:t>
      </w:r>
      <w:r>
        <w:rPr>
          <w:rFonts w:hint="eastAsia"/>
        </w:rPr>
        <w:t>脚本。</w:t>
      </w:r>
    </w:p>
    <w:p w:rsidR="00BA6E43" w:rsidRDefault="00BA6E43" w:rsidP="00BA6E43">
      <w:pPr>
        <w:pStyle w:val="a7"/>
        <w:ind w:left="360" w:firstLineChars="0" w:firstLine="0"/>
        <w:rPr>
          <w:rFonts w:hint="eastAsia"/>
        </w:rPr>
      </w:pPr>
      <w:r>
        <w:rPr>
          <w:rFonts w:hint="eastAsia"/>
        </w:rPr>
        <w:t>allowFullTableScan</w:t>
      </w:r>
      <w:r>
        <w:rPr>
          <w:rFonts w:hint="eastAsia"/>
        </w:rPr>
        <w:t>对应那种完全没有分库分表字段的</w:t>
      </w:r>
      <w:r>
        <w:rPr>
          <w:rFonts w:hint="eastAsia"/>
        </w:rPr>
        <w:t>sql,</w:t>
      </w:r>
      <w:r>
        <w:rPr>
          <w:rFonts w:hint="eastAsia"/>
        </w:rPr>
        <w:t>也就是意味这需要扫描全表，默认禁止，因为全表扫性能可能会比较低，并且一旦疏忽，执行</w:t>
      </w:r>
      <w:r>
        <w:rPr>
          <w:rFonts w:hint="eastAsia"/>
        </w:rPr>
        <w:t>delete</w:t>
      </w:r>
      <w:r>
        <w:rPr>
          <w:rFonts w:hint="eastAsia"/>
        </w:rPr>
        <w:t>操作，会造成严重的事故，这个以前也碰到过。</w:t>
      </w:r>
    </w:p>
    <w:p w:rsidR="00A8698C" w:rsidRDefault="00BA6E43" w:rsidP="00A8698C">
      <w:pPr>
        <w:pStyle w:val="a7"/>
        <w:ind w:left="360" w:firstLineChars="0" w:firstLine="0"/>
        <w:rPr>
          <w:rFonts w:hint="eastAsia"/>
        </w:rPr>
      </w:pPr>
      <w:r>
        <w:rPr>
          <w:rFonts w:hint="eastAsia"/>
        </w:rPr>
        <w:t>最后解释下</w:t>
      </w:r>
      <w:r>
        <w:rPr>
          <w:rFonts w:hint="eastAsia"/>
        </w:rPr>
        <w:t>#item_id,1_number,2#</w:t>
      </w:r>
      <w:r>
        <w:rPr>
          <w:rFonts w:hint="eastAsia"/>
        </w:rPr>
        <w:t>这种表达式，实际上我们在做范围查询的时候，类似</w:t>
      </w:r>
      <w:r>
        <w:rPr>
          <w:rFonts w:hint="eastAsia"/>
        </w:rPr>
        <w:t>select * from item where item_id&gt;0 and item_id&lt;4 and gmt_create&gt;</w:t>
      </w:r>
      <w:r>
        <w:t>’</w:t>
      </w:r>
      <w:r>
        <w:rPr>
          <w:rFonts w:hint="eastAsia"/>
        </w:rPr>
        <w:t>2012-2-28</w:t>
      </w:r>
      <w:r>
        <w:t>’</w:t>
      </w:r>
      <w:r>
        <w:rPr>
          <w:rFonts w:hint="eastAsia"/>
        </w:rPr>
        <w:t xml:space="preserve"> </w:t>
      </w:r>
      <w:r>
        <w:rPr>
          <w:rFonts w:hint="eastAsia"/>
        </w:rPr>
        <w:t>这种范围查询条件对于规则计算是无法进行的，我们只能得到具体的</w:t>
      </w:r>
      <w:r>
        <w:rPr>
          <w:rFonts w:hint="eastAsia"/>
        </w:rPr>
        <w:t>item_id</w:t>
      </w:r>
      <w:r>
        <w:rPr>
          <w:rFonts w:hint="eastAsia"/>
        </w:rPr>
        <w:t>和</w:t>
      </w:r>
      <w:r>
        <w:rPr>
          <w:rFonts w:hint="eastAsia"/>
        </w:rPr>
        <w:t>gmt_create</w:t>
      </w:r>
      <w:r>
        <w:rPr>
          <w:rFonts w:hint="eastAsia"/>
        </w:rPr>
        <w:t>的值才能做计算，那么得到具体值的过程我们叫枚举，比如</w:t>
      </w:r>
      <w:r>
        <w:rPr>
          <w:rFonts w:hint="eastAsia"/>
        </w:rPr>
        <w:t>item_id</w:t>
      </w:r>
      <w:r>
        <w:rPr>
          <w:rFonts w:hint="eastAsia"/>
        </w:rPr>
        <w:t>枚举出来的值为</w:t>
      </w:r>
      <w:r>
        <w:rPr>
          <w:rFonts w:hint="eastAsia"/>
        </w:rPr>
        <w:t>1,2,3</w:t>
      </w:r>
    </w:p>
    <w:p w:rsidR="00BA6E43" w:rsidRDefault="00A8698C" w:rsidP="00A8698C">
      <w:pPr>
        <w:pStyle w:val="a7"/>
        <w:ind w:left="360" w:firstLineChars="0" w:firstLine="0"/>
        <w:rPr>
          <w:rFonts w:hint="eastAsia"/>
        </w:rPr>
      </w:pPr>
      <w:r>
        <w:rPr>
          <w:rFonts w:hint="eastAsia"/>
        </w:rPr>
        <w:t>而</w:t>
      </w:r>
      <w:r>
        <w:rPr>
          <w:rFonts w:hint="eastAsia"/>
        </w:rPr>
        <w:t>gmt_create</w:t>
      </w:r>
      <w:r>
        <w:rPr>
          <w:rFonts w:hint="eastAsia"/>
        </w:rPr>
        <w:t>实际上是一个开区间范围，所以我们必须知道它的最大枚举范围是多少，</w:t>
      </w:r>
      <w:r w:rsidR="00BA6E43">
        <w:rPr>
          <w:rFonts w:hint="eastAsia"/>
        </w:rPr>
        <w:t xml:space="preserve"> </w:t>
      </w:r>
    </w:p>
    <w:p w:rsidR="00A8698C" w:rsidRDefault="00A8698C" w:rsidP="00A8698C">
      <w:pPr>
        <w:pStyle w:val="a7"/>
        <w:ind w:left="360" w:firstLineChars="0" w:firstLine="0"/>
        <w:rPr>
          <w:rFonts w:hint="eastAsia"/>
        </w:rPr>
      </w:pPr>
      <w:r>
        <w:rPr>
          <w:rFonts w:hint="eastAsia"/>
        </w:rPr>
        <w:t>从配置中得到，</w:t>
      </w:r>
      <w:r>
        <w:rPr>
          <w:rFonts w:hint="eastAsia"/>
        </w:rPr>
        <w:t>gmt_create</w:t>
      </w:r>
      <w:r>
        <w:rPr>
          <w:rFonts w:hint="eastAsia"/>
        </w:rPr>
        <w:t>的最大枚举数是</w:t>
      </w:r>
      <w:r>
        <w:rPr>
          <w:rFonts w:hint="eastAsia"/>
        </w:rPr>
        <w:t>12</w:t>
      </w:r>
      <w:r>
        <w:rPr>
          <w:rFonts w:hint="eastAsia"/>
        </w:rPr>
        <w:t>，单位是</w:t>
      </w:r>
      <w:r>
        <w:rPr>
          <w:rFonts w:hint="eastAsia"/>
        </w:rPr>
        <w:t xml:space="preserve">1_month, </w:t>
      </w:r>
      <w:r>
        <w:rPr>
          <w:rFonts w:hint="eastAsia"/>
        </w:rPr>
        <w:t>那么得到的枚举值为</w:t>
      </w:r>
    </w:p>
    <w:p w:rsidR="00A8698C" w:rsidRDefault="00A8698C" w:rsidP="00A8698C">
      <w:pPr>
        <w:pStyle w:val="a7"/>
        <w:ind w:left="360" w:firstLineChars="0" w:firstLine="0"/>
        <w:rPr>
          <w:rFonts w:hint="eastAsia"/>
        </w:rPr>
      </w:pPr>
      <w:r>
        <w:t>’</w:t>
      </w:r>
      <w:r>
        <w:rPr>
          <w:rFonts w:hint="eastAsia"/>
        </w:rPr>
        <w:t>2012-3-28</w:t>
      </w:r>
      <w:r>
        <w:t>’</w:t>
      </w:r>
      <w:r>
        <w:rPr>
          <w:rFonts w:hint="eastAsia"/>
        </w:rPr>
        <w:t>,</w:t>
      </w:r>
      <w:r w:rsidRPr="00A8698C">
        <w:t xml:space="preserve"> </w:t>
      </w:r>
      <w:r>
        <w:t>’</w:t>
      </w:r>
      <w:r>
        <w:rPr>
          <w:rFonts w:hint="eastAsia"/>
        </w:rPr>
        <w:t>2012-4-28</w:t>
      </w:r>
      <w:r>
        <w:t>’</w:t>
      </w:r>
      <w:r>
        <w:rPr>
          <w:rFonts w:hint="eastAsia"/>
        </w:rPr>
        <w:t>,</w:t>
      </w:r>
      <w:r w:rsidRPr="00A8698C">
        <w:t xml:space="preserve"> </w:t>
      </w:r>
      <w:r>
        <w:t>’</w:t>
      </w:r>
      <w:r>
        <w:rPr>
          <w:rFonts w:hint="eastAsia"/>
        </w:rPr>
        <w:t>2012-5-28</w:t>
      </w:r>
      <w:r>
        <w:t>’</w:t>
      </w:r>
      <w:r>
        <w:rPr>
          <w:rFonts w:hint="eastAsia"/>
        </w:rPr>
        <w:t>,</w:t>
      </w:r>
      <w:r w:rsidRPr="00A8698C">
        <w:t xml:space="preserve"> </w:t>
      </w:r>
      <w:r>
        <w:t>’</w:t>
      </w:r>
      <w:r>
        <w:rPr>
          <w:rFonts w:hint="eastAsia"/>
        </w:rPr>
        <w:t>2012-6-28</w:t>
      </w:r>
      <w:r>
        <w:t>’</w:t>
      </w:r>
      <w:r>
        <w:rPr>
          <w:rFonts w:hint="eastAsia"/>
        </w:rPr>
        <w:t>,</w:t>
      </w:r>
      <w:r w:rsidRPr="00A8698C">
        <w:t xml:space="preserve"> </w:t>
      </w:r>
      <w:r>
        <w:t>’</w:t>
      </w:r>
      <w:r>
        <w:rPr>
          <w:rFonts w:hint="eastAsia"/>
        </w:rPr>
        <w:t>2012-7-28</w:t>
      </w:r>
      <w:r>
        <w:t>’</w:t>
      </w:r>
      <w:r>
        <w:rPr>
          <w:rFonts w:hint="eastAsia"/>
        </w:rPr>
        <w:t>,</w:t>
      </w:r>
      <w:r w:rsidRPr="00A8698C">
        <w:t xml:space="preserve"> </w:t>
      </w:r>
      <w:r>
        <w:t>’</w:t>
      </w:r>
      <w:r>
        <w:rPr>
          <w:rFonts w:hint="eastAsia"/>
        </w:rPr>
        <w:t>2012-8-28</w:t>
      </w:r>
      <w:r>
        <w:t>’</w:t>
      </w:r>
      <w:r>
        <w:rPr>
          <w:rFonts w:hint="eastAsia"/>
        </w:rPr>
        <w:t>,</w:t>
      </w:r>
      <w:r w:rsidRPr="00A8698C">
        <w:t xml:space="preserve"> </w:t>
      </w:r>
      <w:r>
        <w:t>’</w:t>
      </w:r>
      <w:r>
        <w:rPr>
          <w:rFonts w:hint="eastAsia"/>
        </w:rPr>
        <w:t>2012-9-28</w:t>
      </w:r>
      <w:r>
        <w:t>’</w:t>
      </w:r>
      <w:r>
        <w:rPr>
          <w:rFonts w:hint="eastAsia"/>
        </w:rPr>
        <w:t>,</w:t>
      </w:r>
      <w:r w:rsidRPr="00A8698C">
        <w:t xml:space="preserve"> </w:t>
      </w:r>
      <w:r>
        <w:t>’</w:t>
      </w:r>
      <w:r>
        <w:rPr>
          <w:rFonts w:hint="eastAsia"/>
        </w:rPr>
        <w:t>2012-10-28</w:t>
      </w:r>
      <w:r>
        <w:t>’</w:t>
      </w:r>
      <w:r>
        <w:rPr>
          <w:rFonts w:hint="eastAsia"/>
        </w:rPr>
        <w:t>,</w:t>
      </w:r>
      <w:r w:rsidRPr="00A8698C">
        <w:t xml:space="preserve"> </w:t>
      </w:r>
      <w:r>
        <w:t>’</w:t>
      </w:r>
      <w:r>
        <w:rPr>
          <w:rFonts w:hint="eastAsia"/>
        </w:rPr>
        <w:t>2012-11-28</w:t>
      </w:r>
      <w:r>
        <w:t>’</w:t>
      </w:r>
      <w:r>
        <w:rPr>
          <w:rFonts w:hint="eastAsia"/>
        </w:rPr>
        <w:t>,</w:t>
      </w:r>
      <w:r w:rsidRPr="00A8698C">
        <w:t xml:space="preserve"> </w:t>
      </w:r>
      <w:r>
        <w:t>’</w:t>
      </w:r>
      <w:r>
        <w:rPr>
          <w:rFonts w:hint="eastAsia"/>
        </w:rPr>
        <w:t>2012-12-28</w:t>
      </w:r>
      <w:r>
        <w:t>’</w:t>
      </w:r>
      <w:r>
        <w:rPr>
          <w:rFonts w:hint="eastAsia"/>
        </w:rPr>
        <w:t>,</w:t>
      </w:r>
      <w:r w:rsidRPr="00A8698C">
        <w:t xml:space="preserve"> </w:t>
      </w:r>
      <w:r>
        <w:t>’</w:t>
      </w:r>
      <w:r>
        <w:rPr>
          <w:rFonts w:hint="eastAsia"/>
        </w:rPr>
        <w:t>2013-1-28</w:t>
      </w:r>
      <w:r>
        <w:t>’</w:t>
      </w:r>
      <w:r>
        <w:rPr>
          <w:rFonts w:hint="eastAsia"/>
        </w:rPr>
        <w:t>,</w:t>
      </w:r>
      <w:r w:rsidRPr="00A8698C">
        <w:t xml:space="preserve"> </w:t>
      </w:r>
      <w:r>
        <w:t>’</w:t>
      </w:r>
      <w:r>
        <w:rPr>
          <w:rFonts w:hint="eastAsia"/>
        </w:rPr>
        <w:t>2013-2-28</w:t>
      </w:r>
      <w:r>
        <w:t>’</w:t>
      </w:r>
      <w:r>
        <w:rPr>
          <w:rFonts w:hint="eastAsia"/>
        </w:rPr>
        <w:t xml:space="preserve"> , </w:t>
      </w:r>
      <w:r>
        <w:rPr>
          <w:rFonts w:hint="eastAsia"/>
        </w:rPr>
        <w:t>这样我们得到了</w:t>
      </w:r>
      <w:r>
        <w:rPr>
          <w:rFonts w:hint="eastAsia"/>
        </w:rPr>
        <w:t>3</w:t>
      </w:r>
      <w:r>
        <w:rPr>
          <w:rFonts w:hint="eastAsia"/>
        </w:rPr>
        <w:t>×</w:t>
      </w:r>
      <w:r>
        <w:rPr>
          <w:rFonts w:hint="eastAsia"/>
        </w:rPr>
        <w:t>12</w:t>
      </w:r>
      <w:r>
        <w:rPr>
          <w:rFonts w:hint="eastAsia"/>
        </w:rPr>
        <w:t>组值，逐一带入即可。那么现在我们知道，</w:t>
      </w:r>
      <w:r>
        <w:rPr>
          <w:rFonts w:hint="eastAsia"/>
        </w:rPr>
        <w:t>#item_id,1_number,2#</w:t>
      </w:r>
      <w:r>
        <w:rPr>
          <w:rFonts w:hint="eastAsia"/>
        </w:rPr>
        <w:t>这种字符串第一段表示字段名</w:t>
      </w:r>
      <w:r>
        <w:rPr>
          <w:rFonts w:hint="eastAsia"/>
        </w:rPr>
        <w:lastRenderedPageBreak/>
        <w:t>称，第二段表示自增的单位值和单位</w:t>
      </w:r>
      <w:r>
        <w:rPr>
          <w:rFonts w:hint="eastAsia"/>
        </w:rPr>
        <w:t>(number,hour,date,month,year,</w:t>
      </w:r>
      <w:r>
        <w:rPr>
          <w:rFonts w:hint="eastAsia"/>
        </w:rPr>
        <w:t>默认不写类型即</w:t>
      </w:r>
      <w:r>
        <w:rPr>
          <w:rFonts w:hint="eastAsia"/>
        </w:rPr>
        <w:t>number),</w:t>
      </w:r>
      <w:r>
        <w:rPr>
          <w:rFonts w:hint="eastAsia"/>
        </w:rPr>
        <w:t>第三段表示最大枚举的数量。</w:t>
      </w:r>
    </w:p>
    <w:p w:rsidR="00234EBE" w:rsidRDefault="00234EBE" w:rsidP="00A8698C">
      <w:pPr>
        <w:pStyle w:val="a7"/>
        <w:ind w:left="360" w:firstLineChars="0" w:firstLine="0"/>
        <w:rPr>
          <w:rFonts w:hint="eastAsia"/>
        </w:rPr>
      </w:pPr>
    </w:p>
    <w:p w:rsidR="00234EBE" w:rsidRPr="00234EBE" w:rsidRDefault="00234EBE" w:rsidP="00234EBE">
      <w:pPr>
        <w:rPr>
          <w:rFonts w:hint="eastAsia"/>
          <w:b/>
        </w:rPr>
      </w:pPr>
      <w:r w:rsidRPr="00234EBE">
        <w:rPr>
          <w:rFonts w:hint="eastAsia"/>
          <w:b/>
        </w:rPr>
        <w:t>样例</w:t>
      </w:r>
      <w:r>
        <w:rPr>
          <w:rFonts w:hint="eastAsia"/>
          <w:b/>
        </w:rPr>
        <w:t>2</w:t>
      </w:r>
      <w:r w:rsidRPr="00234EBE">
        <w:rPr>
          <w:rFonts w:hint="eastAsia"/>
          <w:b/>
        </w:rPr>
        <w:t>(</w:t>
      </w:r>
      <w:r w:rsidRPr="00234EBE">
        <w:rPr>
          <w:rFonts w:hint="eastAsia"/>
          <w:b/>
        </w:rPr>
        <w:t>格式化模式</w:t>
      </w:r>
      <w:r w:rsidRPr="00234EBE">
        <w:rPr>
          <w:rFonts w:hint="eastAsia"/>
          <w:b/>
        </w:rPr>
        <w:t>)</w:t>
      </w:r>
      <w:r w:rsidRPr="00234EBE">
        <w:rPr>
          <w:rFonts w:hint="eastAsia"/>
          <w:b/>
        </w:rPr>
        <w:t>：</w:t>
      </w:r>
    </w:p>
    <w:p w:rsidR="00234EBE" w:rsidRDefault="00234EBE" w:rsidP="00A8698C">
      <w:pPr>
        <w:pStyle w:val="a7"/>
        <w:ind w:left="360" w:firstLineChars="0" w:firstLine="0"/>
        <w:rPr>
          <w:rFonts w:hint="eastAsia"/>
        </w:rPr>
      </w:pPr>
      <w:r>
        <w:rPr>
          <w:noProof/>
        </w:rPr>
        <w:drawing>
          <wp:inline distT="0" distB="0" distL="0" distR="0">
            <wp:extent cx="5274310" cy="3415665"/>
            <wp:effectExtent l="19050" t="0" r="2540" b="0"/>
            <wp:docPr id="2" name="图片 1" descr="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jpg"/>
                    <pic:cNvPicPr/>
                  </pic:nvPicPr>
                  <pic:blipFill>
                    <a:blip r:embed="rId9"/>
                    <a:stretch>
                      <a:fillRect/>
                    </a:stretch>
                  </pic:blipFill>
                  <pic:spPr>
                    <a:xfrm>
                      <a:off x="0" y="0"/>
                      <a:ext cx="5274310" cy="3415665"/>
                    </a:xfrm>
                    <a:prstGeom prst="rect">
                      <a:avLst/>
                    </a:prstGeom>
                  </pic:spPr>
                </pic:pic>
              </a:graphicData>
            </a:graphic>
          </wp:inline>
        </w:drawing>
      </w:r>
    </w:p>
    <w:p w:rsidR="00234EBE" w:rsidRPr="00234EBE" w:rsidRDefault="00234EBE" w:rsidP="00234EBE">
      <w:pPr>
        <w:rPr>
          <w:rFonts w:hint="eastAsia"/>
          <w:b/>
        </w:rPr>
      </w:pPr>
      <w:r w:rsidRPr="00234EBE">
        <w:rPr>
          <w:rFonts w:hint="eastAsia"/>
          <w:b/>
        </w:rPr>
        <w:t>样例</w:t>
      </w:r>
      <w:r>
        <w:rPr>
          <w:rFonts w:hint="eastAsia"/>
          <w:b/>
        </w:rPr>
        <w:t>2</w:t>
      </w:r>
      <w:r w:rsidRPr="00234EBE">
        <w:rPr>
          <w:rFonts w:hint="eastAsia"/>
          <w:b/>
        </w:rPr>
        <w:t>说明：</w:t>
      </w:r>
    </w:p>
    <w:p w:rsidR="00234EBE" w:rsidRDefault="00234EBE" w:rsidP="00234EBE">
      <w:pPr>
        <w:pStyle w:val="a7"/>
        <w:numPr>
          <w:ilvl w:val="0"/>
          <w:numId w:val="3"/>
        </w:numPr>
        <w:ind w:firstLineChars="0"/>
        <w:rPr>
          <w:rFonts w:hint="eastAsia"/>
        </w:rPr>
      </w:pPr>
      <w:r>
        <w:rPr>
          <w:rFonts w:hint="eastAsia"/>
        </w:rPr>
        <w:t>出现的字段所表达的意思和样例</w:t>
      </w:r>
      <w:r>
        <w:rPr>
          <w:rFonts w:hint="eastAsia"/>
        </w:rPr>
        <w:t>1</w:t>
      </w:r>
      <w:r>
        <w:rPr>
          <w:rFonts w:hint="eastAsia"/>
        </w:rPr>
        <w:t>相同</w:t>
      </w:r>
    </w:p>
    <w:p w:rsidR="00234EBE" w:rsidRPr="00A8698C" w:rsidRDefault="00234EBE" w:rsidP="00234EBE">
      <w:pPr>
        <w:pStyle w:val="a7"/>
        <w:numPr>
          <w:ilvl w:val="0"/>
          <w:numId w:val="3"/>
        </w:numPr>
        <w:ind w:firstLineChars="0"/>
      </w:pPr>
      <w:r>
        <w:rPr>
          <w:rFonts w:hint="eastAsia"/>
        </w:rPr>
        <w:t>主要不同点是格式化属性</w:t>
      </w:r>
      <w:r>
        <w:rPr>
          <w:rFonts w:hint="eastAsia"/>
        </w:rPr>
        <w:t>dbNamePattern</w:t>
      </w:r>
      <w:r>
        <w:rPr>
          <w:rFonts w:hint="eastAsia"/>
        </w:rPr>
        <w:t>和</w:t>
      </w:r>
      <w:r>
        <w:rPr>
          <w:rFonts w:hint="eastAsia"/>
        </w:rPr>
        <w:t>tbNamePattern</w:t>
      </w:r>
      <w:r>
        <w:rPr>
          <w:rFonts w:hint="eastAsia"/>
        </w:rPr>
        <w:t>去除了，</w:t>
      </w:r>
      <w:r>
        <w:rPr>
          <w:rFonts w:hint="eastAsia"/>
        </w:rPr>
        <w:t>tbRules</w:t>
      </w:r>
      <w:r>
        <w:rPr>
          <w:rFonts w:hint="eastAsia"/>
        </w:rPr>
        <w:t>和</w:t>
      </w:r>
      <w:r>
        <w:rPr>
          <w:rFonts w:hint="eastAsia"/>
        </w:rPr>
        <w:t>dbRules</w:t>
      </w:r>
      <w:r>
        <w:rPr>
          <w:rFonts w:hint="eastAsia"/>
        </w:rPr>
        <w:t>算出来的值直接对应</w:t>
      </w:r>
      <w:r>
        <w:rPr>
          <w:rFonts w:hint="eastAsia"/>
        </w:rPr>
        <w:t>groupds</w:t>
      </w:r>
      <w:r>
        <w:rPr>
          <w:rFonts w:hint="eastAsia"/>
        </w:rPr>
        <w:t>的名称和具体的表名。即所见即所得，并且可以任意拼写表名和库名。但是从实际使用来说，规范化的库表命名无论对于运维还是后续可能进行的规范化处理都是有好处的，所以建议使用样例</w:t>
      </w:r>
      <w:r>
        <w:rPr>
          <w:rFonts w:hint="eastAsia"/>
        </w:rPr>
        <w:t>1.</w:t>
      </w:r>
    </w:p>
    <w:sectPr w:rsidR="00234EBE" w:rsidRPr="00A8698C" w:rsidSect="000801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DC4" w:rsidRDefault="00801DC4" w:rsidP="00621B5C">
      <w:r>
        <w:separator/>
      </w:r>
    </w:p>
  </w:endnote>
  <w:endnote w:type="continuationSeparator" w:id="0">
    <w:p w:rsidR="00801DC4" w:rsidRDefault="00801DC4" w:rsidP="00621B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DC4" w:rsidRDefault="00801DC4" w:rsidP="00621B5C">
      <w:r>
        <w:separator/>
      </w:r>
    </w:p>
  </w:footnote>
  <w:footnote w:type="continuationSeparator" w:id="0">
    <w:p w:rsidR="00801DC4" w:rsidRDefault="00801DC4" w:rsidP="00621B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0134"/>
    <w:multiLevelType w:val="hybridMultilevel"/>
    <w:tmpl w:val="F57C3008"/>
    <w:lvl w:ilvl="0" w:tplc="F690B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7447762"/>
    <w:multiLevelType w:val="hybridMultilevel"/>
    <w:tmpl w:val="4724B1B0"/>
    <w:lvl w:ilvl="0" w:tplc="D6F4F8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D70698"/>
    <w:multiLevelType w:val="hybridMultilevel"/>
    <w:tmpl w:val="DF6E320C"/>
    <w:lvl w:ilvl="0" w:tplc="16BA2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1B5C"/>
    <w:rsid w:val="000801CE"/>
    <w:rsid w:val="000A32B9"/>
    <w:rsid w:val="000B2D01"/>
    <w:rsid w:val="000F3FA8"/>
    <w:rsid w:val="00116219"/>
    <w:rsid w:val="001426F8"/>
    <w:rsid w:val="00234EBE"/>
    <w:rsid w:val="00263F26"/>
    <w:rsid w:val="002658ED"/>
    <w:rsid w:val="002A1696"/>
    <w:rsid w:val="003115EA"/>
    <w:rsid w:val="00355C15"/>
    <w:rsid w:val="00621B5C"/>
    <w:rsid w:val="00646006"/>
    <w:rsid w:val="0070742F"/>
    <w:rsid w:val="00710DDD"/>
    <w:rsid w:val="00801DC4"/>
    <w:rsid w:val="0088300B"/>
    <w:rsid w:val="00936F36"/>
    <w:rsid w:val="00A27547"/>
    <w:rsid w:val="00A3088F"/>
    <w:rsid w:val="00A555F5"/>
    <w:rsid w:val="00A70539"/>
    <w:rsid w:val="00A8698C"/>
    <w:rsid w:val="00AB3AD9"/>
    <w:rsid w:val="00B11FB6"/>
    <w:rsid w:val="00B47038"/>
    <w:rsid w:val="00BA6E43"/>
    <w:rsid w:val="00BC6F95"/>
    <w:rsid w:val="00C10EBD"/>
    <w:rsid w:val="00C31AB9"/>
    <w:rsid w:val="00CA2821"/>
    <w:rsid w:val="00CB189B"/>
    <w:rsid w:val="00D9034F"/>
    <w:rsid w:val="00E00EB6"/>
    <w:rsid w:val="00E70DF9"/>
    <w:rsid w:val="00EA5179"/>
    <w:rsid w:val="00EE6F09"/>
    <w:rsid w:val="00F13F2A"/>
    <w:rsid w:val="00F277FE"/>
    <w:rsid w:val="00F46AE7"/>
    <w:rsid w:val="00FC7418"/>
    <w:rsid w:val="00FF21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64">
          <o:proxy start="" idref="#_x0000_s2052" connectloc="3"/>
          <o:proxy end="" idref="#_x0000_s2055" connectloc="1"/>
        </o:r>
        <o:r id="V:Rule4" type="connector" idref="#_x0000_s2065">
          <o:proxy start="" idref="#_x0000_s2052" connectloc="3"/>
          <o:proxy end="" idref="#_x0000_s2057" connectloc="1"/>
        </o:r>
        <o:r id="V:Rule5" type="connector" idref="#_x0000_s2066">
          <o:proxy start="" idref="#_x0000_s2057" connectloc="3"/>
          <o:proxy end="" idref="#_x0000_s2062" connectloc="1"/>
        </o:r>
        <o:r id="V:Rule6" type="connector" idref="#_x0000_s2067">
          <o:proxy start="" idref="#_x0000_s2057" connectloc="3"/>
          <o:proxy end="" idref="#_x0000_s2058" connectloc="1"/>
        </o:r>
        <o:r id="V:Rule7" type="connector" idref="#_x0000_s2068">
          <o:proxy start="" idref="#_x0000_s2055" connectloc="3"/>
          <o:proxy end="" idref="#_x0000_s2056" connectloc="1"/>
        </o:r>
        <o:r id="V:Rule8" type="connector" idref="#_x0000_s2069">
          <o:proxy start="" idref="#_x0000_s2055" connectloc="3"/>
          <o:proxy end="" idref="#_x0000_s205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1CE"/>
    <w:pPr>
      <w:widowControl w:val="0"/>
      <w:jc w:val="both"/>
    </w:pPr>
  </w:style>
  <w:style w:type="paragraph" w:styleId="2">
    <w:name w:val="heading 2"/>
    <w:basedOn w:val="a"/>
    <w:next w:val="a"/>
    <w:link w:val="2Char"/>
    <w:uiPriority w:val="9"/>
    <w:unhideWhenUsed/>
    <w:qFormat/>
    <w:rsid w:val="001426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B5C"/>
    <w:rPr>
      <w:sz w:val="18"/>
      <w:szCs w:val="18"/>
    </w:rPr>
  </w:style>
  <w:style w:type="paragraph" w:styleId="a4">
    <w:name w:val="footer"/>
    <w:basedOn w:val="a"/>
    <w:link w:val="Char0"/>
    <w:uiPriority w:val="99"/>
    <w:semiHidden/>
    <w:unhideWhenUsed/>
    <w:rsid w:val="00621B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B5C"/>
    <w:rPr>
      <w:sz w:val="18"/>
      <w:szCs w:val="18"/>
    </w:rPr>
  </w:style>
  <w:style w:type="character" w:styleId="a5">
    <w:name w:val="Hyperlink"/>
    <w:basedOn w:val="a0"/>
    <w:uiPriority w:val="99"/>
    <w:semiHidden/>
    <w:unhideWhenUsed/>
    <w:rsid w:val="002A1696"/>
    <w:rPr>
      <w:color w:val="0000FF"/>
      <w:u w:val="single"/>
    </w:rPr>
  </w:style>
  <w:style w:type="table" w:styleId="a6">
    <w:name w:val="Table Grid"/>
    <w:basedOn w:val="a1"/>
    <w:uiPriority w:val="59"/>
    <w:rsid w:val="00355C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263F26"/>
    <w:pPr>
      <w:ind w:firstLineChars="200" w:firstLine="420"/>
    </w:pPr>
  </w:style>
  <w:style w:type="character" w:customStyle="1" w:styleId="2Char">
    <w:name w:val="标题 2 Char"/>
    <w:basedOn w:val="a0"/>
    <w:link w:val="2"/>
    <w:uiPriority w:val="9"/>
    <w:rsid w:val="001426F8"/>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C31AB9"/>
    <w:rPr>
      <w:sz w:val="18"/>
      <w:szCs w:val="18"/>
    </w:rPr>
  </w:style>
  <w:style w:type="character" w:customStyle="1" w:styleId="Char1">
    <w:name w:val="批注框文本 Char"/>
    <w:basedOn w:val="a0"/>
    <w:link w:val="a8"/>
    <w:uiPriority w:val="99"/>
    <w:semiHidden/>
    <w:rsid w:val="00C31AB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ops.jm.taobao.net/rtools/index/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430</Words>
  <Characters>2454</Characters>
  <Application>Microsoft Office Word</Application>
  <DocSecurity>0</DocSecurity>
  <Lines>20</Lines>
  <Paragraphs>5</Paragraphs>
  <ScaleCrop>false</ScaleCrop>
  <Company>Alibaba</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君瑜</dc:creator>
  <cp:keywords/>
  <dc:description/>
  <cp:lastModifiedBy>君瑜</cp:lastModifiedBy>
  <cp:revision>59</cp:revision>
  <dcterms:created xsi:type="dcterms:W3CDTF">2012-02-28T02:17:00Z</dcterms:created>
  <dcterms:modified xsi:type="dcterms:W3CDTF">2012-02-28T07:44:00Z</dcterms:modified>
</cp:coreProperties>
</file>