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3C2B" w14:textId="5ADAE4DE" w:rsidR="001530D6" w:rsidRDefault="00A161F8" w:rsidP="00A161F8">
      <w:pPr>
        <w:pStyle w:val="1"/>
      </w:pPr>
      <w:r>
        <w:rPr>
          <w:rFonts w:hint="eastAsia"/>
        </w:rPr>
        <w:t>大模型的初步探索</w:t>
      </w:r>
    </w:p>
    <w:p w14:paraId="5F549947" w14:textId="2621451E" w:rsidR="00A161F8" w:rsidRDefault="00A161F8" w:rsidP="00A161F8">
      <w:pPr>
        <w:pStyle w:val="2"/>
      </w:pPr>
      <w:r>
        <w:rPr>
          <w:rFonts w:hint="eastAsia"/>
        </w:rPr>
        <w:t>交互部分</w:t>
      </w:r>
    </w:p>
    <w:p w14:paraId="7A6339B2" w14:textId="3EE3F597" w:rsidR="00A161F8" w:rsidRDefault="0057543A" w:rsidP="0057543A">
      <w:pPr>
        <w:pStyle w:val="a7"/>
        <w:ind w:left="360" w:firstLineChars="0" w:firstLine="0"/>
      </w:pPr>
      <w:r>
        <w:rPr>
          <w:rFonts w:hint="eastAsia"/>
        </w:rPr>
        <w:t>用block形式，通过tab实现多种功能的分离</w:t>
      </w:r>
    </w:p>
    <w:p w14:paraId="316530C7" w14:textId="4B3CA952" w:rsidR="00A161F8" w:rsidRDefault="00E41BFD" w:rsidP="00A161F8">
      <w:pPr>
        <w:pStyle w:val="a7"/>
        <w:ind w:left="360" w:firstLineChars="0" w:firstLine="0"/>
      </w:pPr>
      <w:r>
        <w:rPr>
          <w:noProof/>
        </w:rPr>
        <w:drawing>
          <wp:inline distT="0" distB="0" distL="0" distR="0" wp14:anchorId="63C89368" wp14:editId="7D9C45FD">
            <wp:extent cx="3665220" cy="1924836"/>
            <wp:effectExtent l="0" t="0" r="0" b="0"/>
            <wp:docPr id="1317100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8212" cy="1926407"/>
                    </a:xfrm>
                    <a:prstGeom prst="rect">
                      <a:avLst/>
                    </a:prstGeom>
                    <a:noFill/>
                    <a:ln>
                      <a:noFill/>
                    </a:ln>
                  </pic:spPr>
                </pic:pic>
              </a:graphicData>
            </a:graphic>
          </wp:inline>
        </w:drawing>
      </w:r>
    </w:p>
    <w:p w14:paraId="3DDD87D6" w14:textId="3F9430DD" w:rsidR="00A161F8" w:rsidRDefault="00A161F8" w:rsidP="00A161F8">
      <w:pPr>
        <w:pStyle w:val="2"/>
      </w:pPr>
      <w:r>
        <w:rPr>
          <w:rFonts w:hint="eastAsia"/>
        </w:rPr>
        <w:t>计算部分</w:t>
      </w:r>
    </w:p>
    <w:p w14:paraId="72B16A86" w14:textId="2E879A39" w:rsidR="00A161F8" w:rsidRDefault="00A161F8" w:rsidP="0039484C">
      <w:pPr>
        <w:pStyle w:val="a7"/>
        <w:numPr>
          <w:ilvl w:val="0"/>
          <w:numId w:val="4"/>
        </w:numPr>
        <w:ind w:firstLineChars="0"/>
      </w:pPr>
      <w:r>
        <w:rPr>
          <w:rFonts w:hint="eastAsia"/>
        </w:rPr>
        <w:t>概述：通过对模型回复的观察，模型在</w:t>
      </w:r>
      <w:r w:rsidR="0039484C">
        <w:rPr>
          <w:rFonts w:hint="eastAsia"/>
        </w:rPr>
        <w:t>有部分示例的情况下，</w:t>
      </w:r>
      <w:r>
        <w:rPr>
          <w:rFonts w:hint="eastAsia"/>
        </w:rPr>
        <w:t>解决小学数学问题，思路基本上都正确，主要问题体现在计算能力的不足。于是，我为其设计了两部分，分别实现不同的功能。</w:t>
      </w:r>
    </w:p>
    <w:p w14:paraId="7A54726C" w14:textId="268E14A7" w:rsidR="00A161F8" w:rsidRDefault="00A161F8" w:rsidP="0039484C">
      <w:pPr>
        <w:pStyle w:val="a7"/>
        <w:numPr>
          <w:ilvl w:val="0"/>
          <w:numId w:val="4"/>
        </w:numPr>
        <w:ind w:firstLineChars="0"/>
      </w:pPr>
      <w:r>
        <w:t>“</w:t>
      </w:r>
      <w:r>
        <w:rPr>
          <w:rFonts w:hint="eastAsia"/>
        </w:rPr>
        <w:t>简单的计算部分</w:t>
      </w:r>
      <w:r>
        <w:t>”</w:t>
      </w:r>
      <w:r>
        <w:rPr>
          <w:rFonts w:hint="eastAsia"/>
        </w:rPr>
        <w:t>：</w:t>
      </w:r>
      <w:r w:rsidR="0039484C">
        <w:rPr>
          <w:rFonts w:hint="eastAsia"/>
        </w:rPr>
        <w:t>通过示例和对回复中的方程的调包计算，提高模型对特定类型问题的解决能力。</w:t>
      </w:r>
    </w:p>
    <w:p w14:paraId="7EC88531" w14:textId="1E7D4527" w:rsidR="0039484C" w:rsidRDefault="0039484C" w:rsidP="0039484C">
      <w:pPr>
        <w:pStyle w:val="a7"/>
        <w:numPr>
          <w:ilvl w:val="1"/>
          <w:numId w:val="4"/>
        </w:numPr>
        <w:ind w:firstLineChars="0"/>
      </w:pPr>
      <w:r>
        <w:rPr>
          <w:rFonts w:hint="eastAsia"/>
        </w:rPr>
        <w:t>实现：</w:t>
      </w:r>
    </w:p>
    <w:p w14:paraId="1CAD0B21" w14:textId="55528718" w:rsidR="0039484C" w:rsidRDefault="0039484C" w:rsidP="0039484C">
      <w:pPr>
        <w:pStyle w:val="a7"/>
        <w:numPr>
          <w:ilvl w:val="2"/>
          <w:numId w:val="4"/>
        </w:numPr>
        <w:ind w:firstLineChars="0"/>
      </w:pPr>
      <w:r>
        <w:rPr>
          <w:rFonts w:hint="eastAsia"/>
        </w:rPr>
        <w:t>举例教会模型以特定的格式，使用乘法除法取整等能力</w:t>
      </w:r>
      <w:r w:rsidR="008C555C">
        <w:rPr>
          <w:rFonts w:hint="eastAsia"/>
        </w:rPr>
        <w:t>，并且一定程度上提醒模型给出过程，实现CoT。</w:t>
      </w:r>
    </w:p>
    <w:p w14:paraId="53FB6A00" w14:textId="63F0618D" w:rsidR="0039484C" w:rsidRDefault="0039484C" w:rsidP="0039484C">
      <w:pPr>
        <w:pStyle w:val="a7"/>
        <w:numPr>
          <w:ilvl w:val="2"/>
          <w:numId w:val="4"/>
        </w:numPr>
        <w:ind w:firstLineChars="0"/>
      </w:pPr>
      <w:r>
        <w:rPr>
          <w:rFonts w:hint="eastAsia"/>
        </w:rPr>
        <w:t>对第一次回复中的方程的进行提取，计算求解并将回复中的解修改为正确的解，并且截断，再次发送，得到一个语句通顺的完整回复。</w:t>
      </w:r>
    </w:p>
    <w:p w14:paraId="162CD17E" w14:textId="17DB5450" w:rsidR="0039484C" w:rsidRDefault="0039484C" w:rsidP="0039484C">
      <w:pPr>
        <w:pStyle w:val="a7"/>
        <w:numPr>
          <w:ilvl w:val="1"/>
          <w:numId w:val="4"/>
        </w:numPr>
        <w:ind w:firstLineChars="0"/>
      </w:pPr>
      <w:r>
        <w:rPr>
          <w:rFonts w:hint="eastAsia"/>
        </w:rPr>
        <w:t>难点：</w:t>
      </w:r>
    </w:p>
    <w:p w14:paraId="13D183C2" w14:textId="345E4719" w:rsidR="008C555C" w:rsidRDefault="0039484C" w:rsidP="008C555C">
      <w:pPr>
        <w:pStyle w:val="a7"/>
        <w:numPr>
          <w:ilvl w:val="2"/>
          <w:numId w:val="4"/>
        </w:numPr>
        <w:ind w:firstLineChars="0"/>
      </w:pPr>
      <w:r>
        <w:rPr>
          <w:rFonts w:hint="eastAsia"/>
        </w:rPr>
        <w:t>对方程的提取，模型很难以特定格式回复，</w:t>
      </w:r>
      <w:r w:rsidR="008C555C">
        <w:rPr>
          <w:rFonts w:hint="eastAsia"/>
        </w:rPr>
        <w:t>正则表达式也难以捕捉，只能采取‘走量‘的形式罗列多种形式可能来实现捕捉。</w:t>
      </w:r>
    </w:p>
    <w:p w14:paraId="5AA056F8" w14:textId="22DF12A5" w:rsidR="0039484C" w:rsidRDefault="0039484C" w:rsidP="0039484C">
      <w:pPr>
        <w:pStyle w:val="a7"/>
        <w:numPr>
          <w:ilvl w:val="1"/>
          <w:numId w:val="4"/>
        </w:numPr>
        <w:ind w:firstLineChars="0"/>
      </w:pPr>
      <w:r>
        <w:rPr>
          <w:rFonts w:hint="eastAsia"/>
        </w:rPr>
        <w:t>不足之处</w:t>
      </w:r>
      <w:r w:rsidR="008C555C">
        <w:rPr>
          <w:rFonts w:hint="eastAsia"/>
        </w:rPr>
        <w:t>：</w:t>
      </w:r>
    </w:p>
    <w:p w14:paraId="080A3640" w14:textId="4CF09283" w:rsidR="008C555C" w:rsidRDefault="008C555C" w:rsidP="008C555C">
      <w:pPr>
        <w:pStyle w:val="a7"/>
        <w:numPr>
          <w:ilvl w:val="2"/>
          <w:numId w:val="4"/>
        </w:numPr>
        <w:ind w:firstLineChars="0"/>
      </w:pPr>
      <w:r>
        <w:rPr>
          <w:rFonts w:hint="eastAsia"/>
        </w:rPr>
        <w:t>未能实现通用的对方程的捕捉，适用范围较窄。</w:t>
      </w:r>
    </w:p>
    <w:p w14:paraId="3B5718F1" w14:textId="5DE45840" w:rsidR="008C555C" w:rsidRDefault="008C555C" w:rsidP="008C555C">
      <w:pPr>
        <w:pStyle w:val="a7"/>
        <w:numPr>
          <w:ilvl w:val="2"/>
          <w:numId w:val="4"/>
        </w:numPr>
        <w:ind w:firstLineChars="0"/>
      </w:pPr>
      <w:r>
        <w:rPr>
          <w:rFonts w:hint="eastAsia"/>
        </w:rPr>
        <w:t>只能解决部分算例</w:t>
      </w:r>
    </w:p>
    <w:p w14:paraId="16F37A7B" w14:textId="1C1A68F1" w:rsidR="0039484C" w:rsidRDefault="0039484C" w:rsidP="0039484C">
      <w:pPr>
        <w:pStyle w:val="a7"/>
        <w:numPr>
          <w:ilvl w:val="1"/>
          <w:numId w:val="4"/>
        </w:numPr>
        <w:ind w:firstLineChars="0"/>
      </w:pPr>
      <w:r>
        <w:rPr>
          <w:rFonts w:hint="eastAsia"/>
        </w:rPr>
        <w:t>在算例上的实验效果</w:t>
      </w:r>
      <w:r w:rsidR="008C555C">
        <w:rPr>
          <w:rFonts w:hint="eastAsia"/>
        </w:rPr>
        <w:t>：</w:t>
      </w:r>
    </w:p>
    <w:p w14:paraId="64C33726" w14:textId="4921C81B" w:rsidR="008C555C" w:rsidRDefault="008C555C" w:rsidP="008C555C">
      <w:pPr>
        <w:pStyle w:val="a7"/>
        <w:numPr>
          <w:ilvl w:val="2"/>
          <w:numId w:val="4"/>
        </w:numPr>
        <w:ind w:firstLineChars="0"/>
      </w:pPr>
      <w:r>
        <w:rPr>
          <w:rFonts w:hint="eastAsia"/>
        </w:rPr>
        <w:t>在1~</w:t>
      </w:r>
      <w:r>
        <w:t>3</w:t>
      </w:r>
      <w:r>
        <w:rPr>
          <w:rFonts w:hint="eastAsia"/>
        </w:rPr>
        <w:t>，7、8题上有较好表现</w:t>
      </w:r>
    </w:p>
    <w:p w14:paraId="19323B28" w14:textId="395D3CB5" w:rsidR="008C555C" w:rsidRDefault="008C555C" w:rsidP="008C555C">
      <w:pPr>
        <w:pStyle w:val="a7"/>
        <w:numPr>
          <w:ilvl w:val="2"/>
          <w:numId w:val="4"/>
        </w:numPr>
        <w:ind w:firstLineChars="0"/>
      </w:pPr>
      <w:r>
        <w:rPr>
          <w:rFonts w:hint="eastAsia"/>
        </w:rPr>
        <w:t>4、6题难以解决，以第九题为例子的学习效果较差导致第十题依旧不会</w:t>
      </w:r>
    </w:p>
    <w:p w14:paraId="0A44B3B9" w14:textId="0FE83478" w:rsidR="008C555C" w:rsidRDefault="008C555C" w:rsidP="008C555C">
      <w:pPr>
        <w:pStyle w:val="a7"/>
        <w:numPr>
          <w:ilvl w:val="2"/>
          <w:numId w:val="4"/>
        </w:numPr>
        <w:ind w:firstLineChars="0"/>
      </w:pPr>
      <w:r>
        <w:rPr>
          <w:rFonts w:hint="eastAsia"/>
        </w:rPr>
        <w:t>第五题完全在胡言乱语，没想到任何解决思路。</w:t>
      </w:r>
    </w:p>
    <w:p w14:paraId="3B55DB3A" w14:textId="07D1DF79" w:rsidR="008C555C" w:rsidRDefault="008C555C" w:rsidP="008C555C">
      <w:pPr>
        <w:pStyle w:val="a7"/>
        <w:numPr>
          <w:ilvl w:val="0"/>
          <w:numId w:val="4"/>
        </w:numPr>
        <w:ind w:firstLineChars="0"/>
      </w:pPr>
      <w:r>
        <w:rPr>
          <w:rFonts w:hint="eastAsia"/>
        </w:rPr>
        <w:t>“复杂的两步计算”：</w:t>
      </w:r>
    </w:p>
    <w:p w14:paraId="01A4519E" w14:textId="1518CF13" w:rsidR="008C555C" w:rsidRDefault="008C555C" w:rsidP="008C555C">
      <w:pPr>
        <w:pStyle w:val="a7"/>
        <w:numPr>
          <w:ilvl w:val="1"/>
          <w:numId w:val="4"/>
        </w:numPr>
        <w:ind w:firstLineChars="0"/>
      </w:pPr>
      <w:r>
        <w:rPr>
          <w:rFonts w:hint="eastAsia"/>
        </w:rPr>
        <w:t>概述：通过对</w:t>
      </w:r>
      <w:r>
        <w:t>least_to_most_prompt</w:t>
      </w:r>
      <w:r w:rsidR="00AC744F">
        <w:rPr>
          <w:rFonts w:hint="eastAsia"/>
        </w:rPr>
        <w:t>方法</w:t>
      </w:r>
      <w:r>
        <w:rPr>
          <w:rFonts w:hint="eastAsia"/>
        </w:rPr>
        <w:t>的借鉴，</w:t>
      </w:r>
      <w:r w:rsidR="00AC744F">
        <w:rPr>
          <w:rFonts w:hint="eastAsia"/>
        </w:rPr>
        <w:t>在“简单的一部计算”的基础上进</w:t>
      </w:r>
      <w:r w:rsidR="00AC744F">
        <w:rPr>
          <w:rFonts w:hint="eastAsia"/>
        </w:rPr>
        <w:lastRenderedPageBreak/>
        <w:t>行优化。</w:t>
      </w:r>
    </w:p>
    <w:p w14:paraId="79F64E24" w14:textId="0C47DF55" w:rsidR="00AC744F" w:rsidRDefault="00AC744F" w:rsidP="008C555C">
      <w:pPr>
        <w:pStyle w:val="a7"/>
        <w:numPr>
          <w:ilvl w:val="1"/>
          <w:numId w:val="4"/>
        </w:numPr>
        <w:ind w:firstLineChars="0"/>
      </w:pPr>
      <w:r>
        <w:rPr>
          <w:rFonts w:hint="eastAsia"/>
        </w:rPr>
        <w:t>实现：分三个stage</w:t>
      </w:r>
    </w:p>
    <w:p w14:paraId="5003507A" w14:textId="483E7ACC" w:rsidR="00AC744F" w:rsidRDefault="00AC744F" w:rsidP="00AC744F">
      <w:pPr>
        <w:pStyle w:val="a7"/>
        <w:numPr>
          <w:ilvl w:val="2"/>
          <w:numId w:val="4"/>
        </w:numPr>
        <w:ind w:firstLineChars="0"/>
      </w:pPr>
      <w:r>
        <w:rPr>
          <w:rFonts w:hint="eastAsia"/>
        </w:rPr>
        <w:t>stage</w:t>
      </w:r>
      <w:r>
        <w:t>1</w:t>
      </w:r>
      <w:r>
        <w:rPr>
          <w:rFonts w:hint="eastAsia"/>
        </w:rPr>
        <w:t>：通过特定prompt诱导模型回答要解决这个问题的一个子问题subq。</w:t>
      </w:r>
    </w:p>
    <w:p w14:paraId="4C4935D1" w14:textId="764AE2E9" w:rsidR="00AC744F" w:rsidRDefault="00AC744F" w:rsidP="00AC744F">
      <w:pPr>
        <w:pStyle w:val="a7"/>
        <w:numPr>
          <w:ilvl w:val="2"/>
          <w:numId w:val="4"/>
        </w:numPr>
        <w:ind w:firstLineChars="0"/>
      </w:pPr>
      <w:r>
        <w:rPr>
          <w:rFonts w:hint="eastAsia"/>
        </w:rPr>
        <w:t>stage</w:t>
      </w:r>
      <w:r>
        <w:t>2</w:t>
      </w:r>
      <w:r>
        <w:rPr>
          <w:rFonts w:hint="eastAsia"/>
        </w:rPr>
        <w:t>：提取原问题中的condition，让模型求出subq。</w:t>
      </w:r>
    </w:p>
    <w:p w14:paraId="7723B2DB" w14:textId="48EC3F9F" w:rsidR="00AC744F" w:rsidRDefault="00AC744F" w:rsidP="00AC744F">
      <w:pPr>
        <w:pStyle w:val="a7"/>
        <w:numPr>
          <w:ilvl w:val="2"/>
          <w:numId w:val="4"/>
        </w:numPr>
        <w:ind w:firstLineChars="0"/>
      </w:pPr>
      <w:r>
        <w:rPr>
          <w:rFonts w:hint="eastAsia"/>
        </w:rPr>
        <w:t>stage</w:t>
      </w:r>
      <w:r>
        <w:t>3:</w:t>
      </w:r>
      <w:r>
        <w:rPr>
          <w:rFonts w:hint="eastAsia"/>
        </w:rPr>
        <w:t>在stage</w:t>
      </w:r>
      <w:r>
        <w:t>2</w:t>
      </w:r>
      <w:r>
        <w:rPr>
          <w:rFonts w:hint="eastAsia"/>
        </w:rPr>
        <w:t>的部分回复的基础上，让模型补全回答。</w:t>
      </w:r>
    </w:p>
    <w:p w14:paraId="4E9A4FBA" w14:textId="1ACC9728" w:rsidR="008C555C" w:rsidRDefault="008C555C" w:rsidP="008C555C">
      <w:pPr>
        <w:pStyle w:val="a7"/>
        <w:numPr>
          <w:ilvl w:val="1"/>
          <w:numId w:val="4"/>
        </w:numPr>
        <w:ind w:firstLineChars="0"/>
      </w:pPr>
      <w:r>
        <w:rPr>
          <w:rFonts w:hint="eastAsia"/>
        </w:rPr>
        <w:t>优势</w:t>
      </w:r>
      <w:r w:rsidR="00AC744F">
        <w:rPr>
          <w:rFonts w:hint="eastAsia"/>
        </w:rPr>
        <w:t>：</w:t>
      </w:r>
    </w:p>
    <w:p w14:paraId="1919339B" w14:textId="01DA5AC3" w:rsidR="00AC744F" w:rsidRDefault="00AC744F" w:rsidP="00AC744F">
      <w:pPr>
        <w:pStyle w:val="a7"/>
        <w:numPr>
          <w:ilvl w:val="2"/>
          <w:numId w:val="4"/>
        </w:numPr>
        <w:ind w:firstLineChars="0"/>
      </w:pPr>
      <w:r>
        <w:rPr>
          <w:rFonts w:hint="eastAsia"/>
        </w:rPr>
        <w:t>解决了前一步的计算结果要在后面使用的问题</w:t>
      </w:r>
    </w:p>
    <w:p w14:paraId="7FD70B43" w14:textId="4EAD4935" w:rsidR="00AC744F" w:rsidRDefault="00AC744F" w:rsidP="00AC744F">
      <w:pPr>
        <w:pStyle w:val="a7"/>
        <w:numPr>
          <w:ilvl w:val="2"/>
          <w:numId w:val="4"/>
        </w:numPr>
        <w:ind w:firstLineChars="0"/>
      </w:pPr>
      <w:r>
        <w:rPr>
          <w:rFonts w:hint="eastAsia"/>
        </w:rPr>
        <w:t>能更好地让模型</w:t>
      </w:r>
      <w:r>
        <w:t>’</w:t>
      </w:r>
      <w:r>
        <w:rPr>
          <w:rFonts w:hint="eastAsia"/>
        </w:rPr>
        <w:t>think</w:t>
      </w:r>
      <w:r>
        <w:t xml:space="preserve"> </w:t>
      </w:r>
      <w:r>
        <w:rPr>
          <w:rFonts w:hint="eastAsia"/>
        </w:rPr>
        <w:t>step</w:t>
      </w:r>
      <w:r>
        <w:t xml:space="preserve"> </w:t>
      </w:r>
      <w:r>
        <w:rPr>
          <w:rFonts w:hint="eastAsia"/>
        </w:rPr>
        <w:t>b</w:t>
      </w:r>
      <w:r>
        <w:t>y step’</w:t>
      </w:r>
    </w:p>
    <w:p w14:paraId="31BF50E5" w14:textId="046D6A8C" w:rsidR="00AC744F" w:rsidRDefault="00AC744F" w:rsidP="00AC744F">
      <w:pPr>
        <w:pStyle w:val="a7"/>
        <w:numPr>
          <w:ilvl w:val="1"/>
          <w:numId w:val="4"/>
        </w:numPr>
        <w:ind w:firstLineChars="0"/>
      </w:pPr>
      <w:r>
        <w:rPr>
          <w:rFonts w:hint="eastAsia"/>
        </w:rPr>
        <w:t>在算例上的实验效果：</w:t>
      </w:r>
    </w:p>
    <w:p w14:paraId="4FE3876D" w14:textId="271D82E2" w:rsidR="00AC744F" w:rsidRDefault="00AC744F" w:rsidP="00AC744F">
      <w:pPr>
        <w:pStyle w:val="a7"/>
        <w:numPr>
          <w:ilvl w:val="2"/>
          <w:numId w:val="4"/>
        </w:numPr>
        <w:ind w:firstLineChars="0"/>
      </w:pPr>
      <w:r>
        <w:rPr>
          <w:rFonts w:hint="eastAsia"/>
        </w:rPr>
        <w:t>能在‘简单的一步计算‘的基础上，解决4，6题。</w:t>
      </w:r>
    </w:p>
    <w:p w14:paraId="11DA42F4" w14:textId="11EF886F" w:rsidR="00AC744F" w:rsidRDefault="00AC744F" w:rsidP="00AC744F">
      <w:pPr>
        <w:pStyle w:val="a7"/>
        <w:numPr>
          <w:ilvl w:val="0"/>
          <w:numId w:val="4"/>
        </w:numPr>
        <w:ind w:firstLineChars="0"/>
      </w:pPr>
      <w:r>
        <w:rPr>
          <w:rFonts w:hint="eastAsia"/>
        </w:rPr>
        <w:t>失败的尝试：</w:t>
      </w:r>
    </w:p>
    <w:p w14:paraId="35A01F7D" w14:textId="6EF975D0" w:rsidR="00AC744F" w:rsidRDefault="00AC744F" w:rsidP="00AC744F">
      <w:pPr>
        <w:pStyle w:val="a7"/>
        <w:numPr>
          <w:ilvl w:val="1"/>
          <w:numId w:val="4"/>
        </w:numPr>
        <w:ind w:firstLineChars="0"/>
      </w:pPr>
      <w:r>
        <w:rPr>
          <w:rFonts w:hint="eastAsia"/>
        </w:rPr>
        <w:t>让模型以solve</w:t>
      </w:r>
      <w:r>
        <w:t>()</w:t>
      </w:r>
      <w:r>
        <w:rPr>
          <w:rFonts w:hint="eastAsia"/>
        </w:rPr>
        <w:t>的形式包括所有的计算，便于提取出来计算，后因为模型无法理解solve的嵌套而告终。</w:t>
      </w:r>
    </w:p>
    <w:p w14:paraId="21068AAE" w14:textId="3AB4A574" w:rsidR="00AC744F" w:rsidRDefault="00AC744F" w:rsidP="00AC744F">
      <w:pPr>
        <w:pStyle w:val="a7"/>
        <w:numPr>
          <w:ilvl w:val="1"/>
          <w:numId w:val="4"/>
        </w:numPr>
        <w:ind w:firstLineChars="0"/>
      </w:pPr>
      <w:r>
        <w:rPr>
          <w:rFonts w:hint="eastAsia"/>
        </w:rPr>
        <w:t>模型在接受多个示例时，会理解为同一个例子，然后多生成一些奇奇怪怪的东西</w:t>
      </w:r>
      <w:r w:rsidR="00791801">
        <w:rPr>
          <w:rFonts w:hint="eastAsia"/>
        </w:rPr>
        <w:t>，后面尝试在每一个例子后面加特殊标记[</w:t>
      </w:r>
      <w:r w:rsidR="00791801">
        <w:t>end]</w:t>
      </w:r>
      <w:r w:rsidR="00791801">
        <w:rPr>
          <w:rFonts w:hint="eastAsia"/>
        </w:rPr>
        <w:t>来表示例子的结束，后面发现直接例1，例2效果更好。</w:t>
      </w:r>
    </w:p>
    <w:p w14:paraId="0004287A" w14:textId="77777777" w:rsidR="00791801" w:rsidRDefault="00791801" w:rsidP="00AC744F">
      <w:pPr>
        <w:pStyle w:val="a7"/>
        <w:numPr>
          <w:ilvl w:val="1"/>
          <w:numId w:val="4"/>
        </w:numPr>
        <w:ind w:firstLineChars="0"/>
      </w:pPr>
    </w:p>
    <w:p w14:paraId="67086144" w14:textId="77777777" w:rsidR="00AC744F" w:rsidRDefault="00AC744F" w:rsidP="00AC744F"/>
    <w:p w14:paraId="3D2B70F5" w14:textId="2BC9AF73" w:rsidR="008C555C" w:rsidRDefault="0057543A" w:rsidP="0057543A">
      <w:pPr>
        <w:pStyle w:val="2"/>
      </w:pPr>
      <w:r>
        <w:rPr>
          <w:rFonts w:hint="eastAsia"/>
        </w:rPr>
        <w:t>简单的大模型落地尝试</w:t>
      </w:r>
    </w:p>
    <w:p w14:paraId="4541C11F" w14:textId="4E506D0B" w:rsidR="0057543A" w:rsidRDefault="0057543A" w:rsidP="0057543A">
      <w:pPr>
        <w:pStyle w:val="a7"/>
        <w:numPr>
          <w:ilvl w:val="0"/>
          <w:numId w:val="5"/>
        </w:numPr>
        <w:ind w:firstLineChars="0"/>
      </w:pPr>
      <w:r>
        <w:rPr>
          <w:rFonts w:hint="eastAsia"/>
        </w:rPr>
        <w:t>概述：目前提供的参数量有限的模型，我将其理解为一个自然语言和编程接口的“缝合器”，最合适的应用场景就是用一些日常任务，这里选择用自然语言实现股票开盘收盘价格查询为实现目标。</w:t>
      </w:r>
    </w:p>
    <w:p w14:paraId="49C97A4E" w14:textId="66F75F88" w:rsidR="0057543A" w:rsidRDefault="0057543A" w:rsidP="0057543A">
      <w:pPr>
        <w:pStyle w:val="a7"/>
        <w:numPr>
          <w:ilvl w:val="0"/>
          <w:numId w:val="5"/>
        </w:numPr>
        <w:ind w:firstLineChars="0"/>
      </w:pPr>
      <w:r>
        <w:rPr>
          <w:rFonts w:hint="eastAsia"/>
        </w:rPr>
        <w:t>实现：</w:t>
      </w:r>
    </w:p>
    <w:p w14:paraId="40D9B674" w14:textId="2AA2C64E" w:rsidR="0057543A" w:rsidRDefault="0057543A" w:rsidP="0057543A">
      <w:pPr>
        <w:pStyle w:val="a7"/>
        <w:numPr>
          <w:ilvl w:val="1"/>
          <w:numId w:val="5"/>
        </w:numPr>
        <w:ind w:firstLineChars="0"/>
      </w:pPr>
      <w:r>
        <w:rPr>
          <w:rFonts w:hint="eastAsia"/>
        </w:rPr>
        <w:t>用akshare库实现对实时股市信息的查询</w:t>
      </w:r>
    </w:p>
    <w:p w14:paraId="765E5490" w14:textId="576C5D8A" w:rsidR="0057543A" w:rsidRDefault="0057543A" w:rsidP="0057543A">
      <w:pPr>
        <w:pStyle w:val="a7"/>
        <w:numPr>
          <w:ilvl w:val="1"/>
          <w:numId w:val="5"/>
        </w:numPr>
        <w:ind w:firstLineChars="0"/>
      </w:pPr>
      <w:r>
        <w:rPr>
          <w:rFonts w:hint="eastAsia"/>
        </w:rPr>
        <w:t>用大模型，通过prompt诱导模型提取输入的股票名称，开始日期，终止日期等有效信息并以Json格式返回，便于使用。</w:t>
      </w:r>
    </w:p>
    <w:p w14:paraId="7C24A437" w14:textId="43AE36DB" w:rsidR="0057543A" w:rsidRDefault="0057543A" w:rsidP="0057543A">
      <w:pPr>
        <w:pStyle w:val="a7"/>
        <w:numPr>
          <w:ilvl w:val="1"/>
          <w:numId w:val="5"/>
        </w:numPr>
        <w:ind w:firstLineChars="0"/>
      </w:pPr>
      <w:r>
        <w:rPr>
          <w:rFonts w:hint="eastAsia"/>
        </w:rPr>
        <w:t>通过对gradio的LinePlot方法的学习实现图像化输出。</w:t>
      </w:r>
    </w:p>
    <w:p w14:paraId="0011A84F" w14:textId="7ECB7827" w:rsidR="0057543A" w:rsidRDefault="0057543A" w:rsidP="0057543A">
      <w:pPr>
        <w:pStyle w:val="a7"/>
        <w:numPr>
          <w:ilvl w:val="0"/>
          <w:numId w:val="5"/>
        </w:numPr>
        <w:ind w:firstLineChars="0"/>
      </w:pPr>
      <w:r>
        <w:rPr>
          <w:rFonts w:hint="eastAsia"/>
        </w:rPr>
        <w:t>效果示例：</w:t>
      </w:r>
    </w:p>
    <w:p w14:paraId="21EE9562" w14:textId="7CB1AA6F" w:rsidR="0057543A" w:rsidRDefault="0057543A" w:rsidP="0057543A">
      <w:pPr>
        <w:pStyle w:val="a7"/>
        <w:ind w:left="440" w:firstLineChars="0" w:firstLine="0"/>
      </w:pPr>
      <w:r w:rsidRPr="0057543A">
        <w:rPr>
          <w:noProof/>
        </w:rPr>
        <w:drawing>
          <wp:inline distT="0" distB="0" distL="0" distR="0" wp14:anchorId="5199AEA3" wp14:editId="7BBFE024">
            <wp:extent cx="3665220" cy="1685666"/>
            <wp:effectExtent l="0" t="0" r="0" b="0"/>
            <wp:docPr id="1493078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0568" cy="1688126"/>
                    </a:xfrm>
                    <a:prstGeom prst="rect">
                      <a:avLst/>
                    </a:prstGeom>
                    <a:noFill/>
                    <a:ln>
                      <a:noFill/>
                    </a:ln>
                  </pic:spPr>
                </pic:pic>
              </a:graphicData>
            </a:graphic>
          </wp:inline>
        </w:drawing>
      </w:r>
    </w:p>
    <w:p w14:paraId="49E6C824" w14:textId="3B8F9C03" w:rsidR="00E41BFD" w:rsidRDefault="00E41BFD" w:rsidP="00E41BFD">
      <w:pPr>
        <w:pStyle w:val="a7"/>
        <w:numPr>
          <w:ilvl w:val="0"/>
          <w:numId w:val="5"/>
        </w:numPr>
        <w:ind w:firstLineChars="0"/>
      </w:pPr>
      <w:r>
        <w:rPr>
          <w:rFonts w:hint="eastAsia"/>
        </w:rPr>
        <w:t>碎碎念：</w:t>
      </w:r>
    </w:p>
    <w:p w14:paraId="32856BE4" w14:textId="79B3FB95" w:rsidR="004D036B" w:rsidRDefault="00E41BFD" w:rsidP="004D036B">
      <w:pPr>
        <w:pStyle w:val="a7"/>
        <w:numPr>
          <w:ilvl w:val="1"/>
          <w:numId w:val="5"/>
        </w:numPr>
        <w:ind w:firstLineChars="0"/>
      </w:pPr>
      <w:r>
        <w:rPr>
          <w:rFonts w:hint="eastAsia"/>
        </w:rPr>
        <w:t>最开始的设想：语言的表达范围很强，但是冲击性不够，或者说不够‘形象‘</w:t>
      </w:r>
      <w:r w:rsidR="004D036B">
        <w:rPr>
          <w:rFonts w:hint="eastAsia"/>
        </w:rPr>
        <w:t>。我想说，如果能够将文本提取关键词接入ai绘画，并配上ai语音，实现将文字高效转化为</w:t>
      </w:r>
      <w:r w:rsidR="006A2916">
        <w:rPr>
          <w:rFonts w:hint="eastAsia"/>
        </w:rPr>
        <w:t>视频的功能。but，电脑垃圾跑不了stable</w:t>
      </w:r>
      <w:r w:rsidR="006A2916">
        <w:t xml:space="preserve"> </w:t>
      </w:r>
      <w:r w:rsidR="006A2916">
        <w:rPr>
          <w:rFonts w:hint="eastAsia"/>
        </w:rPr>
        <w:t>diffusion还找不到api，上来就寄了。</w:t>
      </w:r>
    </w:p>
    <w:p w14:paraId="5AE57857" w14:textId="0BE8A526" w:rsidR="006A2916" w:rsidRPr="006A2916" w:rsidRDefault="00E41BFD" w:rsidP="006A2916">
      <w:pPr>
        <w:pStyle w:val="2"/>
      </w:pPr>
      <w:r>
        <w:rPr>
          <w:rFonts w:hint="eastAsia"/>
        </w:rPr>
        <w:lastRenderedPageBreak/>
        <w:t>思考</w:t>
      </w:r>
    </w:p>
    <w:p w14:paraId="13C9AB9F" w14:textId="12F7A5D4" w:rsidR="00E41BFD" w:rsidRDefault="006A2916" w:rsidP="00E41BFD">
      <w:r>
        <w:rPr>
          <w:rFonts w:hint="eastAsia"/>
        </w:rPr>
        <w:t>我看小说，看漫画，看视频。有一种很明显的感觉，优秀的作品数量，小说&gt;漫画</w:t>
      </w:r>
      <w:r>
        <w:t>&gt;</w:t>
      </w:r>
      <w:r>
        <w:rPr>
          <w:rFonts w:hint="eastAsia"/>
        </w:rPr>
        <w:t>视频。为什么？创作成本所致。而从传播速度和传播量来看，视频&gt;漫画&gt;小说。</w:t>
      </w:r>
    </w:p>
    <w:p w14:paraId="6A55A18D" w14:textId="0F098162" w:rsidR="006A2916" w:rsidRDefault="006A2916" w:rsidP="00E41BFD">
      <w:r>
        <w:rPr>
          <w:rFonts w:hint="eastAsia"/>
        </w:rPr>
        <w:t>这种倒挂某种程度上导致我们接受到最多的都是由视频传播的垃圾信息，而短视频靠其相对低的制作成本，成为我们收到最多的垃圾。</w:t>
      </w:r>
    </w:p>
    <w:p w14:paraId="2293B92B" w14:textId="0E2A7171" w:rsidR="00AC7FC9" w:rsidRDefault="006A2916" w:rsidP="00E41BFD">
      <w:r>
        <w:rPr>
          <w:rFonts w:hint="eastAsia"/>
        </w:rPr>
        <w:t>那大模型能不能成为破局者，将大模型落地，结合stable</w:t>
      </w:r>
      <w:r>
        <w:t xml:space="preserve"> </w:t>
      </w:r>
      <w:r>
        <w:rPr>
          <w:rFonts w:hint="eastAsia"/>
        </w:rPr>
        <w:t>diffusion等ai绘画程序</w:t>
      </w:r>
      <w:r w:rsidR="00AC7FC9">
        <w:rPr>
          <w:rFonts w:hint="eastAsia"/>
        </w:rPr>
        <w:t>，我能不能抹平三者的制作成本？</w:t>
      </w:r>
    </w:p>
    <w:p w14:paraId="5E7DD3F6" w14:textId="77777777" w:rsidR="0014554C" w:rsidRDefault="00AC7FC9" w:rsidP="0014554C">
      <w:r>
        <w:rPr>
          <w:rFonts w:hint="eastAsia"/>
        </w:rPr>
        <w:t>再换个角度想，语言本质上是对一切真实与虚拟事物的描述，但是其本质还是人类编撰出来的‘二级信息‘，</w:t>
      </w:r>
      <w:r w:rsidR="0014554C">
        <w:rPr>
          <w:rFonts w:hint="eastAsia"/>
        </w:rPr>
        <w:t>“语言的边界决定世界的外延。”</w:t>
      </w:r>
    </w:p>
    <w:p w14:paraId="14877898" w14:textId="2779F2E0" w:rsidR="00AC7FC9" w:rsidRDefault="00AC7FC9" w:rsidP="00E41BFD">
      <w:r>
        <w:rPr>
          <w:rFonts w:hint="eastAsia"/>
        </w:rPr>
        <w:t>那么</w:t>
      </w:r>
      <w:r w:rsidR="0014554C">
        <w:rPr>
          <w:rFonts w:hint="eastAsia"/>
        </w:rPr>
        <w:t>我们的</w:t>
      </w:r>
      <w:r>
        <w:rPr>
          <w:rFonts w:hint="eastAsia"/>
        </w:rPr>
        <w:t>所见，所闻，以图像和声音传播的为传播形式的信息，</w:t>
      </w:r>
      <w:r w:rsidR="0014554C">
        <w:rPr>
          <w:rFonts w:hint="eastAsia"/>
        </w:rPr>
        <w:t>才是我们接触到的真正的世界，而这些信息传播路径，</w:t>
      </w:r>
      <w:r>
        <w:rPr>
          <w:rFonts w:hint="eastAsia"/>
        </w:rPr>
        <w:t>能否成为新的AGI路线？</w:t>
      </w:r>
      <w:r w:rsidR="00446188">
        <w:rPr>
          <w:rFonts w:hint="eastAsia"/>
        </w:rPr>
        <w:t>通过大量数据喂养，未来能否见到能像我们一样通过眼睛和耳朵感知世界的ai？希望在我有生之年能见到真正的智能涌现的那一刻。</w:t>
      </w:r>
    </w:p>
    <w:p w14:paraId="16345345" w14:textId="77777777" w:rsidR="006A2916" w:rsidRPr="00AC7FC9" w:rsidRDefault="006A2916" w:rsidP="00E41BFD"/>
    <w:p w14:paraId="4AF2BFCD" w14:textId="77777777" w:rsidR="0057543A" w:rsidRPr="0057543A" w:rsidRDefault="0057543A" w:rsidP="0057543A">
      <w:pPr>
        <w:pStyle w:val="a7"/>
        <w:ind w:left="880" w:firstLineChars="0" w:firstLine="0"/>
      </w:pPr>
    </w:p>
    <w:sectPr w:rsidR="0057543A" w:rsidRPr="00575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4C7D" w14:textId="77777777" w:rsidR="00EC6907" w:rsidRDefault="00EC6907" w:rsidP="00A161F8">
      <w:r>
        <w:separator/>
      </w:r>
    </w:p>
  </w:endnote>
  <w:endnote w:type="continuationSeparator" w:id="0">
    <w:p w14:paraId="7B038CFF" w14:textId="77777777" w:rsidR="00EC6907" w:rsidRDefault="00EC6907" w:rsidP="00A1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22F0" w14:textId="77777777" w:rsidR="00EC6907" w:rsidRDefault="00EC6907" w:rsidP="00A161F8">
      <w:r>
        <w:separator/>
      </w:r>
    </w:p>
  </w:footnote>
  <w:footnote w:type="continuationSeparator" w:id="0">
    <w:p w14:paraId="461814AA" w14:textId="77777777" w:rsidR="00EC6907" w:rsidRDefault="00EC6907" w:rsidP="00A16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623C"/>
    <w:multiLevelType w:val="hybridMultilevel"/>
    <w:tmpl w:val="683C473E"/>
    <w:lvl w:ilvl="0" w:tplc="61D814D6">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6AB6042"/>
    <w:multiLevelType w:val="hybridMultilevel"/>
    <w:tmpl w:val="ACD0231A"/>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C412DDC"/>
    <w:multiLevelType w:val="hybridMultilevel"/>
    <w:tmpl w:val="0994C974"/>
    <w:lvl w:ilvl="0" w:tplc="DA52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50665ED"/>
    <w:multiLevelType w:val="hybridMultilevel"/>
    <w:tmpl w:val="ACD0231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A3384C"/>
    <w:multiLevelType w:val="hybridMultilevel"/>
    <w:tmpl w:val="B6B82BF6"/>
    <w:lvl w:ilvl="0" w:tplc="0409000F">
      <w:start w:val="1"/>
      <w:numFmt w:val="decimal"/>
      <w:lvlText w:val="%1."/>
      <w:lvlJc w:val="left"/>
      <w:pPr>
        <w:ind w:left="360" w:hanging="360"/>
      </w:pPr>
      <w:rPr>
        <w:rFonts w:hint="default"/>
      </w:r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59457E9E"/>
    <w:multiLevelType w:val="hybridMultilevel"/>
    <w:tmpl w:val="D4FEA26A"/>
    <w:lvl w:ilvl="0" w:tplc="61D814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4430609">
    <w:abstractNumId w:val="2"/>
  </w:num>
  <w:num w:numId="2" w16cid:durableId="1378553247">
    <w:abstractNumId w:val="5"/>
  </w:num>
  <w:num w:numId="3" w16cid:durableId="1508594718">
    <w:abstractNumId w:val="0"/>
  </w:num>
  <w:num w:numId="4" w16cid:durableId="2119063559">
    <w:abstractNumId w:val="4"/>
  </w:num>
  <w:num w:numId="5" w16cid:durableId="1729306313">
    <w:abstractNumId w:val="3"/>
  </w:num>
  <w:num w:numId="6" w16cid:durableId="38714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19"/>
    <w:rsid w:val="001104E5"/>
    <w:rsid w:val="0014554C"/>
    <w:rsid w:val="001530D6"/>
    <w:rsid w:val="0039484C"/>
    <w:rsid w:val="004005D7"/>
    <w:rsid w:val="00446188"/>
    <w:rsid w:val="004D036B"/>
    <w:rsid w:val="0057543A"/>
    <w:rsid w:val="006A2916"/>
    <w:rsid w:val="00791801"/>
    <w:rsid w:val="008C555C"/>
    <w:rsid w:val="00A04219"/>
    <w:rsid w:val="00A161F8"/>
    <w:rsid w:val="00AC68BB"/>
    <w:rsid w:val="00AC744F"/>
    <w:rsid w:val="00AC7FC9"/>
    <w:rsid w:val="00DF61FD"/>
    <w:rsid w:val="00E41BFD"/>
    <w:rsid w:val="00EC6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37D2"/>
  <w15:chartTrackingRefBased/>
  <w15:docId w15:val="{3F0AC48C-169A-4F9F-BE0A-60F5661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61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1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1F8"/>
    <w:pPr>
      <w:tabs>
        <w:tab w:val="center" w:pos="4153"/>
        <w:tab w:val="right" w:pos="8306"/>
      </w:tabs>
      <w:snapToGrid w:val="0"/>
      <w:jc w:val="center"/>
    </w:pPr>
    <w:rPr>
      <w:sz w:val="18"/>
      <w:szCs w:val="18"/>
    </w:rPr>
  </w:style>
  <w:style w:type="character" w:customStyle="1" w:styleId="a4">
    <w:name w:val="页眉 字符"/>
    <w:basedOn w:val="a0"/>
    <w:link w:val="a3"/>
    <w:uiPriority w:val="99"/>
    <w:rsid w:val="00A161F8"/>
    <w:rPr>
      <w:sz w:val="18"/>
      <w:szCs w:val="18"/>
    </w:rPr>
  </w:style>
  <w:style w:type="paragraph" w:styleId="a5">
    <w:name w:val="footer"/>
    <w:basedOn w:val="a"/>
    <w:link w:val="a6"/>
    <w:uiPriority w:val="99"/>
    <w:unhideWhenUsed/>
    <w:rsid w:val="00A161F8"/>
    <w:pPr>
      <w:tabs>
        <w:tab w:val="center" w:pos="4153"/>
        <w:tab w:val="right" w:pos="8306"/>
      </w:tabs>
      <w:snapToGrid w:val="0"/>
      <w:jc w:val="left"/>
    </w:pPr>
    <w:rPr>
      <w:sz w:val="18"/>
      <w:szCs w:val="18"/>
    </w:rPr>
  </w:style>
  <w:style w:type="character" w:customStyle="1" w:styleId="a6">
    <w:name w:val="页脚 字符"/>
    <w:basedOn w:val="a0"/>
    <w:link w:val="a5"/>
    <w:uiPriority w:val="99"/>
    <w:rsid w:val="00A161F8"/>
    <w:rPr>
      <w:sz w:val="18"/>
      <w:szCs w:val="18"/>
    </w:rPr>
  </w:style>
  <w:style w:type="character" w:customStyle="1" w:styleId="10">
    <w:name w:val="标题 1 字符"/>
    <w:basedOn w:val="a0"/>
    <w:link w:val="1"/>
    <w:uiPriority w:val="9"/>
    <w:rsid w:val="00A161F8"/>
    <w:rPr>
      <w:b/>
      <w:bCs/>
      <w:kern w:val="44"/>
      <w:sz w:val="44"/>
      <w:szCs w:val="44"/>
    </w:rPr>
  </w:style>
  <w:style w:type="character" w:customStyle="1" w:styleId="20">
    <w:name w:val="标题 2 字符"/>
    <w:basedOn w:val="a0"/>
    <w:link w:val="2"/>
    <w:uiPriority w:val="9"/>
    <w:rsid w:val="00A161F8"/>
    <w:rPr>
      <w:rFonts w:asciiTheme="majorHAnsi" w:eastAsiaTheme="majorEastAsia" w:hAnsiTheme="majorHAnsi" w:cstheme="majorBidi"/>
      <w:b/>
      <w:bCs/>
      <w:sz w:val="32"/>
      <w:szCs w:val="32"/>
    </w:rPr>
  </w:style>
  <w:style w:type="paragraph" w:styleId="a7">
    <w:name w:val="List Paragraph"/>
    <w:basedOn w:val="a"/>
    <w:uiPriority w:val="34"/>
    <w:qFormat/>
    <w:rsid w:val="00A161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t</dc:creator>
  <cp:keywords/>
  <dc:description/>
  <cp:lastModifiedBy>shi t</cp:lastModifiedBy>
  <cp:revision>6</cp:revision>
  <dcterms:created xsi:type="dcterms:W3CDTF">2023-08-19T16:28:00Z</dcterms:created>
  <dcterms:modified xsi:type="dcterms:W3CDTF">2023-08-20T13:48:00Z</dcterms:modified>
</cp:coreProperties>
</file>