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PLANNING REPORT </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3 - 08/11/2024 - 14/11/2024</w:t>
      </w:r>
    </w:p>
    <w:p w:rsidR="00000000" w:rsidDel="00000000" w:rsidP="00000000" w:rsidRDefault="00000000" w:rsidRPr="00000000" w14:paraId="00000003">
      <w:pPr>
        <w:spacing w:after="0" w:lineRule="auto"/>
        <w:jc w:val="center"/>
        <w:rPr>
          <w:rFonts w:ascii="Times New Roman" w:cs="Times New Roman" w:eastAsia="Times New Roman" w:hAnsi="Times New Roman"/>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 9:00 PM - 15/11/2024</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MAIN TASK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color w:val="0b5394"/>
          <w:sz w:val="20"/>
          <w:szCs w:val="20"/>
        </w:rPr>
      </w:pPr>
      <w:r w:rsidDel="00000000" w:rsidR="00000000" w:rsidRPr="00000000">
        <w:rPr>
          <w:rtl w:val="0"/>
        </w:rPr>
      </w:r>
    </w:p>
    <w:tbl>
      <w:tblPr>
        <w:tblStyle w:val="Table1"/>
        <w:tblW w:w="10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980"/>
        <w:tblGridChange w:id="0">
          <w:tblGrid>
            <w:gridCol w:w="1505"/>
            <w:gridCol w:w="3735"/>
            <w:gridCol w:w="2575"/>
            <w:gridCol w:w="2980"/>
          </w:tblGrid>
        </w:tblGridChange>
      </w:tblGrid>
      <w:tr>
        <w:trPr>
          <w:cantSplit w:val="0"/>
          <w:trHeight w:val="256" w:hRule="atLeast"/>
          <w:tblHeader w:val="0"/>
        </w:trPr>
        <w:tc>
          <w:tcPr>
            <w:shd w:fill="004070"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r>
      <w:tr>
        <w:trPr>
          <w:cantSplit w:val="0"/>
          <w:trHeight w:val="284" w:hRule="atLeast"/>
          <w:tblHeader w:val="0"/>
        </w:trPr>
        <w:tc>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bfbfb" w:val="clear"/>
                <w:rtl w:val="0"/>
              </w:rPr>
              <w:t xml:space="preserve">Revise Use-case specification</w:t>
            </w:r>
            <w:r w:rsidDel="00000000" w:rsidR="00000000" w:rsidRPr="00000000">
              <w:rPr>
                <w:rtl w:val="0"/>
              </w:rPr>
            </w:r>
          </w:p>
        </w:tc>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r>
      <w:tr>
        <w:trPr>
          <w:cantSplit w:val="0"/>
          <w:trHeight w:val="390" w:hRule="atLeast"/>
          <w:tblHeader w:val="0"/>
        </w:trPr>
        <w:tc>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bfbfb" w:val="clear"/>
                <w:rtl w:val="0"/>
              </w:rPr>
              <w:t xml:space="preserve">Divide the system into components, connect them, and describe each component in detail in the Logical View section of the SAD documen</w:t>
            </w:r>
            <w:r w:rsidDel="00000000" w:rsidR="00000000" w:rsidRPr="00000000">
              <w:rPr>
                <w:rtl w:val="0"/>
              </w:rPr>
            </w:r>
          </w:p>
        </w:tc>
        <w:tc>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r>
      <w:tr>
        <w:trPr>
          <w:cantSplit w:val="0"/>
          <w:trHeight w:val="298" w:hRule="atLeast"/>
          <w:tblHeader w:val="0"/>
        </w:trPr>
        <w:tc>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D">
            <w:pPr>
              <w:spacing w:after="0" w:line="240" w:lineRule="auto"/>
              <w:rPr>
                <w:rFonts w:ascii="Times New Roman" w:cs="Times New Roman" w:eastAsia="Times New Roman" w:hAnsi="Times New Roman"/>
                <w:sz w:val="20"/>
                <w:szCs w:val="20"/>
                <w:shd w:fill="fbfbfb" w:val="clear"/>
              </w:rPr>
            </w:pPr>
            <w:r w:rsidDel="00000000" w:rsidR="00000000" w:rsidRPr="00000000">
              <w:rPr>
                <w:rFonts w:ascii="Times New Roman" w:cs="Times New Roman" w:eastAsia="Times New Roman" w:hAnsi="Times New Roman"/>
                <w:sz w:val="20"/>
                <w:szCs w:val="20"/>
                <w:shd w:fill="fbfbfb" w:val="clear"/>
                <w:rtl w:val="0"/>
              </w:rPr>
              <w:t xml:space="preserve">Describe responsibility and how component is connected with other</w:t>
            </w:r>
          </w:p>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bfbfb" w:val="clear"/>
                <w:rtl w:val="0"/>
              </w:rPr>
              <w:t xml:space="preserve">components in Section 4.x</w:t>
            </w:r>
            <w:r w:rsidDel="00000000" w:rsidR="00000000" w:rsidRPr="00000000">
              <w:rPr>
                <w:rtl w:val="0"/>
              </w:rPr>
            </w:r>
          </w:p>
        </w:tc>
        <w:tc>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r>
      <w:tr>
        <w:trPr>
          <w:cantSplit w:val="0"/>
          <w:trHeight w:val="298" w:hRule="atLeast"/>
          <w:tblHeader w:val="0"/>
        </w:trPr>
        <w:tc>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bfbfb" w:val="clear"/>
                <w:rtl w:val="0"/>
              </w:rPr>
              <w:t xml:space="preserve">Draw class diagrams</w:t>
            </w:r>
            <w:r w:rsidDel="00000000" w:rsidR="00000000" w:rsidRPr="00000000">
              <w:rPr>
                <w:rtl w:val="0"/>
              </w:rPr>
            </w:r>
          </w:p>
        </w:tc>
        <w:tc>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cantSplit w:val="0"/>
          <w:trHeight w:val="298" w:hRule="atLeast"/>
          <w:tblHeader w:val="0"/>
        </w:trPr>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B">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w:t>
            </w:r>
          </w:p>
        </w:tc>
        <w:tc>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 AM-20/11/2024</w:t>
            </w:r>
          </w:p>
        </w:tc>
        <w:tc>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bl>
    <w:p w:rsidR="00000000" w:rsidDel="00000000" w:rsidP="00000000" w:rsidRDefault="00000000" w:rsidRPr="00000000" w14:paraId="0000002E">
      <w:pPr>
        <w:pStyle w:val="Heading1"/>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2F">
      <w:pPr>
        <w:spacing w:after="0" w:before="0" w:line="308.5714285714286" w:lineRule="auto"/>
        <w:ind w:firstLine="360"/>
        <w:jc w:val="both"/>
        <w:rPr>
          <w:rFonts w:ascii="Times New Roman" w:cs="Times New Roman" w:eastAsia="Times New Roman" w:hAnsi="Times New Roman"/>
          <w:color w:val="1f1f1f"/>
          <w:sz w:val="20"/>
          <w:szCs w:val="20"/>
          <w:shd w:fill="f8f9fa" w:val="clear"/>
        </w:rPr>
      </w:pPr>
      <w:r w:rsidDel="00000000" w:rsidR="00000000" w:rsidRPr="00000000">
        <w:rPr>
          <w:rFonts w:ascii="Times New Roman" w:cs="Times New Roman" w:eastAsia="Times New Roman" w:hAnsi="Times New Roman"/>
          <w:color w:val="1f1f1f"/>
          <w:sz w:val="20"/>
          <w:szCs w:val="20"/>
          <w:shd w:fill="f8f9fa" w:val="clear"/>
          <w:rtl w:val="0"/>
        </w:rPr>
        <w:t xml:space="preserve">In Sprint 2, we faced challenges in obtaining feedback and updating documents within a tight timeline. Despite these obstacles, we adapted quickly, successfully completing all documentation. Our team is steadily improving, gaining discipline, and deepening our understanding of the software development process. With all reports finalized and a solid plan in place, we’re committed to enhancing our professionalism and accelerating our progress in the upcoming phase</w:t>
      </w:r>
    </w:p>
    <w:p w:rsidR="00000000" w:rsidDel="00000000" w:rsidP="00000000" w:rsidRDefault="00000000" w:rsidRPr="00000000" w14:paraId="00000030">
      <w:pPr>
        <w:ind w:firstLine="36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9U+P79ONkJwJiiS/GJkGXzxz6g==">CgMxLjA4AHIhMWJvMnl5ZXp4aUhRY1FGTHBYd2xNTUwzZDlIb0hENVU3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2024-11-06T12:02:00Z</dcterms:created>
  <dc:creator>Whisky;NKHuy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24D6231F51C04B19847A832D05E41AB3_12</vt:lpwstr>
  </property>
</Properties>
</file>