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REVIEW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6,  13/12/2024 – 31/12/2024</w:t>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366091"/>
          <w:sz w:val="18"/>
          <w:szCs w:val="1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0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name</w:t>
      </w:r>
      <w:r w:rsidDel="00000000" w:rsidR="00000000" w:rsidRPr="00000000">
        <w:rPr>
          <w:rFonts w:ascii="Times New Roman" w:cs="Times New Roman" w:eastAsia="Times New Roman" w:hAnsi="Times New Roman"/>
          <w:color w:val="000000"/>
          <w:sz w:val="20"/>
          <w:szCs w:val="20"/>
          <w:rtl w:val="0"/>
        </w:rPr>
        <w:t xml:space="preserve">: T-2Hand</w:t>
      </w:r>
    </w:p>
    <w:p w:rsidR="00000000" w:rsidDel="00000000" w:rsidP="00000000" w:rsidRDefault="00000000" w:rsidRPr="00000000" w14:paraId="00000006">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Prepared by: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Trần Đan Huy</w:t>
      </w:r>
    </w:p>
    <w:p w:rsidR="00000000" w:rsidDel="00000000" w:rsidP="00000000" w:rsidRDefault="00000000" w:rsidRPr="00000000" w14:paraId="0000000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08">
      <w:pPr>
        <w:spacing w:after="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sz w:val="20"/>
          <w:szCs w:val="20"/>
          <w:rtl w:val="0"/>
        </w:rPr>
        <w:t xml:space="preserve">22127377</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Lâm Sỹ Tân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Leader</w:t>
      </w:r>
      <w:r w:rsidDel="00000000" w:rsidR="00000000" w:rsidRPr="00000000">
        <w:rPr>
          <w:rFonts w:ascii="Times New Roman" w:cs="Times New Roman" w:eastAsia="Times New Roman" w:hAnsi="Times New Roman"/>
          <w:color w:val="000000"/>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color w:val="000000"/>
          <w:sz w:val="20"/>
          <w:szCs w:val="20"/>
          <w:rtl w:val="0"/>
        </w:rPr>
        <w:t xml:space="preserve">Trần Đan Huy</w:t>
      </w:r>
      <w:r w:rsidDel="00000000" w:rsidR="00000000" w:rsidRPr="00000000">
        <w:rPr>
          <w:rFonts w:ascii="Times New Roman" w:cs="Times New Roman" w:eastAsia="Times New Roman" w:hAnsi="Times New Roman"/>
          <w:color w:val="000000"/>
          <w:sz w:val="20"/>
          <w:szCs w:val="20"/>
          <w:rtl w:val="0"/>
        </w:rPr>
        <w:br w:type="textWrapping"/>
        <w:t xml:space="preserve">22127444 – </w:t>
      </w:r>
      <w:r w:rsidDel="00000000" w:rsidR="00000000" w:rsidRPr="00000000">
        <w:rPr>
          <w:rFonts w:ascii="Times New Roman" w:cs="Times New Roman" w:eastAsia="Times New Roman" w:hAnsi="Times New Roman"/>
          <w:b w:val="1"/>
          <w:color w:val="000000"/>
          <w:sz w:val="20"/>
          <w:szCs w:val="20"/>
          <w:rtl w:val="0"/>
        </w:rPr>
        <w:t xml:space="preserve">Trần Thị Cát Tường</w:t>
      </w:r>
      <w:r w:rsidDel="00000000" w:rsidR="00000000" w:rsidRPr="00000000">
        <w:rPr>
          <w:rFonts w:ascii="Times New Roman" w:cs="Times New Roman" w:eastAsia="Times New Roman" w:hAnsi="Times New Roman"/>
          <w:color w:val="000000"/>
          <w:sz w:val="20"/>
          <w:szCs w:val="20"/>
          <w:rtl w:val="0"/>
        </w:rPr>
        <w:br w:type="textWrapping"/>
        <w:t xml:space="preserve">22127026 – </w:t>
      </w:r>
      <w:r w:rsidDel="00000000" w:rsidR="00000000" w:rsidRPr="00000000">
        <w:rPr>
          <w:rFonts w:ascii="Times New Roman" w:cs="Times New Roman" w:eastAsia="Times New Roman" w:hAnsi="Times New Roman"/>
          <w:b w:val="1"/>
          <w:color w:val="000000"/>
          <w:sz w:val="20"/>
          <w:szCs w:val="20"/>
          <w:rtl w:val="0"/>
        </w:rPr>
        <w:t xml:space="preserve">Ôn Gia Bảo</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22127074 – </w:t>
      </w:r>
      <w:r w:rsidDel="00000000" w:rsidR="00000000" w:rsidRPr="00000000">
        <w:rPr>
          <w:rFonts w:ascii="Times New Roman" w:cs="Times New Roman" w:eastAsia="Times New Roman" w:hAnsi="Times New Roman"/>
          <w:b w:val="1"/>
          <w:color w:val="000000"/>
          <w:sz w:val="20"/>
          <w:szCs w:val="20"/>
          <w:rtl w:val="0"/>
        </w:rPr>
        <w:t xml:space="preserve">Võ Hoàng Đức</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members attended.</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Meeting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/2024- 9:00 PM</w:t>
      </w:r>
    </w:p>
    <w:p w:rsidR="00000000" w:rsidDel="00000000" w:rsidP="00000000" w:rsidRDefault="00000000" w:rsidRPr="00000000" w14:paraId="0000000C">
      <w:pPr>
        <w:pStyle w:val="Heading1"/>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REVIEW</w:t>
      </w:r>
    </w:p>
    <w:tbl>
      <w:tblPr>
        <w:tblStyle w:val="Table1"/>
        <w:tblpPr w:leftFromText="180" w:rightFromText="180" w:topFromText="0" w:bottomFromText="0" w:vertAnchor="text" w:horzAnchor="text" w:tblpX="-810" w:tblpY="0"/>
        <w:tblW w:w="11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4155"/>
        <w:gridCol w:w="1875"/>
        <w:gridCol w:w="2595"/>
        <w:gridCol w:w="1811"/>
        <w:tblGridChange w:id="0">
          <w:tblGrid>
            <w:gridCol w:w="855"/>
            <w:gridCol w:w="4155"/>
            <w:gridCol w:w="1875"/>
            <w:gridCol w:w="2595"/>
            <w:gridCol w:w="1811"/>
          </w:tblGrid>
        </w:tblGridChange>
      </w:tblGrid>
      <w:tr>
        <w:trPr>
          <w:cantSplit w:val="0"/>
          <w:trHeight w:val="233" w:hRule="atLeast"/>
          <w:tblHeader w:val="0"/>
        </w:trPr>
        <w:tc>
          <w:tcPr>
            <w:shd w:fill="004070" w:val="clear"/>
          </w:tcPr>
          <w:p w:rsidR="00000000" w:rsidDel="00000000" w:rsidP="00000000" w:rsidRDefault="00000000" w:rsidRPr="00000000" w14:paraId="0000000D">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0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0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1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date</w:t>
            </w:r>
          </w:p>
        </w:tc>
        <w:tc>
          <w:tcPr>
            <w:shd w:fill="004070" w:val="clear"/>
          </w:tcPr>
          <w:p w:rsidR="00000000" w:rsidDel="00000000" w:rsidP="00000000" w:rsidRDefault="00000000" w:rsidRPr="00000000" w14:paraId="0000001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58" w:hRule="atLeast"/>
          <w:tblHeader w:val="0"/>
        </w:trPr>
        <w:tc>
          <w:tcPr/>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PA2</w:t>
            </w:r>
            <w:r w:rsidDel="00000000" w:rsidR="00000000" w:rsidRPr="00000000">
              <w:rPr>
                <w:rtl w:val="0"/>
              </w:rPr>
            </w:r>
          </w:p>
        </w:tc>
        <w:tc>
          <w:tcPr/>
          <w:p w:rsidR="00000000" w:rsidDel="00000000" w:rsidP="00000000" w:rsidRDefault="00000000" w:rsidRPr="00000000" w14:paraId="000000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c>
          <w:tcPr/>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c>
          <w:tcPr/>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4" w:hRule="atLeast"/>
          <w:tblHeader w:val="0"/>
        </w:trPr>
        <w:tc>
          <w:tcPr/>
          <w:p w:rsidR="00000000" w:rsidDel="00000000" w:rsidP="00000000" w:rsidRDefault="00000000" w:rsidRPr="00000000" w14:paraId="000000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PA0</w:t>
            </w:r>
          </w:p>
        </w:tc>
        <w:tc>
          <w:tcPr/>
          <w:p w:rsidR="00000000" w:rsidDel="00000000" w:rsidP="00000000" w:rsidRDefault="00000000" w:rsidRPr="00000000" w14:paraId="000000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 </w:t>
            </w:r>
          </w:p>
        </w:tc>
        <w:tc>
          <w:tcPr/>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c>
          <w:tcPr/>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PA3(Vite)</w:t>
            </w:r>
          </w:p>
        </w:tc>
        <w:tc>
          <w:tcPr/>
          <w:p w:rsidR="00000000" w:rsidDel="00000000" w:rsidP="00000000" w:rsidRDefault="00000000" w:rsidRPr="00000000" w14:paraId="000000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c>
          <w:tcPr/>
          <w:p w:rsidR="00000000" w:rsidDel="00000000" w:rsidP="00000000" w:rsidRDefault="00000000" w:rsidRPr="00000000" w14:paraId="000000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PA3 (Deployment &amp; Implementation view)</w:t>
            </w:r>
          </w:p>
        </w:tc>
        <w:tc>
          <w:tcPr/>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c>
          <w:tcPr/>
          <w:p w:rsidR="00000000" w:rsidDel="00000000" w:rsidP="00000000" w:rsidRDefault="00000000" w:rsidRPr="00000000" w14:paraId="000000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c>
          <w:tcPr/>
          <w:p w:rsidR="00000000" w:rsidDel="00000000" w:rsidP="00000000" w:rsidRDefault="00000000" w:rsidRPr="00000000" w14:paraId="000000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7">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Fix PA3 (backend)</w:t>
            </w:r>
            <w:r w:rsidDel="00000000" w:rsidR="00000000" w:rsidRPr="00000000">
              <w:rPr>
                <w:rtl w:val="0"/>
              </w:rPr>
            </w:r>
          </w:p>
        </w:tc>
        <w:tc>
          <w:tcPr/>
          <w:p w:rsidR="00000000" w:rsidDel="00000000" w:rsidP="00000000" w:rsidRDefault="00000000" w:rsidRPr="00000000" w14:paraId="000000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c>
          <w:tcPr/>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End Implementation</w:t>
            </w:r>
          </w:p>
        </w:tc>
        <w:tc>
          <w:tcPr/>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c>
          <w:tcPr/>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r>
      <w:tr>
        <w:trPr>
          <w:cantSplit w:val="0"/>
          <w:trHeight w:val="271" w:hRule="atLeast"/>
          <w:tblHeader w:val="0"/>
        </w:trPr>
        <w:tc>
          <w:tcPr/>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End Implementation</w:t>
            </w:r>
          </w:p>
        </w:tc>
        <w:tc>
          <w:tcPr/>
          <w:p w:rsidR="00000000" w:rsidDel="00000000" w:rsidP="00000000" w:rsidRDefault="00000000" w:rsidRPr="00000000" w14:paraId="0000003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c>
          <w:tcPr/>
          <w:p w:rsidR="00000000" w:rsidDel="00000000" w:rsidP="00000000" w:rsidRDefault="00000000" w:rsidRPr="00000000" w14:paraId="000000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r>
      <w:tr>
        <w:trPr>
          <w:cantSplit w:val="0"/>
          <w:trHeight w:val="271" w:hRule="atLeast"/>
          <w:tblHeader w:val="0"/>
        </w:trPr>
        <w:tc>
          <w:tcPr/>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report</w:t>
            </w:r>
          </w:p>
        </w:tc>
        <w:tc>
          <w:tcPr/>
          <w:p w:rsidR="00000000" w:rsidDel="00000000" w:rsidP="00000000" w:rsidRDefault="00000000" w:rsidRPr="00000000" w14:paraId="000000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PM-18/12/2024</w:t>
            </w:r>
          </w:p>
        </w:tc>
        <w:tc>
          <w:tcPr/>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c>
          <w:tcPr/>
          <w:p w:rsidR="00000000" w:rsidDel="00000000" w:rsidP="00000000" w:rsidRDefault="00000000" w:rsidRPr="00000000" w14:paraId="000000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End Implementation</w:t>
            </w:r>
          </w:p>
        </w:tc>
        <w:tc>
          <w:tcPr/>
          <w:p w:rsidR="00000000" w:rsidDel="00000000" w:rsidP="00000000" w:rsidRDefault="00000000" w:rsidRPr="00000000" w14:paraId="000000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-24/12/2024</w:t>
            </w:r>
          </w:p>
        </w:tc>
        <w:tc>
          <w:tcPr/>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End Implementation</w:t>
            </w:r>
          </w:p>
        </w:tc>
        <w:tc>
          <w:tcPr/>
          <w:p w:rsidR="00000000" w:rsidDel="00000000" w:rsidP="00000000" w:rsidRDefault="00000000" w:rsidRPr="00000000" w14:paraId="0000004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-24/12/2024</w:t>
            </w:r>
          </w:p>
        </w:tc>
        <w:tc>
          <w:tcPr/>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report</w:t>
            </w:r>
          </w:p>
        </w:tc>
        <w:tc>
          <w:tcPr/>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PM-25/12/2024</w:t>
            </w:r>
          </w:p>
        </w:tc>
        <w:tc>
          <w:tcPr/>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-24/12/2024</w:t>
            </w:r>
          </w:p>
        </w:tc>
        <w:tc>
          <w:tcPr/>
          <w:p w:rsidR="00000000" w:rsidDel="00000000" w:rsidP="00000000" w:rsidRDefault="00000000" w:rsidRPr="00000000" w14:paraId="000000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30" w:hRule="atLeast"/>
          <w:tblHeader w:val="0"/>
        </w:trPr>
        <w:tc>
          <w:tcPr/>
          <w:p w:rsidR="00000000" w:rsidDel="00000000" w:rsidP="00000000" w:rsidRDefault="00000000" w:rsidRPr="00000000" w14:paraId="000000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bugs</w:t>
            </w:r>
          </w:p>
        </w:tc>
        <w:tc>
          <w:tcPr/>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-30/12/2024</w:t>
            </w:r>
          </w:p>
        </w:tc>
        <w:tc>
          <w:tcPr/>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30" w:hRule="atLeast"/>
          <w:tblHeader w:val="0"/>
        </w:trPr>
        <w:tc>
          <w:tcPr/>
          <w:p w:rsidR="00000000" w:rsidDel="00000000" w:rsidP="00000000" w:rsidRDefault="00000000" w:rsidRPr="00000000" w14:paraId="000000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 Presentation (slide)</w:t>
            </w:r>
          </w:p>
        </w:tc>
        <w:tc>
          <w:tcPr/>
          <w:p w:rsidR="00000000" w:rsidDel="00000000" w:rsidP="00000000" w:rsidRDefault="00000000" w:rsidRPr="00000000" w14:paraId="000000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-30/12/2024</w:t>
            </w:r>
          </w:p>
        </w:tc>
        <w:tc>
          <w:tcPr/>
          <w:p w:rsidR="00000000" w:rsidDel="00000000" w:rsidP="00000000" w:rsidRDefault="00000000" w:rsidRPr="00000000" w14:paraId="000000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30" w:hRule="atLeast"/>
          <w:tblHeader w:val="0"/>
        </w:trPr>
        <w:tc>
          <w:tcPr/>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 Presentation (content)</w:t>
            </w:r>
          </w:p>
        </w:tc>
        <w:tc>
          <w:tcPr/>
          <w:p w:rsidR="00000000" w:rsidDel="00000000" w:rsidP="00000000" w:rsidRDefault="00000000" w:rsidRPr="00000000" w14:paraId="0000005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-30/12/2024</w:t>
            </w:r>
          </w:p>
        </w:tc>
        <w:tc>
          <w:tcPr/>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30" w:hRule="atLeast"/>
          <w:tblHeader w:val="0"/>
        </w:trPr>
        <w:tc>
          <w:tcPr/>
          <w:p w:rsidR="00000000" w:rsidDel="00000000" w:rsidP="00000000" w:rsidRDefault="00000000" w:rsidRPr="00000000" w14:paraId="000000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 Test Case</w:t>
            </w:r>
          </w:p>
        </w:tc>
        <w:tc>
          <w:tcPr/>
          <w:p w:rsidR="00000000" w:rsidDel="00000000" w:rsidP="00000000" w:rsidRDefault="00000000" w:rsidRPr="00000000" w14:paraId="000000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-30/12/2024</w:t>
            </w:r>
          </w:p>
        </w:tc>
        <w:tc>
          <w:tcPr/>
          <w:p w:rsidR="00000000" w:rsidDel="00000000" w:rsidP="00000000" w:rsidRDefault="00000000" w:rsidRPr="00000000" w14:paraId="000000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30" w:hRule="atLeast"/>
          <w:tblHeader w:val="0"/>
        </w:trPr>
        <w:tc>
          <w:tcPr/>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Report</w:t>
            </w:r>
          </w:p>
        </w:tc>
        <w:tc>
          <w:tcPr/>
          <w:p w:rsidR="00000000" w:rsidDel="00000000" w:rsidP="00000000" w:rsidRDefault="00000000" w:rsidRPr="00000000" w14:paraId="000000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-30/12/2024</w:t>
            </w:r>
          </w:p>
        </w:tc>
        <w:tc>
          <w:tcPr/>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30" w:hRule="atLeast"/>
          <w:tblHeader w:val="0"/>
        </w:trPr>
        <w:tc>
          <w:tcPr/>
          <w:p w:rsidR="00000000" w:rsidDel="00000000" w:rsidP="00000000" w:rsidRDefault="00000000" w:rsidRPr="00000000" w14:paraId="000000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p w:rsidR="00000000" w:rsidDel="00000000" w:rsidP="00000000" w:rsidRDefault="00000000" w:rsidRPr="00000000" w14:paraId="0000006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report</w:t>
            </w:r>
          </w:p>
        </w:tc>
        <w:tc>
          <w:tcPr/>
          <w:p w:rsidR="00000000" w:rsidDel="00000000" w:rsidP="00000000" w:rsidRDefault="00000000" w:rsidRPr="00000000" w14:paraId="0000006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PM-31/12/2024</w:t>
            </w:r>
          </w:p>
        </w:tc>
        <w:tc>
          <w:tcPr/>
          <w:p w:rsidR="00000000" w:rsidDel="00000000" w:rsidP="00000000" w:rsidRDefault="00000000" w:rsidRPr="00000000" w14:paraId="000000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30" w:hRule="atLeast"/>
          <w:tblHeader w:val="0"/>
        </w:trPr>
        <w:tc>
          <w:tcPr/>
          <w:p w:rsidR="00000000" w:rsidDel="00000000" w:rsidP="00000000" w:rsidRDefault="00000000" w:rsidRPr="00000000" w14:paraId="0000007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7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-30/12/2024</w:t>
            </w:r>
          </w:p>
        </w:tc>
        <w:tc>
          <w:tcPr/>
          <w:p w:rsidR="00000000" w:rsidDel="00000000" w:rsidP="00000000" w:rsidRDefault="00000000" w:rsidRPr="00000000" w14:paraId="000000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30" w:hRule="atLeast"/>
          <w:tblHeader w:val="0"/>
        </w:trPr>
        <w:tc>
          <w:tcPr/>
          <w:p w:rsidR="00000000" w:rsidDel="00000000" w:rsidP="00000000" w:rsidRDefault="00000000" w:rsidRPr="00000000" w14:paraId="000000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p w:rsidR="00000000" w:rsidDel="00000000" w:rsidP="00000000" w:rsidRDefault="00000000" w:rsidRPr="00000000" w14:paraId="00000077">
            <w:pPr>
              <w:spacing w:after="0" w:before="0" w:line="308.571428571428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Prepare your presentation</w:t>
            </w:r>
            <w:r w:rsidDel="00000000" w:rsidR="00000000" w:rsidRPr="00000000">
              <w:rPr>
                <w:rtl w:val="0"/>
              </w:rPr>
            </w:r>
          </w:p>
        </w:tc>
        <w:tc>
          <w:tcPr/>
          <w:p w:rsidR="00000000" w:rsidDel="00000000" w:rsidP="00000000" w:rsidRDefault="00000000" w:rsidRPr="00000000" w14:paraId="0000007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7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-31/12/2024</w:t>
            </w:r>
          </w:p>
        </w:tc>
        <w:tc>
          <w:tcPr/>
          <w:p w:rsidR="00000000" w:rsidDel="00000000" w:rsidP="00000000" w:rsidRDefault="00000000" w:rsidRPr="00000000" w14:paraId="000000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30" w:hRule="atLeast"/>
          <w:tblHeader w:val="0"/>
        </w:trPr>
        <w:tc>
          <w:tcPr/>
          <w:p w:rsidR="00000000" w:rsidDel="00000000" w:rsidP="00000000" w:rsidRDefault="00000000" w:rsidRPr="00000000" w14:paraId="0000007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7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7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-31/12/2024</w:t>
            </w:r>
          </w:p>
        </w:tc>
        <w:tc>
          <w:tcPr/>
          <w:p w:rsidR="00000000" w:rsidDel="00000000" w:rsidP="00000000" w:rsidRDefault="00000000" w:rsidRPr="00000000" w14:paraId="0000007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color w:val="366091"/>
          <w:sz w:val="20"/>
          <w:szCs w:val="20"/>
          <w:rtl w:val="0"/>
        </w:rPr>
        <w:t xml:space="preserve">FULL EVALUATION</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went well ?</w:t>
      </w:r>
    </w:p>
    <w:p w:rsidR="00000000" w:rsidDel="00000000" w:rsidP="00000000" w:rsidRDefault="00000000" w:rsidRPr="00000000" w14:paraId="00000083">
      <w:pPr>
        <w:numPr>
          <w:ilvl w:val="0"/>
          <w:numId w:val="1"/>
        </w:numPr>
        <w:spacing w:after="0" w:before="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.Supplementary training sessions on documentation helped team members enhance their overall knowledge while improving skills in formatting, grammar, and word usage.</w:t>
      </w:r>
    </w:p>
    <w:p w:rsidR="00000000" w:rsidDel="00000000" w:rsidP="00000000" w:rsidRDefault="00000000" w:rsidRPr="00000000" w14:paraId="00000084">
      <w:pPr>
        <w:numPr>
          <w:ilvl w:val="0"/>
          <w:numId w:val="1"/>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members completed their tasks excellently, ensuring both timeliness and quality.</w:t>
      </w:r>
    </w:p>
    <w:p w:rsidR="00000000" w:rsidDel="00000000" w:rsidP="00000000" w:rsidRDefault="00000000" w:rsidRPr="00000000" w14:paraId="00000085">
      <w:pPr>
        <w:numPr>
          <w:ilvl w:val="0"/>
          <w:numId w:val="1"/>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team worked proactively, achieving outstanding productivity in completing assigned tasks.</w:t>
      </w:r>
    </w:p>
    <w:p w:rsidR="00000000" w:rsidDel="00000000" w:rsidP="00000000" w:rsidRDefault="00000000" w:rsidRPr="00000000" w14:paraId="00000086">
      <w:pPr>
        <w:numPr>
          <w:ilvl w:val="0"/>
          <w:numId w:val="1"/>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Team members collaborated harmoniously, providing timely support to resolve any arising issues and ensuring the work stayed on track.</w:t>
      </w:r>
    </w:p>
    <w:p w:rsidR="00000000" w:rsidDel="00000000" w:rsidP="00000000" w:rsidRDefault="00000000" w:rsidRPr="00000000" w14:paraId="00000087">
      <w:pPr>
        <w:numPr>
          <w:ilvl w:val="0"/>
          <w:numId w:val="1"/>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documents were perfectly revised based on feedback from the instructor.</w:t>
      </w:r>
    </w:p>
    <w:p w:rsidR="00000000" w:rsidDel="00000000" w:rsidP="00000000" w:rsidRDefault="00000000" w:rsidRPr="00000000" w14:paraId="00000088">
      <w:pPr>
        <w:numPr>
          <w:ilvl w:val="0"/>
          <w:numId w:val="1"/>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T-2HAND has been successfully developed and is ready for use.</w:t>
      </w:r>
    </w:p>
    <w:p w:rsidR="00000000" w:rsidDel="00000000" w:rsidP="00000000" w:rsidRDefault="00000000" w:rsidRPr="00000000" w14:paraId="00000089">
      <w:pPr>
        <w:numPr>
          <w:ilvl w:val="0"/>
          <w:numId w:val="1"/>
        </w:numPr>
        <w:spacing w:after="0" w:before="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In-depth discussions were regularly held to address complex issues encountered during the process.</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went wrong ?</w:t>
      </w:r>
    </w:p>
    <w:p w:rsidR="00000000" w:rsidDel="00000000" w:rsidP="00000000" w:rsidRDefault="00000000" w:rsidRPr="00000000" w14:paraId="0000008B">
      <w:pPr>
        <w:numPr>
          <w:ilvl w:val="0"/>
          <w:numId w:val="3"/>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team members faced significant challenges in arranging their schedules to work on the project. This was due to the peak period of final exams for various specialized subjects, requiring them to dedicate considerable time to studying.</w:t>
      </w:r>
    </w:p>
    <w:p w:rsidR="00000000" w:rsidDel="00000000" w:rsidP="00000000" w:rsidRDefault="00000000" w:rsidRPr="00000000" w14:paraId="0000008C">
      <w:pPr>
        <w:numPr>
          <w:ilvl w:val="0"/>
          <w:numId w:val="3"/>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Health issues</w:t>
      </w:r>
    </w:p>
    <w:p w:rsidR="00000000" w:rsidDel="00000000" w:rsidP="00000000" w:rsidRDefault="00000000" w:rsidRPr="00000000" w14:paraId="0000008D">
      <w:pPr>
        <w:numPr>
          <w:ilvl w:val="0"/>
          <w:numId w:val="3"/>
        </w:numPr>
        <w:spacing w:after="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 issues arose, everything went well, and the project gradually reached its conclusion.</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problems and what caused the problem ?</w:t>
      </w:r>
    </w:p>
    <w:p w:rsidR="00000000" w:rsidDel="00000000" w:rsidP="00000000" w:rsidRDefault="00000000" w:rsidRPr="00000000" w14:paraId="0000008F">
      <w:pPr>
        <w:numPr>
          <w:ilvl w:val="0"/>
          <w:numId w:val="2"/>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Team members need to reorganize their schedules and create detailed plans for their other course projects to ensure they have enough time and focus to execute the software project professionally and efficiently.</w:t>
      </w:r>
    </w:p>
    <w:p w:rsidR="00000000" w:rsidDel="00000000" w:rsidP="00000000" w:rsidRDefault="00000000" w:rsidRPr="00000000" w14:paraId="00000090">
      <w:pPr>
        <w:numPr>
          <w:ilvl w:val="0"/>
          <w:numId w:val="2"/>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address the tight time frame in Sprint 6, the team can develop a detailed plan, assign tasks effectively, and regularly monitor progress. Additionally, maintaining close communication within the team and prioritizing the completion of key features first will help ensure both quality and timely delivery.</w:t>
      </w:r>
    </w:p>
    <w:p w:rsidR="00000000" w:rsidDel="00000000" w:rsidP="00000000" w:rsidRDefault="00000000" w:rsidRPr="00000000" w14:paraId="00000091">
      <w:pPr>
        <w:numPr>
          <w:ilvl w:val="0"/>
          <w:numId w:val="2"/>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Organize training sessions with the development team to clarify incomplete features.</w:t>
      </w:r>
    </w:p>
    <w:p w:rsidR="00000000" w:rsidDel="00000000" w:rsidP="00000000" w:rsidRDefault="00000000" w:rsidRPr="00000000" w14:paraId="00000092">
      <w:pPr>
        <w:numPr>
          <w:ilvl w:val="0"/>
          <w:numId w:val="2"/>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Team members must ensure and maintain their health to perform their assigned tasks effectively..</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t>
      </w:r>
      <w:r w:rsidDel="00000000" w:rsidR="00000000" w:rsidRPr="00000000">
        <w:rPr>
          <w:rFonts w:ascii="Times New Roman" w:cs="Times New Roman" w:eastAsia="Times New Roman" w:hAnsi="Times New Roman"/>
          <w:b w:val="1"/>
          <w:sz w:val="20"/>
          <w:szCs w:val="20"/>
          <w:rtl w:val="0"/>
        </w:rPr>
        <w:t xml:space="preserve">lesson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could we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learn ?</w:t>
      </w:r>
    </w:p>
    <w:p w:rsidR="00000000" w:rsidDel="00000000" w:rsidP="00000000" w:rsidRDefault="00000000" w:rsidRPr="00000000" w14:paraId="00000094">
      <w:pPr>
        <w:numPr>
          <w:ilvl w:val="0"/>
          <w:numId w:val="7"/>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team needs to handle large workloads with good communication and time management.</w:t>
      </w:r>
      <w:r w:rsidDel="00000000" w:rsidR="00000000" w:rsidRPr="00000000">
        <w:rPr>
          <w:rtl w:val="0"/>
        </w:rPr>
      </w:r>
    </w:p>
    <w:p w:rsidR="00000000" w:rsidDel="00000000" w:rsidP="00000000" w:rsidRDefault="00000000" w:rsidRPr="00000000" w14:paraId="00000095">
      <w:pPr>
        <w:numPr>
          <w:ilvl w:val="0"/>
          <w:numId w:val="7"/>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issues must be thoroughly discussed before reaching a consensus for the entire team to follow.</w:t>
      </w:r>
      <w:r w:rsidDel="00000000" w:rsidR="00000000" w:rsidRPr="00000000">
        <w:rPr>
          <w:rtl w:val="0"/>
        </w:rPr>
      </w:r>
    </w:p>
    <w:p w:rsidR="00000000" w:rsidDel="00000000" w:rsidP="00000000" w:rsidRDefault="00000000" w:rsidRPr="00000000" w14:paraId="00000096">
      <w:pPr>
        <w:numPr>
          <w:ilvl w:val="0"/>
          <w:numId w:val="7"/>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more detailed plan should be made, and progress should be regularly monitored to evaluate whether the products built by the team members meet the requirements. If not, members should continue to improve and produce better results..</w:t>
      </w:r>
      <w:r w:rsidDel="00000000" w:rsidR="00000000" w:rsidRPr="00000000">
        <w:rPr>
          <w:rtl w:val="0"/>
        </w:rPr>
      </w:r>
    </w:p>
    <w:p w:rsidR="00000000" w:rsidDel="00000000" w:rsidP="00000000" w:rsidRDefault="00000000" w:rsidRPr="00000000" w14:paraId="00000097">
      <w:pPr>
        <w:pStyle w:val="Heading1"/>
        <w:numPr>
          <w:ilvl w:val="0"/>
          <w:numId w:val="5"/>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098">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Sprint 6 was carried out over three weeks; however, these weeks coincided with final exams for other courses, along with numerous assignments and projects, which limited the time available for the project and slightly affected the progress. Despite this, each team member made a tremendous effort to fulfill their tasks and responsibilities effectively.The related documentation was designed, completed, and optimized with good performance, meeting all deadlines. The project has been fully completed, from documentation to the website, and is now ready for the launch of T-2HANDS.</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06C"/>
  </w:style>
  <w:style w:type="paragraph" w:styleId="Heading1">
    <w:name w:val="heading 1"/>
    <w:basedOn w:val="Normal"/>
    <w:next w:val="Normal"/>
    <w:link w:val="Heading1Char"/>
    <w:uiPriority w:val="9"/>
    <w:qFormat w:val="1"/>
    <w:rsid w:val="00C6507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6507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6507C"/>
    <w:pPr>
      <w:ind w:left="720"/>
      <w:contextualSpacing w:val="1"/>
    </w:pPr>
  </w:style>
  <w:style w:type="paragraph" w:styleId="NormalWeb">
    <w:name w:val="Normal (Web)"/>
    <w:basedOn w:val="Normal"/>
    <w:uiPriority w:val="99"/>
    <w:semiHidden w:val="1"/>
    <w:unhideWhenUsed w:val="1"/>
    <w:rsid w:val="00C6507C"/>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6507C"/>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5bPikyPqDjKDHg8Lq7X3/BTSvQ==">CgMxLjA4AHIhMUVaMWVTVVdZWVg0Z2R3MnF6ck5tTGRMWmtPRG9GWFN3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2024-11-06T12:11:00Z</dcterms:created>
  <dc:creator>Whisky;NKHuy</dc:creator>
</cp:coreProperties>
</file>