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1B2" w:rsidRPr="00542523" w:rsidRDefault="003C01B2" w:rsidP="003C01B2">
      <w:pPr>
        <w:spacing w:after="240" w:line="240" w:lineRule="auto"/>
        <w:jc w:val="center"/>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CF2E2E"/>
          <w:sz w:val="24"/>
          <w:szCs w:val="24"/>
        </w:rPr>
        <w:t>Phân vùng nhớ</w:t>
      </w:r>
    </w:p>
    <w:p w:rsidR="003C01B2" w:rsidRPr="00542523" w:rsidRDefault="003C01B2" w:rsidP="003C01B2">
      <w:pPr>
        <w:spacing w:after="240" w:line="240" w:lineRule="auto"/>
        <w:rPr>
          <w:rFonts w:ascii="Times New Roman" w:eastAsia="Times New Roman" w:hAnsi="Times New Roman" w:cs="Times New Roman"/>
          <w:color w:val="666666"/>
          <w:sz w:val="24"/>
          <w:szCs w:val="24"/>
        </w:rPr>
      </w:pPr>
      <w:r w:rsidRPr="00542523">
        <w:rPr>
          <w:rFonts w:ascii="Times New Roman" w:eastAsia="Times New Roman" w:hAnsi="Times New Roman" w:cs="Times New Roman"/>
          <w:noProof/>
          <w:color w:val="666666"/>
          <w:sz w:val="24"/>
          <w:szCs w:val="24"/>
        </w:rPr>
        <w:drawing>
          <wp:inline distT="0" distB="0" distL="0" distR="0">
            <wp:extent cx="2141220" cy="5486400"/>
            <wp:effectExtent l="0" t="0" r="0" b="0"/>
            <wp:docPr id="1" name="Picture 1" descr="https://www.linhkien-36.com/wp-content/uploads/2020/05/page1-225px-Program_memory_layout.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hkien-36.com/wp-content/uploads/2020/05/page1-225px-Program_memory_layout.p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5486400"/>
                    </a:xfrm>
                    <a:prstGeom prst="rect">
                      <a:avLst/>
                    </a:prstGeom>
                    <a:noFill/>
                    <a:ln>
                      <a:noFill/>
                    </a:ln>
                  </pic:spPr>
                </pic:pic>
              </a:graphicData>
            </a:graphic>
          </wp:inline>
        </w:drawing>
      </w:r>
    </w:p>
    <w:p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Text :</w:t>
      </w:r>
      <w:r w:rsidRPr="00542523">
        <w:rPr>
          <w:rFonts w:ascii="Times New Roman" w:eastAsia="Times New Roman" w:hAnsi="Times New Roman" w:cs="Times New Roman"/>
          <w:color w:val="191919"/>
          <w:sz w:val="24"/>
          <w:szCs w:val="24"/>
        </w:rPr>
        <w:br/>
        <w:t>– Quyền truy cập chỉ Read và nó chưa lệnh để thực thi nên tránh sửa đổi instruction.</w:t>
      </w:r>
      <w:r w:rsidRPr="00542523">
        <w:rPr>
          <w:rFonts w:ascii="Times New Roman" w:eastAsia="Times New Roman" w:hAnsi="Times New Roman" w:cs="Times New Roman"/>
          <w:color w:val="191919"/>
          <w:sz w:val="24"/>
          <w:szCs w:val="24"/>
        </w:rPr>
        <w:br/>
        <w:t>– Chứa khai báo hằng số trong chương trình (.rodata)</w:t>
      </w:r>
    </w:p>
    <w:p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Data</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Chứa biến toàn cục or biến static với giá trị khởi tạo khác không.</w:t>
      </w:r>
      <w:r w:rsidRPr="00542523">
        <w:rPr>
          <w:rFonts w:ascii="Times New Roman" w:eastAsia="Times New Roman" w:hAnsi="Times New Roman" w:cs="Times New Roman"/>
          <w:color w:val="191919"/>
          <w:sz w:val="24"/>
          <w:szCs w:val="24"/>
        </w:rPr>
        <w:br/>
        <w:t>– Được giải phóng khi kết thúc chương trình.</w:t>
      </w:r>
    </w:p>
    <w:p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Bss</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Chứa biến toàn cục or biến static với giá trị khởi tạo bằng không or không khởi tạo.</w:t>
      </w:r>
      <w:r w:rsidRPr="00542523">
        <w:rPr>
          <w:rFonts w:ascii="Times New Roman" w:eastAsia="Times New Roman" w:hAnsi="Times New Roman" w:cs="Times New Roman"/>
          <w:color w:val="191919"/>
          <w:sz w:val="24"/>
          <w:szCs w:val="24"/>
        </w:rPr>
        <w:br/>
        <w:t>– Được giải phóng khi kết thúc chương trình.</w:t>
      </w:r>
    </w:p>
    <w:p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lastRenderedPageBreak/>
        <w:t>Stack</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Được sử dụng cấp phát cho biến local, input parameter của hàm,…</w:t>
      </w:r>
      <w:r w:rsidRPr="00542523">
        <w:rPr>
          <w:rFonts w:ascii="Times New Roman" w:eastAsia="Times New Roman" w:hAnsi="Times New Roman" w:cs="Times New Roman"/>
          <w:color w:val="191919"/>
          <w:sz w:val="24"/>
          <w:szCs w:val="24"/>
        </w:rPr>
        <w:br/>
        <w:t>– Sẽ được giải phóng khi ra khỏi block code/hàm</w:t>
      </w:r>
    </w:p>
    <w:p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Heap</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Được sử dụng để cấp phát bộ nhớ động như: Malloc, Calloc, …</w:t>
      </w:r>
      <w:r w:rsidRPr="00542523">
        <w:rPr>
          <w:rFonts w:ascii="Times New Roman" w:eastAsia="Times New Roman" w:hAnsi="Times New Roman" w:cs="Times New Roman"/>
          <w:color w:val="191919"/>
          <w:sz w:val="24"/>
          <w:szCs w:val="24"/>
        </w:rPr>
        <w:br/>
        <w:t>– Sẽ được giải phóng khi gọi hàm free,…</w:t>
      </w:r>
    </w:p>
    <w:p w:rsidR="00542523" w:rsidRPr="00542523" w:rsidRDefault="00542523" w:rsidP="00542523">
      <w:pPr>
        <w:shd w:val="clear" w:color="auto" w:fill="FFFFFF"/>
        <w:spacing w:before="360" w:after="144" w:line="240" w:lineRule="auto"/>
        <w:outlineLvl w:val="0"/>
        <w:rPr>
          <w:rFonts w:ascii="Times New Roman" w:eastAsia="Times New Roman" w:hAnsi="Times New Roman" w:cs="Times New Roman"/>
          <w:b/>
          <w:bCs/>
          <w:color w:val="1B1B1B"/>
          <w:kern w:val="36"/>
          <w:sz w:val="24"/>
          <w:szCs w:val="24"/>
        </w:rPr>
      </w:pPr>
      <w:r w:rsidRPr="00542523">
        <w:rPr>
          <w:rFonts w:ascii="Times New Roman" w:eastAsia="Times New Roman" w:hAnsi="Times New Roman" w:cs="Times New Roman"/>
          <w:b/>
          <w:bCs/>
          <w:color w:val="1B1B1B"/>
          <w:kern w:val="36"/>
          <w:sz w:val="24"/>
          <w:szCs w:val="24"/>
        </w:rPr>
        <w:t>2. Stack và Heap?</w:t>
      </w:r>
    </w:p>
    <w:p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Heap và bộ nhớ Stack bản chất đều cùng là vùng nhớ được tạo ra và lưu trữ trong RAM khi chương trình được thực thi.</w:t>
      </w:r>
    </w:p>
    <w:p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Stack được dùng để lưu trữ các biến cục bộ trong hàm, tham số truyền vào... Truy cập vào bộ nhớ này rất nhanh và được thực thi khi chương trình được biên dịch.</w:t>
      </w:r>
    </w:p>
    <w:p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Heap được dùng để lưu trữ vùng nhớ cho những biến con trỏ được cấp phát động bởi các hàm </w:t>
      </w:r>
      <w:r w:rsidRPr="00542523">
        <w:rPr>
          <w:rFonts w:ascii="Times New Roman" w:eastAsia="Times New Roman" w:hAnsi="Times New Roman" w:cs="Times New Roman"/>
          <w:i/>
          <w:iCs/>
          <w:color w:val="1B1B1B"/>
          <w:spacing w:val="-1"/>
          <w:sz w:val="24"/>
          <w:szCs w:val="24"/>
        </w:rPr>
        <w:t>malloc - calloc - realloc</w:t>
      </w:r>
      <w:r w:rsidRPr="00542523">
        <w:rPr>
          <w:rFonts w:ascii="Times New Roman" w:eastAsia="Times New Roman" w:hAnsi="Times New Roman" w:cs="Times New Roman"/>
          <w:color w:val="1B1B1B"/>
          <w:spacing w:val="-1"/>
          <w:sz w:val="24"/>
          <w:szCs w:val="24"/>
        </w:rPr>
        <w:t> (trong C)</w:t>
      </w:r>
    </w:p>
    <w:p w:rsidR="00542523" w:rsidRPr="00542523" w:rsidRDefault="00542523" w:rsidP="00542523">
      <w:pPr>
        <w:numPr>
          <w:ilvl w:val="0"/>
          <w:numId w:val="3"/>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i/>
          <w:iCs/>
          <w:color w:val="1B1B1B"/>
          <w:spacing w:val="-1"/>
          <w:sz w:val="24"/>
          <w:szCs w:val="24"/>
        </w:rPr>
        <w:t>Kích thước vùng nhớ</w:t>
      </w:r>
      <w:r w:rsidRPr="00542523">
        <w:rPr>
          <w:rFonts w:ascii="Times New Roman" w:eastAsia="Times New Roman" w:hAnsi="Times New Roman" w:cs="Times New Roman"/>
          <w:color w:val="1B1B1B"/>
          <w:spacing w:val="-1"/>
          <w:sz w:val="24"/>
          <w:szCs w:val="24"/>
        </w:rPr>
        <w:br/>
        <w:t>Stack: kích thước của bộ nhớ Stack là cố định, tùy thuộc vào từng hệ điều hành, ví dụ hệ điều hành Windows là 1 MB, hệ điều hành Linux là 8 MB (lưu ý là con số có thể khác tùy thuộc vào kiến trúc hệ điều hành của bạn).</w:t>
      </w:r>
      <w:r w:rsidRPr="00542523">
        <w:rPr>
          <w:rFonts w:ascii="Times New Roman" w:eastAsia="Times New Roman" w:hAnsi="Times New Roman" w:cs="Times New Roman"/>
          <w:color w:val="1B1B1B"/>
          <w:spacing w:val="-1"/>
          <w:sz w:val="24"/>
          <w:szCs w:val="24"/>
        </w:rPr>
        <w:br/>
        <w:t>Heap: kích thước của bộ nhớ Heap là không cố định, có thể tăng giảm do đó đáp ứng được nhu cầu lưu trữ dữ liệu của chương trình.</w:t>
      </w:r>
    </w:p>
    <w:p w:rsidR="00542523" w:rsidRPr="00542523" w:rsidRDefault="00542523" w:rsidP="00542523">
      <w:pPr>
        <w:numPr>
          <w:ilvl w:val="0"/>
          <w:numId w:val="3"/>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i/>
          <w:iCs/>
          <w:color w:val="1B1B1B"/>
          <w:spacing w:val="-1"/>
          <w:sz w:val="24"/>
          <w:szCs w:val="24"/>
        </w:rPr>
        <w:t>Đặc điểm vùng nhớ</w:t>
      </w:r>
      <w:r w:rsidRPr="00542523">
        <w:rPr>
          <w:rFonts w:ascii="Times New Roman" w:eastAsia="Times New Roman" w:hAnsi="Times New Roman" w:cs="Times New Roman"/>
          <w:color w:val="1B1B1B"/>
          <w:spacing w:val="-1"/>
          <w:sz w:val="24"/>
          <w:szCs w:val="24"/>
        </w:rPr>
        <w:br/>
        <w:t>Stack: vùng nhớ Stack được quản lý bởi hệ điều hành, dữ liệu được lưu trong Stack sẽ tự động hủy khi hàm thực hiện xong công việc của mình.</w:t>
      </w:r>
      <w:r w:rsidRPr="00542523">
        <w:rPr>
          <w:rFonts w:ascii="Times New Roman" w:eastAsia="Times New Roman" w:hAnsi="Times New Roman" w:cs="Times New Roman"/>
          <w:color w:val="1B1B1B"/>
          <w:spacing w:val="-1"/>
          <w:sz w:val="24"/>
          <w:szCs w:val="24"/>
        </w:rPr>
        <w:br/>
        <w:t xml:space="preserve">Heap: Vùng nhớ Heap được quản lý bởi lập trình viên (trong C hoặc C++), dữ liệu trong Heap sẽ không bị hủy khi hàm thực hiện xong, điều đó có nghĩa bạn phải tự tay hủy vùng nhớ bằng câu lệnh free (trong C), và delete hoặc delete [] (trong C++), nếu không sẽ xảy ra hiện tượng rò rỉ bộ nhớ. </w:t>
      </w:r>
    </w:p>
    <w:p w:rsidR="00542523" w:rsidRPr="00542523" w:rsidRDefault="00542523" w:rsidP="00542523">
      <w:pPr>
        <w:shd w:val="clear" w:color="auto" w:fill="FFFFFF"/>
        <w:spacing w:before="360" w:after="0" w:line="240" w:lineRule="auto"/>
        <w:rPr>
          <w:rFonts w:ascii="Times New Roman" w:eastAsia="Times New Roman" w:hAnsi="Times New Roman" w:cs="Times New Roman"/>
          <w:color w:val="1B1B1B"/>
          <w:spacing w:val="-1"/>
          <w:sz w:val="24"/>
          <w:szCs w:val="24"/>
        </w:rPr>
      </w:pPr>
    </w:p>
    <w:p w:rsidR="00542523" w:rsidRPr="00542523" w:rsidRDefault="00542523" w:rsidP="00542523">
      <w:pPr>
        <w:shd w:val="clear" w:color="auto" w:fill="F8F8F8"/>
        <w:spacing w:after="0" w:line="240" w:lineRule="auto"/>
        <w:rPr>
          <w:rFonts w:ascii="Times New Roman" w:eastAsia="Times New Roman" w:hAnsi="Times New Roman" w:cs="Times New Roman"/>
          <w:color w:val="686868"/>
          <w:spacing w:val="-1"/>
          <w:sz w:val="24"/>
          <w:szCs w:val="24"/>
        </w:rPr>
      </w:pPr>
      <w:r w:rsidRPr="00542523">
        <w:rPr>
          <w:rFonts w:ascii="Times New Roman" w:eastAsia="Times New Roman" w:hAnsi="Times New Roman" w:cs="Times New Roman"/>
          <w:color w:val="686868"/>
          <w:spacing w:val="-1"/>
          <w:sz w:val="24"/>
          <w:szCs w:val="24"/>
        </w:rPr>
        <w:t>Lưu ý: việc tự động dọn vùng nhớ còn tùy thuộc vào trình biên dịch trung gian.</w:t>
      </w:r>
    </w:p>
    <w:p w:rsidR="00542523" w:rsidRPr="00542523" w:rsidRDefault="00542523" w:rsidP="00542523">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42523">
        <w:rPr>
          <w:rFonts w:ascii="Times New Roman" w:eastAsia="Times New Roman" w:hAnsi="Times New Roman" w:cs="Times New Roman"/>
          <w:i/>
          <w:iCs/>
          <w:color w:val="1B1B1B"/>
          <w:sz w:val="24"/>
          <w:szCs w:val="24"/>
        </w:rPr>
        <w:t>Vấn đề lỗi xảy ra đối với vùng nhớ</w:t>
      </w:r>
      <w:r w:rsidRPr="00542523">
        <w:rPr>
          <w:rFonts w:ascii="Times New Roman" w:eastAsia="Times New Roman" w:hAnsi="Times New Roman" w:cs="Times New Roman"/>
          <w:color w:val="1B1B1B"/>
          <w:sz w:val="24"/>
          <w:szCs w:val="24"/>
        </w:rPr>
        <w:br/>
        <w:t>Stack: bởi vì bộ nhớ Stack cố định nên nếu chương trình bạn sử dụng quá nhiều bộ nhớ vượt quá khả năng lưu trữ của Stack chắc chắn sẽ xảy ra tình trạng tràn bộ nhớ Stack (Stack overflow), các trường hợp xảy ra như bạn khởi tạo quá nhiều biến cục bộ, hàm đệ quy vô hạn,...</w:t>
      </w:r>
      <w:r w:rsidRPr="00542523">
        <w:rPr>
          <w:rFonts w:ascii="Times New Roman" w:eastAsia="Times New Roman" w:hAnsi="Times New Roman" w:cs="Times New Roman"/>
          <w:color w:val="1B1B1B"/>
          <w:sz w:val="24"/>
          <w:szCs w:val="24"/>
        </w:rPr>
        <w:br/>
        <w:t>Ví dụ về tràn bộ nhớ Stack với hàm đệ quy vô hạn:</w:t>
      </w:r>
    </w:p>
    <w:p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lastRenderedPageBreak/>
        <w:t>int foo(int x){</w:t>
      </w:r>
    </w:p>
    <w:p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 xml:space="preserve">    printf("De quy khong gioi han\n");</w:t>
      </w:r>
    </w:p>
    <w:p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 xml:space="preserve">    return foo(x);</w:t>
      </w:r>
      <w:bookmarkStart w:id="0" w:name="_GoBack"/>
      <w:bookmarkEnd w:id="0"/>
    </w:p>
    <w:p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w:t>
      </w:r>
    </w:p>
    <w:p w:rsidR="00542523" w:rsidRPr="00542523" w:rsidRDefault="00542523" w:rsidP="00542523">
      <w:pPr>
        <w:shd w:val="clear" w:color="auto" w:fill="FFFFFF"/>
        <w:spacing w:beforeAutospacing="1" w:after="0" w:line="240" w:lineRule="auto"/>
        <w:ind w:left="720"/>
        <w:rPr>
          <w:rFonts w:ascii="Times New Roman" w:eastAsia="Times New Roman" w:hAnsi="Times New Roman" w:cs="Times New Roman"/>
          <w:color w:val="1B1B1B"/>
          <w:sz w:val="24"/>
          <w:szCs w:val="24"/>
        </w:rPr>
      </w:pPr>
      <w:r w:rsidRPr="00542523">
        <w:rPr>
          <w:rFonts w:ascii="Times New Roman" w:eastAsia="Times New Roman" w:hAnsi="Times New Roman" w:cs="Times New Roman"/>
          <w:color w:val="1B1B1B"/>
          <w:sz w:val="24"/>
          <w:szCs w:val="24"/>
        </w:rPr>
        <w:t>Heap: Nếu bạn liên tục cấp phát vùng nhớ mà không giải phóng thì sẽ bị lỗi tràn vùng nhớ Heap (Heap overflow).</w:t>
      </w:r>
      <w:r w:rsidRPr="00542523">
        <w:rPr>
          <w:rFonts w:ascii="Times New Roman" w:eastAsia="Times New Roman" w:hAnsi="Times New Roman" w:cs="Times New Roman"/>
          <w:color w:val="1B1B1B"/>
          <w:sz w:val="24"/>
          <w:szCs w:val="24"/>
        </w:rPr>
        <w:br/>
        <w:t>Nếu bạn khởi tạo một vùng nhớ quá lớn mà vùng nhớ Heap không thể lưu trữ một lần được sẽ bị lỗi khởi tạo vùng nhớ Heap thất bại.</w:t>
      </w:r>
      <w:r w:rsidRPr="00542523">
        <w:rPr>
          <w:rFonts w:ascii="Times New Roman" w:eastAsia="Times New Roman" w:hAnsi="Times New Roman" w:cs="Times New Roman"/>
          <w:color w:val="1B1B1B"/>
          <w:sz w:val="24"/>
          <w:szCs w:val="24"/>
        </w:rPr>
        <w:br/>
        <w:t>Ví dụ trường hợp khởi tạo vùng nhớ Heap quá lớn:</w:t>
      </w:r>
    </w:p>
    <w:p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int *A = (int *)malloc(18446744073709551615);</w:t>
      </w:r>
    </w:p>
    <w:p w:rsidR="00542523" w:rsidRPr="00542523" w:rsidRDefault="00542523" w:rsidP="00542523">
      <w:pPr>
        <w:spacing w:before="100" w:beforeAutospacing="1" w:after="100" w:afterAutospacing="1" w:line="240" w:lineRule="auto"/>
        <w:rPr>
          <w:rFonts w:ascii="Times New Roman" w:eastAsia="Times New Roman" w:hAnsi="Times New Roman" w:cs="Times New Roman"/>
          <w:color w:val="191919"/>
          <w:sz w:val="24"/>
          <w:szCs w:val="24"/>
        </w:rPr>
      </w:pPr>
    </w:p>
    <w:p w:rsidR="0013596C" w:rsidRPr="00542523" w:rsidRDefault="0013596C">
      <w:pPr>
        <w:rPr>
          <w:rFonts w:ascii="Times New Roman" w:hAnsi="Times New Roman" w:cs="Times New Roman"/>
          <w:sz w:val="24"/>
          <w:szCs w:val="24"/>
        </w:rPr>
      </w:pPr>
    </w:p>
    <w:sectPr w:rsidR="0013596C" w:rsidRPr="0054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7780B"/>
    <w:multiLevelType w:val="multilevel"/>
    <w:tmpl w:val="15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5ADE"/>
    <w:multiLevelType w:val="multilevel"/>
    <w:tmpl w:val="912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0DDF"/>
    <w:multiLevelType w:val="multilevel"/>
    <w:tmpl w:val="BFF6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A323C"/>
    <w:multiLevelType w:val="multilevel"/>
    <w:tmpl w:val="C6D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E"/>
    <w:rsid w:val="0013596C"/>
    <w:rsid w:val="003C01B2"/>
    <w:rsid w:val="00542523"/>
    <w:rsid w:val="0066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19C7"/>
  <w15:chartTrackingRefBased/>
  <w15:docId w15:val="{48B98D2B-26C7-435A-9510-30F8F1C8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25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3C0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1B2"/>
    <w:rPr>
      <w:b/>
      <w:bCs/>
    </w:rPr>
  </w:style>
  <w:style w:type="paragraph" w:styleId="NormalWeb">
    <w:name w:val="Normal (Web)"/>
    <w:basedOn w:val="Normal"/>
    <w:uiPriority w:val="99"/>
    <w:semiHidden/>
    <w:unhideWhenUsed/>
    <w:rsid w:val="003C0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5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2523"/>
    <w:rPr>
      <w:color w:val="0000FF"/>
      <w:u w:val="single"/>
    </w:rPr>
  </w:style>
  <w:style w:type="character" w:styleId="Emphasis">
    <w:name w:val="Emphasis"/>
    <w:basedOn w:val="DefaultParagraphFont"/>
    <w:uiPriority w:val="20"/>
    <w:qFormat/>
    <w:rsid w:val="00542523"/>
    <w:rPr>
      <w:i/>
      <w:iCs/>
    </w:rPr>
  </w:style>
  <w:style w:type="paragraph" w:styleId="HTMLPreformatted">
    <w:name w:val="HTML Preformatted"/>
    <w:basedOn w:val="Normal"/>
    <w:link w:val="HTMLPreformattedChar"/>
    <w:uiPriority w:val="99"/>
    <w:semiHidden/>
    <w:unhideWhenUsed/>
    <w:rsid w:val="0054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5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112158">
      <w:bodyDiv w:val="1"/>
      <w:marLeft w:val="0"/>
      <w:marRight w:val="0"/>
      <w:marTop w:val="0"/>
      <w:marBottom w:val="0"/>
      <w:divBdr>
        <w:top w:val="none" w:sz="0" w:space="0" w:color="auto"/>
        <w:left w:val="none" w:sz="0" w:space="0" w:color="auto"/>
        <w:bottom w:val="none" w:sz="0" w:space="0" w:color="auto"/>
        <w:right w:val="none" w:sz="0" w:space="0" w:color="auto"/>
      </w:divBdr>
    </w:div>
    <w:div w:id="1498693079">
      <w:bodyDiv w:val="1"/>
      <w:marLeft w:val="0"/>
      <w:marRight w:val="0"/>
      <w:marTop w:val="0"/>
      <w:marBottom w:val="0"/>
      <w:divBdr>
        <w:top w:val="none" w:sz="0" w:space="0" w:color="auto"/>
        <w:left w:val="none" w:sz="0" w:space="0" w:color="auto"/>
        <w:bottom w:val="none" w:sz="0" w:space="0" w:color="auto"/>
        <w:right w:val="none" w:sz="0" w:space="0" w:color="auto"/>
      </w:divBdr>
      <w:divsChild>
        <w:div w:id="1603997360">
          <w:blockQuote w:val="1"/>
          <w:marLeft w:val="0"/>
          <w:marRight w:val="0"/>
          <w:marTop w:val="240"/>
          <w:marBottom w:val="0"/>
          <w:divBdr>
            <w:top w:val="none" w:sz="0" w:space="0" w:color="auto"/>
            <w:left w:val="single" w:sz="18" w:space="0" w:color="5488C7"/>
            <w:bottom w:val="none" w:sz="0" w:space="0" w:color="auto"/>
            <w:right w:val="none" w:sz="0" w:space="0" w:color="auto"/>
          </w:divBdr>
        </w:div>
        <w:div w:id="692148688">
          <w:marLeft w:val="0"/>
          <w:marRight w:val="0"/>
          <w:marTop w:val="0"/>
          <w:marBottom w:val="0"/>
          <w:divBdr>
            <w:top w:val="none" w:sz="0" w:space="0" w:color="auto"/>
            <w:left w:val="none" w:sz="0" w:space="0" w:color="auto"/>
            <w:bottom w:val="none" w:sz="0" w:space="0" w:color="auto"/>
            <w:right w:val="none" w:sz="0" w:space="0" w:color="auto"/>
          </w:divBdr>
        </w:div>
        <w:div w:id="555312211">
          <w:marLeft w:val="0"/>
          <w:marRight w:val="0"/>
          <w:marTop w:val="0"/>
          <w:marBottom w:val="0"/>
          <w:divBdr>
            <w:top w:val="none" w:sz="0" w:space="0" w:color="auto"/>
            <w:left w:val="none" w:sz="0" w:space="0" w:color="auto"/>
            <w:bottom w:val="none" w:sz="0" w:space="0" w:color="auto"/>
            <w:right w:val="none" w:sz="0" w:space="0" w:color="auto"/>
          </w:divBdr>
        </w:div>
      </w:divsChild>
    </w:div>
    <w:div w:id="1603954167">
      <w:bodyDiv w:val="1"/>
      <w:marLeft w:val="0"/>
      <w:marRight w:val="0"/>
      <w:marTop w:val="0"/>
      <w:marBottom w:val="0"/>
      <w:divBdr>
        <w:top w:val="none" w:sz="0" w:space="0" w:color="auto"/>
        <w:left w:val="none" w:sz="0" w:space="0" w:color="auto"/>
        <w:bottom w:val="none" w:sz="0" w:space="0" w:color="auto"/>
        <w:right w:val="none" w:sz="0" w:space="0" w:color="auto"/>
      </w:divBdr>
      <w:divsChild>
        <w:div w:id="21218769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430</Words>
  <Characters>2452</Characters>
  <Application>Microsoft Office Word</Application>
  <DocSecurity>0</DocSecurity>
  <Lines>20</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Vanvu396@gmail.com</cp:lastModifiedBy>
  <cp:revision>3</cp:revision>
  <dcterms:created xsi:type="dcterms:W3CDTF">2022-02-15T11:49:00Z</dcterms:created>
  <dcterms:modified xsi:type="dcterms:W3CDTF">2022-02-22T03:56:00Z</dcterms:modified>
</cp:coreProperties>
</file>