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7FD57" w14:textId="77777777" w:rsidR="005F170F" w:rsidRDefault="00BE253A">
      <w:pPr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当前正式模型与最终结果说明</w:t>
      </w:r>
    </w:p>
    <w:p w14:paraId="650EFBA6" w14:textId="77777777" w:rsidR="005F170F" w:rsidRDefault="00BE253A">
      <w:pPr>
        <w:jc w:val="center"/>
        <w:rPr>
          <w:lang w:eastAsia="zh-CN"/>
        </w:rPr>
      </w:pPr>
      <w:r>
        <w:rPr>
          <w:i/>
          <w:sz w:val="21"/>
          <w:lang w:eastAsia="zh-CN"/>
        </w:rPr>
        <w:t>正式版模型结构、训练流程与最终结果汇总</w:t>
      </w:r>
      <w:r>
        <w:rPr>
          <w:i/>
          <w:sz w:val="21"/>
          <w:lang w:eastAsia="zh-CN"/>
        </w:rPr>
        <w:t xml:space="preserve"> - </w:t>
      </w:r>
      <w:r>
        <w:rPr>
          <w:i/>
          <w:sz w:val="21"/>
          <w:lang w:eastAsia="zh-CN"/>
        </w:rPr>
        <w:t>生成日期</w:t>
      </w:r>
      <w:r>
        <w:rPr>
          <w:i/>
          <w:sz w:val="21"/>
          <w:lang w:eastAsia="zh-CN"/>
        </w:rPr>
        <w:t xml:space="preserve"> 2026-04-09</w:t>
      </w:r>
    </w:p>
    <w:p w14:paraId="0AD8F1B0" w14:textId="77777777" w:rsidR="005F170F" w:rsidRPr="00BE253A" w:rsidRDefault="00BE253A">
      <w:pPr>
        <w:pStyle w:val="1"/>
        <w:rPr>
          <w:rFonts w:ascii="黑体" w:eastAsia="黑体" w:hAnsi="黑体"/>
          <w:lang w:eastAsia="zh-CN"/>
        </w:rPr>
      </w:pPr>
      <w:r w:rsidRPr="00BE253A">
        <w:rPr>
          <w:rFonts w:ascii="黑体" w:eastAsia="黑体" w:hAnsi="黑体"/>
          <w:lang w:eastAsia="zh-CN"/>
        </w:rPr>
        <w:t xml:space="preserve">1. </w:t>
      </w:r>
      <w:r w:rsidRPr="00BE253A">
        <w:rPr>
          <w:rFonts w:ascii="黑体" w:eastAsia="黑体" w:hAnsi="黑体"/>
          <w:lang w:eastAsia="zh-CN"/>
        </w:rPr>
        <w:t>正式模型定义</w:t>
      </w:r>
    </w:p>
    <w:p w14:paraId="3FBCB35F" w14:textId="77777777" w:rsidR="005F170F" w:rsidRDefault="00BE253A">
      <w:pPr>
        <w:rPr>
          <w:lang w:eastAsia="zh-CN"/>
        </w:rPr>
      </w:pPr>
      <w:r>
        <w:rPr>
          <w:lang w:eastAsia="zh-CN"/>
        </w:rPr>
        <w:t>当前正式模型并不是若干候选方向的松散拼接，而是围绕</w:t>
      </w:r>
      <w:r>
        <w:rPr>
          <w:lang w:eastAsia="zh-CN"/>
        </w:rPr>
        <w:t>“</w:t>
      </w:r>
      <w:r>
        <w:rPr>
          <w:lang w:eastAsia="zh-CN"/>
        </w:rPr>
        <w:t>统计主干负责稳、时序支路负责补充动态、轻度群体监督负责约束共享表示</w:t>
      </w:r>
      <w:r>
        <w:rPr>
          <w:lang w:eastAsia="zh-CN"/>
        </w:rPr>
        <w:t>”</w:t>
      </w:r>
      <w:r>
        <w:rPr>
          <w:lang w:eastAsia="zh-CN"/>
        </w:rPr>
        <w:t>这一逻辑收束出的统一结构。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F170F" w14:paraId="4D12C398" w14:textId="77777777">
        <w:trPr>
          <w:jc w:val="center"/>
        </w:trPr>
        <w:tc>
          <w:tcPr>
            <w:tcW w:w="3216" w:type="dxa"/>
            <w:shd w:val="clear" w:color="auto" w:fill="D9EAF7"/>
          </w:tcPr>
          <w:p w14:paraId="453A1376" w14:textId="77777777" w:rsidR="005F170F" w:rsidRDefault="00BE253A">
            <w:r>
              <w:t>模块</w:t>
            </w:r>
          </w:p>
        </w:tc>
        <w:tc>
          <w:tcPr>
            <w:tcW w:w="3216" w:type="dxa"/>
            <w:shd w:val="clear" w:color="auto" w:fill="D9EAF7"/>
          </w:tcPr>
          <w:p w14:paraId="60096870" w14:textId="77777777" w:rsidR="005F170F" w:rsidRDefault="00BE253A">
            <w:r>
              <w:t>正式设定</w:t>
            </w:r>
          </w:p>
        </w:tc>
        <w:tc>
          <w:tcPr>
            <w:tcW w:w="3216" w:type="dxa"/>
            <w:shd w:val="clear" w:color="auto" w:fill="D9EAF7"/>
          </w:tcPr>
          <w:p w14:paraId="63F870F8" w14:textId="77777777" w:rsidR="005F170F" w:rsidRDefault="00BE253A">
            <w:r>
              <w:t>作用</w:t>
            </w:r>
          </w:p>
        </w:tc>
      </w:tr>
      <w:tr w:rsidR="005F170F" w14:paraId="59AE31F0" w14:textId="77777777">
        <w:trPr>
          <w:jc w:val="center"/>
        </w:trPr>
        <w:tc>
          <w:tcPr>
            <w:tcW w:w="3216" w:type="dxa"/>
          </w:tcPr>
          <w:p w14:paraId="63E66E77" w14:textId="77777777" w:rsidR="005F170F" w:rsidRDefault="00BE253A">
            <w:r>
              <w:t>统计分支</w:t>
            </w:r>
          </w:p>
        </w:tc>
        <w:tc>
          <w:tcPr>
            <w:tcW w:w="3216" w:type="dxa"/>
          </w:tcPr>
          <w:p w14:paraId="1A28B9AD" w14:textId="77777777" w:rsidR="005F170F" w:rsidRDefault="00BE253A">
            <w:r>
              <w:t xml:space="preserve">trial </w:t>
            </w:r>
            <w:r>
              <w:t>级统计特征（</w:t>
            </w:r>
            <w:r>
              <w:t>mean+std + classic5</w:t>
            </w:r>
            <w:r>
              <w:t>）</w:t>
            </w:r>
          </w:p>
        </w:tc>
        <w:tc>
          <w:tcPr>
            <w:tcW w:w="3216" w:type="dxa"/>
          </w:tcPr>
          <w:p w14:paraId="2767F1A6" w14:textId="77777777" w:rsidR="005F170F" w:rsidRDefault="00BE253A">
            <w:pPr>
              <w:rPr>
                <w:lang w:eastAsia="zh-CN"/>
              </w:rPr>
            </w:pPr>
            <w:r>
              <w:rPr>
                <w:lang w:eastAsia="zh-CN"/>
              </w:rPr>
              <w:t>作为稳定主干，输出共享表征的锚点</w:t>
            </w:r>
          </w:p>
        </w:tc>
      </w:tr>
      <w:tr w:rsidR="005F170F" w14:paraId="118E317B" w14:textId="77777777">
        <w:trPr>
          <w:jc w:val="center"/>
        </w:trPr>
        <w:tc>
          <w:tcPr>
            <w:tcW w:w="3216" w:type="dxa"/>
          </w:tcPr>
          <w:p w14:paraId="0ABEACB7" w14:textId="77777777" w:rsidR="005F170F" w:rsidRDefault="00BE253A">
            <w:r>
              <w:t>统计主干规模</w:t>
            </w:r>
          </w:p>
        </w:tc>
        <w:tc>
          <w:tcPr>
            <w:tcW w:w="3216" w:type="dxa"/>
          </w:tcPr>
          <w:p w14:paraId="4FF4AADE" w14:textId="77777777" w:rsidR="005F170F" w:rsidRDefault="00BE253A">
            <w:r>
              <w:t xml:space="preserve">stat_hidden_channels = 96, </w:t>
            </w:r>
            <w:r>
              <w:t>stat_num_layers = 2</w:t>
            </w:r>
          </w:p>
        </w:tc>
        <w:tc>
          <w:tcPr>
            <w:tcW w:w="3216" w:type="dxa"/>
          </w:tcPr>
          <w:p w14:paraId="784BDDF0" w14:textId="77777777" w:rsidR="005F170F" w:rsidRDefault="00BE253A">
            <w:r>
              <w:t>强化但不过度扩容</w:t>
            </w:r>
          </w:p>
        </w:tc>
      </w:tr>
      <w:tr w:rsidR="005F170F" w14:paraId="28D7B1E9" w14:textId="77777777">
        <w:trPr>
          <w:jc w:val="center"/>
        </w:trPr>
        <w:tc>
          <w:tcPr>
            <w:tcW w:w="3216" w:type="dxa"/>
          </w:tcPr>
          <w:p w14:paraId="170D07BD" w14:textId="77777777" w:rsidR="005F170F" w:rsidRDefault="00BE253A">
            <w:r>
              <w:t>时序分支</w:t>
            </w:r>
          </w:p>
        </w:tc>
        <w:tc>
          <w:tcPr>
            <w:tcW w:w="3216" w:type="dxa"/>
          </w:tcPr>
          <w:p w14:paraId="69EE9F25" w14:textId="77777777" w:rsidR="005F170F" w:rsidRDefault="00BE253A">
            <w:r>
              <w:t xml:space="preserve">2 </w:t>
            </w:r>
            <w:r>
              <w:t>层</w:t>
            </w:r>
            <w:r>
              <w:t xml:space="preserve"> GRU</w:t>
            </w:r>
          </w:p>
        </w:tc>
        <w:tc>
          <w:tcPr>
            <w:tcW w:w="3216" w:type="dxa"/>
          </w:tcPr>
          <w:p w14:paraId="025C4535" w14:textId="77777777" w:rsidR="005F170F" w:rsidRDefault="00BE253A">
            <w:pPr>
              <w:rPr>
                <w:lang w:eastAsia="zh-CN"/>
              </w:rPr>
            </w:pPr>
            <w:r>
              <w:rPr>
                <w:lang w:eastAsia="zh-CN"/>
              </w:rPr>
              <w:t>对</w:t>
            </w:r>
            <w:r>
              <w:rPr>
                <w:lang w:eastAsia="zh-CN"/>
              </w:rPr>
              <w:t xml:space="preserve"> trial </w:t>
            </w:r>
            <w:r>
              <w:rPr>
                <w:lang w:eastAsia="zh-CN"/>
              </w:rPr>
              <w:t>内窗口动态关系做轻量建模</w:t>
            </w:r>
          </w:p>
        </w:tc>
      </w:tr>
      <w:tr w:rsidR="005F170F" w14:paraId="4BD6DDED" w14:textId="77777777">
        <w:trPr>
          <w:jc w:val="center"/>
        </w:trPr>
        <w:tc>
          <w:tcPr>
            <w:tcW w:w="3216" w:type="dxa"/>
          </w:tcPr>
          <w:p w14:paraId="75D0FF33" w14:textId="77777777" w:rsidR="005F170F" w:rsidRDefault="00BE253A">
            <w:r>
              <w:t>分支交互</w:t>
            </w:r>
          </w:p>
        </w:tc>
        <w:tc>
          <w:tcPr>
            <w:tcW w:w="3216" w:type="dxa"/>
          </w:tcPr>
          <w:p w14:paraId="6DDB4A46" w14:textId="77777777" w:rsidR="005F170F" w:rsidRDefault="00BE253A">
            <w:r>
              <w:t>interaction_mode = seq_gate</w:t>
            </w:r>
          </w:p>
        </w:tc>
        <w:tc>
          <w:tcPr>
            <w:tcW w:w="3216" w:type="dxa"/>
          </w:tcPr>
          <w:p w14:paraId="10BD5E49" w14:textId="77777777" w:rsidR="005F170F" w:rsidRDefault="00BE253A">
            <w:pPr>
              <w:rPr>
                <w:lang w:eastAsia="zh-CN"/>
              </w:rPr>
            </w:pPr>
            <w:r>
              <w:rPr>
                <w:lang w:eastAsia="zh-CN"/>
              </w:rPr>
              <w:t>由统计分支单向调节时序分支</w:t>
            </w:r>
          </w:p>
        </w:tc>
      </w:tr>
      <w:tr w:rsidR="005F170F" w14:paraId="0074990A" w14:textId="77777777">
        <w:trPr>
          <w:jc w:val="center"/>
        </w:trPr>
        <w:tc>
          <w:tcPr>
            <w:tcW w:w="3216" w:type="dxa"/>
          </w:tcPr>
          <w:p w14:paraId="0D0CAAE9" w14:textId="77777777" w:rsidR="005F170F" w:rsidRDefault="00BE253A">
            <w:r>
              <w:t>分支融合</w:t>
            </w:r>
          </w:p>
        </w:tc>
        <w:tc>
          <w:tcPr>
            <w:tcW w:w="3216" w:type="dxa"/>
          </w:tcPr>
          <w:p w14:paraId="3A057001" w14:textId="77777777" w:rsidR="005F170F" w:rsidRDefault="00BE253A">
            <w:r>
              <w:t>fusion_type = gated, gate_mode = vector</w:t>
            </w:r>
          </w:p>
        </w:tc>
        <w:tc>
          <w:tcPr>
            <w:tcW w:w="3216" w:type="dxa"/>
          </w:tcPr>
          <w:p w14:paraId="7DA6BB83" w14:textId="77777777" w:rsidR="005F170F" w:rsidRDefault="00BE253A">
            <w:pPr>
              <w:rPr>
                <w:lang w:eastAsia="zh-CN"/>
              </w:rPr>
            </w:pPr>
            <w:r>
              <w:rPr>
                <w:lang w:eastAsia="zh-CN"/>
              </w:rPr>
              <w:t>逐维平衡统计信息与动态信息</w:t>
            </w:r>
          </w:p>
        </w:tc>
      </w:tr>
      <w:tr w:rsidR="005F170F" w14:paraId="4AC2485E" w14:textId="77777777">
        <w:trPr>
          <w:jc w:val="center"/>
        </w:trPr>
        <w:tc>
          <w:tcPr>
            <w:tcW w:w="3216" w:type="dxa"/>
          </w:tcPr>
          <w:p w14:paraId="141FBF45" w14:textId="77777777" w:rsidR="005F170F" w:rsidRDefault="00BE253A">
            <w:r>
              <w:t>多任务监督</w:t>
            </w:r>
          </w:p>
        </w:tc>
        <w:tc>
          <w:tcPr>
            <w:tcW w:w="3216" w:type="dxa"/>
          </w:tcPr>
          <w:p w14:paraId="20F97B1C" w14:textId="77777777" w:rsidR="005F170F" w:rsidRDefault="00BE253A">
            <w:r>
              <w:t>emotion loss + 0.02 * group loss</w:t>
            </w:r>
          </w:p>
        </w:tc>
        <w:tc>
          <w:tcPr>
            <w:tcW w:w="3216" w:type="dxa"/>
          </w:tcPr>
          <w:p w14:paraId="1DF49344" w14:textId="77777777" w:rsidR="005F170F" w:rsidRDefault="00BE253A">
            <w:pPr>
              <w:rPr>
                <w:lang w:eastAsia="zh-CN"/>
              </w:rPr>
            </w:pPr>
            <w:r>
              <w:rPr>
                <w:lang w:eastAsia="zh-CN"/>
              </w:rPr>
              <w:t>轻度显式纳入群体因素，抑制共享表示偏置</w:t>
            </w:r>
          </w:p>
        </w:tc>
      </w:tr>
      <w:tr w:rsidR="005F170F" w14:paraId="6086D9DC" w14:textId="77777777">
        <w:trPr>
          <w:jc w:val="center"/>
        </w:trPr>
        <w:tc>
          <w:tcPr>
            <w:tcW w:w="3216" w:type="dxa"/>
          </w:tcPr>
          <w:p w14:paraId="1A5F2A3C" w14:textId="77777777" w:rsidR="005F170F" w:rsidRDefault="00BE253A">
            <w:r>
              <w:t>输入标准化</w:t>
            </w:r>
          </w:p>
        </w:tc>
        <w:tc>
          <w:tcPr>
            <w:tcW w:w="3216" w:type="dxa"/>
          </w:tcPr>
          <w:p w14:paraId="4FE40721" w14:textId="77777777" w:rsidR="005F170F" w:rsidRDefault="00BE253A">
            <w:r>
              <w:t>统计特征标准化</w:t>
            </w:r>
            <w:r>
              <w:t xml:space="preserve"> + </w:t>
            </w:r>
            <w:r>
              <w:t>sequence input standardization</w:t>
            </w:r>
          </w:p>
        </w:tc>
        <w:tc>
          <w:tcPr>
            <w:tcW w:w="3216" w:type="dxa"/>
          </w:tcPr>
          <w:p w14:paraId="79F253D4" w14:textId="77777777" w:rsidR="005F170F" w:rsidRDefault="00BE253A">
            <w:r>
              <w:t>保证训练数值稳定</w:t>
            </w:r>
          </w:p>
        </w:tc>
      </w:tr>
    </w:tbl>
    <w:p w14:paraId="3060B1DA" w14:textId="77777777" w:rsidR="005F170F" w:rsidRDefault="005F170F"/>
    <w:p w14:paraId="0893C560" w14:textId="77777777" w:rsidR="005F170F" w:rsidRPr="00BE253A" w:rsidRDefault="00BE253A">
      <w:pPr>
        <w:pStyle w:val="1"/>
        <w:rPr>
          <w:rFonts w:ascii="黑体" w:eastAsia="黑体" w:hAnsi="黑体"/>
        </w:rPr>
      </w:pPr>
      <w:r w:rsidRPr="00BE253A">
        <w:rPr>
          <w:rFonts w:ascii="黑体" w:eastAsia="黑体" w:hAnsi="黑体"/>
        </w:rPr>
        <w:t xml:space="preserve">2. </w:t>
      </w:r>
      <w:r w:rsidRPr="00BE253A">
        <w:rPr>
          <w:rFonts w:ascii="黑体" w:eastAsia="黑体" w:hAnsi="黑体"/>
        </w:rPr>
        <w:t>正式模型为何成立</w:t>
      </w:r>
    </w:p>
    <w:p w14:paraId="2807AACD" w14:textId="77777777" w:rsidR="005F170F" w:rsidRDefault="00BE253A">
      <w:pPr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14 </w:t>
      </w:r>
      <w:r>
        <w:rPr>
          <w:lang w:eastAsia="zh-CN"/>
        </w:rPr>
        <w:t>的关键不是继续散开搜索，而是把此前已经被验证的三个结论真正收束起来。第一，</w:t>
      </w:r>
      <w:r>
        <w:rPr>
          <w:lang w:eastAsia="zh-CN"/>
        </w:rPr>
        <w:t xml:space="preserve">trial </w:t>
      </w:r>
      <w:r>
        <w:rPr>
          <w:lang w:eastAsia="zh-CN"/>
        </w:rPr>
        <w:t>级统计表示是当前最稳定的主干；第二，比更自由交互更有效的是统计到时序的单向轻量条件调节；第三，比强群体约束更稳的是低权重的轻度多任务监督。正式模型正是这三条结论的统一表达。</w:t>
      </w:r>
    </w:p>
    <w:p w14:paraId="4930336B" w14:textId="77777777" w:rsidR="005F170F" w:rsidRPr="00BE253A" w:rsidRDefault="00BE253A">
      <w:pPr>
        <w:pStyle w:val="1"/>
        <w:rPr>
          <w:rFonts w:ascii="黑体" w:eastAsia="黑体" w:hAnsi="黑体"/>
          <w:lang w:eastAsia="zh-CN"/>
        </w:rPr>
      </w:pPr>
      <w:r w:rsidRPr="00BE253A">
        <w:rPr>
          <w:rFonts w:ascii="黑体" w:eastAsia="黑体" w:hAnsi="黑体"/>
          <w:lang w:eastAsia="zh-CN"/>
        </w:rPr>
        <w:t xml:space="preserve">3. </w:t>
      </w:r>
      <w:r w:rsidRPr="00BE253A">
        <w:rPr>
          <w:rFonts w:ascii="黑体" w:eastAsia="黑体" w:hAnsi="黑体"/>
          <w:lang w:eastAsia="zh-CN"/>
        </w:rPr>
        <w:t>阶段</w:t>
      </w:r>
      <w:r w:rsidRPr="00BE253A">
        <w:rPr>
          <w:rFonts w:ascii="黑体" w:eastAsia="黑体" w:hAnsi="黑体"/>
          <w:lang w:eastAsia="zh-CN"/>
        </w:rPr>
        <w:t xml:space="preserve"> 14 </w:t>
      </w:r>
      <w:r w:rsidRPr="00BE253A">
        <w:rPr>
          <w:rFonts w:ascii="黑体" w:eastAsia="黑体" w:hAnsi="黑体"/>
          <w:lang w:eastAsia="zh-CN"/>
        </w:rPr>
        <w:t>的结构性对比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F170F" w14:paraId="1306C041" w14:textId="77777777">
        <w:trPr>
          <w:jc w:val="center"/>
        </w:trPr>
        <w:tc>
          <w:tcPr>
            <w:tcW w:w="1930" w:type="dxa"/>
            <w:shd w:val="clear" w:color="auto" w:fill="D9EAF7"/>
          </w:tcPr>
          <w:p w14:paraId="59316B82" w14:textId="77777777" w:rsidR="005F170F" w:rsidRDefault="00BE253A">
            <w:r>
              <w:t>配置</w:t>
            </w:r>
          </w:p>
        </w:tc>
        <w:tc>
          <w:tcPr>
            <w:tcW w:w="1930" w:type="dxa"/>
            <w:shd w:val="clear" w:color="auto" w:fill="D9EAF7"/>
          </w:tcPr>
          <w:p w14:paraId="57F639AF" w14:textId="77777777" w:rsidR="005F170F" w:rsidRDefault="00BE253A">
            <w:r>
              <w:t>hold-out</w:t>
            </w:r>
          </w:p>
        </w:tc>
        <w:tc>
          <w:tcPr>
            <w:tcW w:w="1930" w:type="dxa"/>
            <w:shd w:val="clear" w:color="auto" w:fill="D9EAF7"/>
          </w:tcPr>
          <w:p w14:paraId="1C0FD827" w14:textId="77777777" w:rsidR="005F170F" w:rsidRDefault="00BE253A">
            <w:r>
              <w:t>DEP</w:t>
            </w:r>
          </w:p>
        </w:tc>
        <w:tc>
          <w:tcPr>
            <w:tcW w:w="1930" w:type="dxa"/>
            <w:shd w:val="clear" w:color="auto" w:fill="D9EAF7"/>
          </w:tcPr>
          <w:p w14:paraId="26E40106" w14:textId="77777777" w:rsidR="005F170F" w:rsidRDefault="00BE253A">
            <w:r>
              <w:t>HC</w:t>
            </w:r>
          </w:p>
        </w:tc>
        <w:tc>
          <w:tcPr>
            <w:tcW w:w="1930" w:type="dxa"/>
            <w:shd w:val="clear" w:color="auto" w:fill="D9EAF7"/>
          </w:tcPr>
          <w:p w14:paraId="14080725" w14:textId="77777777" w:rsidR="005F170F" w:rsidRDefault="00BE253A">
            <w:r>
              <w:t>gap</w:t>
            </w:r>
          </w:p>
        </w:tc>
      </w:tr>
      <w:tr w:rsidR="005F170F" w14:paraId="1F74462A" w14:textId="77777777">
        <w:trPr>
          <w:jc w:val="center"/>
        </w:trPr>
        <w:tc>
          <w:tcPr>
            <w:tcW w:w="1930" w:type="dxa"/>
          </w:tcPr>
          <w:p w14:paraId="050A3EBB" w14:textId="77777777" w:rsidR="005F170F" w:rsidRDefault="00BE253A">
            <w:r>
              <w:t xml:space="preserve">seq_gate + 0.02 / seed </w:t>
            </w:r>
            <w:r>
              <w:t>42</w:t>
            </w:r>
          </w:p>
        </w:tc>
        <w:tc>
          <w:tcPr>
            <w:tcW w:w="1930" w:type="dxa"/>
          </w:tcPr>
          <w:p w14:paraId="7515397D" w14:textId="77777777" w:rsidR="005F170F" w:rsidRDefault="00BE253A">
            <w:r>
              <w:t>0.7812</w:t>
            </w:r>
          </w:p>
        </w:tc>
        <w:tc>
          <w:tcPr>
            <w:tcW w:w="1930" w:type="dxa"/>
          </w:tcPr>
          <w:p w14:paraId="4A4B5B08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47F02E07" w14:textId="77777777" w:rsidR="005F170F" w:rsidRDefault="00BE253A">
            <w:r>
              <w:t>0.7656</w:t>
            </w:r>
          </w:p>
        </w:tc>
        <w:tc>
          <w:tcPr>
            <w:tcW w:w="1930" w:type="dxa"/>
          </w:tcPr>
          <w:p w14:paraId="6422A080" w14:textId="77777777" w:rsidR="005F170F" w:rsidRDefault="00BE253A">
            <w:r>
              <w:t>0.0469</w:t>
            </w:r>
          </w:p>
        </w:tc>
      </w:tr>
      <w:tr w:rsidR="005F170F" w14:paraId="42676637" w14:textId="77777777">
        <w:trPr>
          <w:jc w:val="center"/>
        </w:trPr>
        <w:tc>
          <w:tcPr>
            <w:tcW w:w="1930" w:type="dxa"/>
          </w:tcPr>
          <w:p w14:paraId="4AB46FCE" w14:textId="77777777" w:rsidR="005F170F" w:rsidRDefault="00BE253A">
            <w:r>
              <w:t>seq_gate + 0.02 / seed 52</w:t>
            </w:r>
          </w:p>
        </w:tc>
        <w:tc>
          <w:tcPr>
            <w:tcW w:w="1930" w:type="dxa"/>
          </w:tcPr>
          <w:p w14:paraId="073214AC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274FAE01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36D31396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5AA3364F" w14:textId="77777777" w:rsidR="005F170F" w:rsidRDefault="00BE253A">
            <w:r>
              <w:t>0.0938</w:t>
            </w:r>
          </w:p>
        </w:tc>
      </w:tr>
      <w:tr w:rsidR="005F170F" w14:paraId="4B090488" w14:textId="77777777">
        <w:trPr>
          <w:jc w:val="center"/>
        </w:trPr>
        <w:tc>
          <w:tcPr>
            <w:tcW w:w="1930" w:type="dxa"/>
          </w:tcPr>
          <w:p w14:paraId="13C92CF1" w14:textId="77777777" w:rsidR="005F170F" w:rsidRDefault="00BE253A">
            <w:r>
              <w:t>seq_gate + 0.02 / seed 62</w:t>
            </w:r>
          </w:p>
        </w:tc>
        <w:tc>
          <w:tcPr>
            <w:tcW w:w="1930" w:type="dxa"/>
          </w:tcPr>
          <w:p w14:paraId="27CDCEAD" w14:textId="77777777" w:rsidR="005F170F" w:rsidRDefault="00BE253A">
            <w:r>
              <w:t>0.7708</w:t>
            </w:r>
          </w:p>
        </w:tc>
        <w:tc>
          <w:tcPr>
            <w:tcW w:w="1930" w:type="dxa"/>
          </w:tcPr>
          <w:p w14:paraId="1D7E945F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1C0ECBF8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7EB39932" w14:textId="77777777" w:rsidR="005F170F" w:rsidRDefault="00BE253A">
            <w:r>
              <w:t>0.0625</w:t>
            </w:r>
          </w:p>
        </w:tc>
      </w:tr>
      <w:tr w:rsidR="005F170F" w14:paraId="5BE85AA3" w14:textId="77777777">
        <w:trPr>
          <w:jc w:val="center"/>
        </w:trPr>
        <w:tc>
          <w:tcPr>
            <w:tcW w:w="1930" w:type="dxa"/>
          </w:tcPr>
          <w:p w14:paraId="33FFA881" w14:textId="77777777" w:rsidR="005F170F" w:rsidRDefault="00BE253A">
            <w:r>
              <w:t>none + 0.1 / seed 42</w:t>
            </w:r>
          </w:p>
        </w:tc>
        <w:tc>
          <w:tcPr>
            <w:tcW w:w="1930" w:type="dxa"/>
          </w:tcPr>
          <w:p w14:paraId="71F02132" w14:textId="77777777" w:rsidR="005F170F" w:rsidRDefault="00BE253A">
            <w:r>
              <w:t>0.7812</w:t>
            </w:r>
          </w:p>
        </w:tc>
        <w:tc>
          <w:tcPr>
            <w:tcW w:w="1930" w:type="dxa"/>
          </w:tcPr>
          <w:p w14:paraId="24366E2E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572DADA8" w14:textId="77777777" w:rsidR="005F170F" w:rsidRDefault="00BE253A">
            <w:r>
              <w:t>0.7656</w:t>
            </w:r>
          </w:p>
        </w:tc>
        <w:tc>
          <w:tcPr>
            <w:tcW w:w="1930" w:type="dxa"/>
          </w:tcPr>
          <w:p w14:paraId="0E6BE2CC" w14:textId="77777777" w:rsidR="005F170F" w:rsidRDefault="00BE253A">
            <w:r>
              <w:t>0.0469</w:t>
            </w:r>
          </w:p>
        </w:tc>
      </w:tr>
      <w:tr w:rsidR="005F170F" w14:paraId="6C0F03E6" w14:textId="77777777">
        <w:trPr>
          <w:jc w:val="center"/>
        </w:trPr>
        <w:tc>
          <w:tcPr>
            <w:tcW w:w="1930" w:type="dxa"/>
          </w:tcPr>
          <w:p w14:paraId="7BEA17B2" w14:textId="77777777" w:rsidR="005F170F" w:rsidRDefault="00BE253A">
            <w:r>
              <w:t>none + 0.1 / seed 52</w:t>
            </w:r>
          </w:p>
        </w:tc>
        <w:tc>
          <w:tcPr>
            <w:tcW w:w="1930" w:type="dxa"/>
          </w:tcPr>
          <w:p w14:paraId="5E9C0ADD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23599C39" w14:textId="77777777" w:rsidR="005F170F" w:rsidRDefault="00BE253A">
            <w:r>
              <w:t>0.7812</w:t>
            </w:r>
          </w:p>
        </w:tc>
        <w:tc>
          <w:tcPr>
            <w:tcW w:w="1930" w:type="dxa"/>
          </w:tcPr>
          <w:p w14:paraId="3FCB0BAD" w14:textId="77777777" w:rsidR="005F170F" w:rsidRDefault="00BE253A">
            <w:r>
              <w:t>0.6875</w:t>
            </w:r>
          </w:p>
        </w:tc>
        <w:tc>
          <w:tcPr>
            <w:tcW w:w="1930" w:type="dxa"/>
          </w:tcPr>
          <w:p w14:paraId="6B8BC4EF" w14:textId="77777777" w:rsidR="005F170F" w:rsidRDefault="00BE253A">
            <w:r>
              <w:t>0.0938</w:t>
            </w:r>
          </w:p>
        </w:tc>
      </w:tr>
      <w:tr w:rsidR="005F170F" w14:paraId="6E6FAAD9" w14:textId="77777777">
        <w:trPr>
          <w:jc w:val="center"/>
        </w:trPr>
        <w:tc>
          <w:tcPr>
            <w:tcW w:w="1930" w:type="dxa"/>
          </w:tcPr>
          <w:p w14:paraId="17159128" w14:textId="77777777" w:rsidR="005F170F" w:rsidRDefault="00BE253A">
            <w:r>
              <w:t xml:space="preserve">none + 0.1 / </w:t>
            </w:r>
            <w:r>
              <w:t>seed 62</w:t>
            </w:r>
          </w:p>
        </w:tc>
        <w:tc>
          <w:tcPr>
            <w:tcW w:w="1930" w:type="dxa"/>
          </w:tcPr>
          <w:p w14:paraId="316E7616" w14:textId="77777777" w:rsidR="005F170F" w:rsidRDefault="00BE253A">
            <w:r>
              <w:t>0.7812</w:t>
            </w:r>
          </w:p>
        </w:tc>
        <w:tc>
          <w:tcPr>
            <w:tcW w:w="1930" w:type="dxa"/>
          </w:tcPr>
          <w:p w14:paraId="75B4F990" w14:textId="77777777" w:rsidR="005F170F" w:rsidRDefault="00BE253A">
            <w:r>
              <w:t>0.8438</w:t>
            </w:r>
          </w:p>
        </w:tc>
        <w:tc>
          <w:tcPr>
            <w:tcW w:w="1930" w:type="dxa"/>
          </w:tcPr>
          <w:p w14:paraId="3AD705C5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6605252A" w14:textId="77777777" w:rsidR="005F170F" w:rsidRDefault="00BE253A">
            <w:r>
              <w:t>0.0938</w:t>
            </w:r>
          </w:p>
        </w:tc>
      </w:tr>
    </w:tbl>
    <w:p w14:paraId="4CFA4AEE" w14:textId="77777777" w:rsidR="005F170F" w:rsidRDefault="005F170F"/>
    <w:p w14:paraId="39196F4B" w14:textId="77777777" w:rsidR="005F170F" w:rsidRDefault="00BE253A">
      <w:r>
        <w:lastRenderedPageBreak/>
        <w:t>从多</w:t>
      </w:r>
      <w:r>
        <w:t xml:space="preserve"> seed </w:t>
      </w:r>
      <w:r>
        <w:t>复验看，</w:t>
      </w:r>
      <w:r>
        <w:t xml:space="preserve">seq_gate + 0.02 </w:t>
      </w:r>
      <w:r>
        <w:t>的平均</w:t>
      </w:r>
      <w:r>
        <w:t xml:space="preserve"> hold-out </w:t>
      </w:r>
      <w:r>
        <w:t>更高、标准差更小、平均</w:t>
      </w:r>
      <w:r>
        <w:t xml:space="preserve"> group gap </w:t>
      </w:r>
      <w:r>
        <w:t>更低，因此成为正式方法主体，而</w:t>
      </w:r>
      <w:r>
        <w:t xml:space="preserve"> interaction=none</w:t>
      </w:r>
      <w:r>
        <w:t>、</w:t>
      </w:r>
      <w:r>
        <w:t xml:space="preserve">group_loss_weight=0.02 </w:t>
      </w:r>
      <w:r>
        <w:t>仅保留为保守参照版本。</w:t>
      </w:r>
    </w:p>
    <w:p w14:paraId="1FCF5A21" w14:textId="77777777" w:rsidR="005F170F" w:rsidRPr="00BE253A" w:rsidRDefault="00BE253A">
      <w:pPr>
        <w:pStyle w:val="1"/>
        <w:rPr>
          <w:rFonts w:ascii="黑体" w:eastAsia="黑体" w:hAnsi="黑体"/>
        </w:rPr>
      </w:pPr>
      <w:r w:rsidRPr="00BE253A">
        <w:rPr>
          <w:rFonts w:ascii="黑体" w:eastAsia="黑体" w:hAnsi="黑体"/>
        </w:rPr>
        <w:t xml:space="preserve">4. </w:t>
      </w:r>
      <w:r w:rsidRPr="00BE253A">
        <w:rPr>
          <w:rFonts w:ascii="黑体" w:eastAsia="黑体" w:hAnsi="黑体"/>
        </w:rPr>
        <w:t>今日训练策略搜索</w:t>
      </w:r>
    </w:p>
    <w:p w14:paraId="70C15B35" w14:textId="77777777" w:rsidR="005F170F" w:rsidRDefault="00BE253A">
      <w:r>
        <w:t>在固定正式架构不变的前提下，今日仅围绕训练流程本身做小规模搜索，依次比较</w:t>
      </w:r>
      <w:r>
        <w:t xml:space="preserve"> learning rate</w:t>
      </w:r>
      <w:r>
        <w:t>、</w:t>
      </w:r>
      <w:r>
        <w:t xml:space="preserve">batch </w:t>
      </w:r>
      <w:r>
        <w:t>size</w:t>
      </w:r>
      <w:r>
        <w:t>、</w:t>
      </w:r>
      <w:r>
        <w:t xml:space="preserve">weight decay </w:t>
      </w:r>
      <w:r>
        <w:t>与</w:t>
      </w:r>
      <w:r>
        <w:t xml:space="preserve"> early stopping patience</w:t>
      </w:r>
      <w:r>
        <w:t>，目的是判断训练策略还能否进一步压榨正式模型的剩余价值。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7"/>
        <w:gridCol w:w="808"/>
        <w:gridCol w:w="682"/>
        <w:gridCol w:w="807"/>
        <w:gridCol w:w="932"/>
        <w:gridCol w:w="807"/>
        <w:gridCol w:w="807"/>
        <w:gridCol w:w="807"/>
        <w:gridCol w:w="807"/>
      </w:tblGrid>
      <w:tr w:rsidR="005F170F" w14:paraId="49A581F4" w14:textId="77777777">
        <w:trPr>
          <w:jc w:val="center"/>
        </w:trPr>
        <w:tc>
          <w:tcPr>
            <w:tcW w:w="1072" w:type="dxa"/>
            <w:shd w:val="clear" w:color="auto" w:fill="D9EAF7"/>
          </w:tcPr>
          <w:p w14:paraId="44D4FB70" w14:textId="77777777" w:rsidR="005F170F" w:rsidRDefault="00BE253A">
            <w:r>
              <w:t>训练配方</w:t>
            </w:r>
          </w:p>
        </w:tc>
        <w:tc>
          <w:tcPr>
            <w:tcW w:w="1072" w:type="dxa"/>
            <w:shd w:val="clear" w:color="auto" w:fill="D9EAF7"/>
          </w:tcPr>
          <w:p w14:paraId="39BEC2D7" w14:textId="77777777" w:rsidR="005F170F" w:rsidRDefault="00BE253A">
            <w:r>
              <w:t>lr</w:t>
            </w:r>
          </w:p>
        </w:tc>
        <w:tc>
          <w:tcPr>
            <w:tcW w:w="1072" w:type="dxa"/>
            <w:shd w:val="clear" w:color="auto" w:fill="D9EAF7"/>
          </w:tcPr>
          <w:p w14:paraId="66459310" w14:textId="77777777" w:rsidR="005F170F" w:rsidRDefault="00BE253A">
            <w:r>
              <w:t>batch</w:t>
            </w:r>
          </w:p>
        </w:tc>
        <w:tc>
          <w:tcPr>
            <w:tcW w:w="1072" w:type="dxa"/>
            <w:shd w:val="clear" w:color="auto" w:fill="D9EAF7"/>
          </w:tcPr>
          <w:p w14:paraId="1627A84E" w14:textId="77777777" w:rsidR="005F170F" w:rsidRDefault="00BE253A">
            <w:r>
              <w:t>wd</w:t>
            </w:r>
          </w:p>
        </w:tc>
        <w:tc>
          <w:tcPr>
            <w:tcW w:w="1072" w:type="dxa"/>
            <w:shd w:val="clear" w:color="auto" w:fill="D9EAF7"/>
          </w:tcPr>
          <w:p w14:paraId="0A706380" w14:textId="77777777" w:rsidR="005F170F" w:rsidRDefault="00BE253A">
            <w:r>
              <w:t>patience</w:t>
            </w:r>
          </w:p>
        </w:tc>
        <w:tc>
          <w:tcPr>
            <w:tcW w:w="1072" w:type="dxa"/>
            <w:shd w:val="clear" w:color="auto" w:fill="D9EAF7"/>
          </w:tcPr>
          <w:p w14:paraId="14A5CA98" w14:textId="77777777" w:rsidR="005F170F" w:rsidRDefault="00BE253A">
            <w:r>
              <w:t>mean hold-out</w:t>
            </w:r>
          </w:p>
        </w:tc>
        <w:tc>
          <w:tcPr>
            <w:tcW w:w="1072" w:type="dxa"/>
            <w:shd w:val="clear" w:color="auto" w:fill="D9EAF7"/>
          </w:tcPr>
          <w:p w14:paraId="3759D953" w14:textId="77777777" w:rsidR="005F170F" w:rsidRDefault="00BE253A">
            <w:r>
              <w:t>std hold-out</w:t>
            </w:r>
          </w:p>
        </w:tc>
        <w:tc>
          <w:tcPr>
            <w:tcW w:w="1072" w:type="dxa"/>
            <w:shd w:val="clear" w:color="auto" w:fill="D9EAF7"/>
          </w:tcPr>
          <w:p w14:paraId="0CF31029" w14:textId="77777777" w:rsidR="005F170F" w:rsidRDefault="00BE253A">
            <w:r>
              <w:t>mean gap</w:t>
            </w:r>
          </w:p>
        </w:tc>
        <w:tc>
          <w:tcPr>
            <w:tcW w:w="1072" w:type="dxa"/>
            <w:shd w:val="clear" w:color="auto" w:fill="D9EAF7"/>
          </w:tcPr>
          <w:p w14:paraId="63BFA18D" w14:textId="77777777" w:rsidR="005F170F" w:rsidRDefault="00BE253A">
            <w:r>
              <w:t>mean CV</w:t>
            </w:r>
          </w:p>
        </w:tc>
      </w:tr>
      <w:tr w:rsidR="005F170F" w14:paraId="641AEB89" w14:textId="77777777">
        <w:trPr>
          <w:jc w:val="center"/>
        </w:trPr>
        <w:tc>
          <w:tcPr>
            <w:tcW w:w="1072" w:type="dxa"/>
          </w:tcPr>
          <w:p w14:paraId="6D773E69" w14:textId="77777777" w:rsidR="005F170F" w:rsidRDefault="00BE253A">
            <w:r>
              <w:t>s1_lr0p001_bs64_wd0p0002_pat15</w:t>
            </w:r>
          </w:p>
        </w:tc>
        <w:tc>
          <w:tcPr>
            <w:tcW w:w="1072" w:type="dxa"/>
          </w:tcPr>
          <w:p w14:paraId="12A23B02" w14:textId="77777777" w:rsidR="005F170F" w:rsidRDefault="00BE253A">
            <w:r>
              <w:t>0.001</w:t>
            </w:r>
          </w:p>
        </w:tc>
        <w:tc>
          <w:tcPr>
            <w:tcW w:w="1072" w:type="dxa"/>
          </w:tcPr>
          <w:p w14:paraId="74BE6EC0" w14:textId="77777777" w:rsidR="005F170F" w:rsidRDefault="00BE253A">
            <w:r>
              <w:t>64</w:t>
            </w:r>
          </w:p>
        </w:tc>
        <w:tc>
          <w:tcPr>
            <w:tcW w:w="1072" w:type="dxa"/>
          </w:tcPr>
          <w:p w14:paraId="48ABB057" w14:textId="77777777" w:rsidR="005F170F" w:rsidRDefault="00BE253A">
            <w:r>
              <w:t>0.0002</w:t>
            </w:r>
          </w:p>
        </w:tc>
        <w:tc>
          <w:tcPr>
            <w:tcW w:w="1072" w:type="dxa"/>
          </w:tcPr>
          <w:p w14:paraId="7D98C55B" w14:textId="77777777" w:rsidR="005F170F" w:rsidRDefault="00BE253A">
            <w:r>
              <w:t>15</w:t>
            </w:r>
          </w:p>
        </w:tc>
        <w:tc>
          <w:tcPr>
            <w:tcW w:w="1072" w:type="dxa"/>
          </w:tcPr>
          <w:p w14:paraId="68D82666" w14:textId="77777777" w:rsidR="005F170F" w:rsidRDefault="00BE253A">
            <w:r>
              <w:t>0.7569</w:t>
            </w:r>
          </w:p>
        </w:tc>
        <w:tc>
          <w:tcPr>
            <w:tcW w:w="1072" w:type="dxa"/>
          </w:tcPr>
          <w:p w14:paraId="4745F816" w14:textId="77777777" w:rsidR="005F170F" w:rsidRDefault="00BE253A">
            <w:r>
              <w:t>0.0217</w:t>
            </w:r>
          </w:p>
        </w:tc>
        <w:tc>
          <w:tcPr>
            <w:tcW w:w="1072" w:type="dxa"/>
          </w:tcPr>
          <w:p w14:paraId="624B4672" w14:textId="77777777" w:rsidR="005F170F" w:rsidRDefault="00BE253A">
            <w:r>
              <w:t>0.0677</w:t>
            </w:r>
          </w:p>
        </w:tc>
        <w:tc>
          <w:tcPr>
            <w:tcW w:w="1072" w:type="dxa"/>
          </w:tcPr>
          <w:p w14:paraId="7CDA772D" w14:textId="77777777" w:rsidR="005F170F" w:rsidRDefault="00BE253A">
            <w:r>
              <w:t>0.6944</w:t>
            </w:r>
          </w:p>
        </w:tc>
      </w:tr>
      <w:tr w:rsidR="005F170F" w14:paraId="5F331C20" w14:textId="77777777">
        <w:trPr>
          <w:jc w:val="center"/>
        </w:trPr>
        <w:tc>
          <w:tcPr>
            <w:tcW w:w="1072" w:type="dxa"/>
          </w:tcPr>
          <w:p w14:paraId="77CAE013" w14:textId="77777777" w:rsidR="005F170F" w:rsidRDefault="00BE253A">
            <w:r>
              <w:t>s1_lr0p0005_bs16_wd0p0002_pat15</w:t>
            </w:r>
          </w:p>
        </w:tc>
        <w:tc>
          <w:tcPr>
            <w:tcW w:w="1072" w:type="dxa"/>
          </w:tcPr>
          <w:p w14:paraId="3D033C07" w14:textId="77777777" w:rsidR="005F170F" w:rsidRDefault="00BE253A">
            <w:r>
              <w:t>0.0005</w:t>
            </w:r>
          </w:p>
        </w:tc>
        <w:tc>
          <w:tcPr>
            <w:tcW w:w="1072" w:type="dxa"/>
          </w:tcPr>
          <w:p w14:paraId="4022AD96" w14:textId="77777777" w:rsidR="005F170F" w:rsidRDefault="00BE253A">
            <w:r>
              <w:t>16</w:t>
            </w:r>
          </w:p>
        </w:tc>
        <w:tc>
          <w:tcPr>
            <w:tcW w:w="1072" w:type="dxa"/>
          </w:tcPr>
          <w:p w14:paraId="0D6A338E" w14:textId="77777777" w:rsidR="005F170F" w:rsidRDefault="00BE253A">
            <w:r>
              <w:t>0.0002</w:t>
            </w:r>
          </w:p>
        </w:tc>
        <w:tc>
          <w:tcPr>
            <w:tcW w:w="1072" w:type="dxa"/>
          </w:tcPr>
          <w:p w14:paraId="3E487CD1" w14:textId="77777777" w:rsidR="005F170F" w:rsidRDefault="00BE253A">
            <w:r>
              <w:t>15</w:t>
            </w:r>
          </w:p>
        </w:tc>
        <w:tc>
          <w:tcPr>
            <w:tcW w:w="1072" w:type="dxa"/>
          </w:tcPr>
          <w:p w14:paraId="7DE93A89" w14:textId="77777777" w:rsidR="005F170F" w:rsidRDefault="00BE253A">
            <w:r>
              <w:t>0.7396</w:t>
            </w:r>
          </w:p>
        </w:tc>
        <w:tc>
          <w:tcPr>
            <w:tcW w:w="1072" w:type="dxa"/>
          </w:tcPr>
          <w:p w14:paraId="77778716" w14:textId="77777777" w:rsidR="005F170F" w:rsidRDefault="00BE253A">
            <w:r>
              <w:t>0.0276</w:t>
            </w:r>
          </w:p>
        </w:tc>
        <w:tc>
          <w:tcPr>
            <w:tcW w:w="1072" w:type="dxa"/>
          </w:tcPr>
          <w:p w14:paraId="3F8657CB" w14:textId="77777777" w:rsidR="005F170F" w:rsidRDefault="00BE253A">
            <w:r>
              <w:t>0.0938</w:t>
            </w:r>
          </w:p>
        </w:tc>
        <w:tc>
          <w:tcPr>
            <w:tcW w:w="1072" w:type="dxa"/>
          </w:tcPr>
          <w:p w14:paraId="1FE2E9E1" w14:textId="77777777" w:rsidR="005F170F" w:rsidRDefault="00BE253A">
            <w:r>
              <w:t>0.6896</w:t>
            </w:r>
          </w:p>
        </w:tc>
      </w:tr>
    </w:tbl>
    <w:p w14:paraId="46CAEB17" w14:textId="77777777" w:rsidR="005F170F" w:rsidRDefault="005F170F"/>
    <w:p w14:paraId="71A9A7AC" w14:textId="77777777" w:rsidR="005F170F" w:rsidRDefault="00BE253A">
      <w:r>
        <w:t>结果显示，最佳训练配方为</w:t>
      </w:r>
      <w:r>
        <w:t xml:space="preserve"> lr=1e-3, batch_size=64, weight_decay=2e-4, early_stopping_patience=15</w:t>
      </w:r>
      <w:r>
        <w:t>。这条配方在</w:t>
      </w:r>
      <w:r>
        <w:t xml:space="preserve"> 42/52/62 </w:t>
      </w:r>
      <w:r>
        <w:t>三个</w:t>
      </w:r>
      <w:r>
        <w:t xml:space="preserve"> seed </w:t>
      </w:r>
      <w:r>
        <w:t>上的平均</w:t>
      </w:r>
      <w:r>
        <w:t xml:space="preserve"> hold-out </w:t>
      </w:r>
      <w:r>
        <w:t>为</w:t>
      </w:r>
      <w:r>
        <w:t xml:space="preserve"> 0.7569</w:t>
      </w:r>
      <w:r>
        <w:t>，标准差为</w:t>
      </w:r>
      <w:r>
        <w:t xml:space="preserve"> 0.0217</w:t>
      </w:r>
      <w:r>
        <w:t>，平均</w:t>
      </w:r>
      <w:r>
        <w:t xml:space="preserve"> group gap </w:t>
      </w:r>
      <w:r>
        <w:t>为</w:t>
      </w:r>
      <w:r>
        <w:t xml:space="preserve"> 0.0677</w:t>
      </w:r>
      <w:r>
        <w:t>。</w:t>
      </w:r>
    </w:p>
    <w:p w14:paraId="149254EB" w14:textId="77777777" w:rsidR="005F170F" w:rsidRPr="00BE253A" w:rsidRDefault="00BE253A">
      <w:pPr>
        <w:pStyle w:val="1"/>
        <w:rPr>
          <w:rFonts w:ascii="黑体" w:eastAsia="黑体" w:hAnsi="黑体"/>
        </w:rPr>
      </w:pPr>
      <w:r w:rsidRPr="00BE253A">
        <w:rPr>
          <w:rFonts w:ascii="黑体" w:eastAsia="黑体" w:hAnsi="黑体"/>
        </w:rPr>
        <w:t xml:space="preserve">5. </w:t>
      </w:r>
      <w:r w:rsidRPr="00BE253A">
        <w:rPr>
          <w:rFonts w:ascii="黑体" w:eastAsia="黑体" w:hAnsi="黑体"/>
        </w:rPr>
        <w:t>最终正式重训结果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 w:rsidR="005F170F" w14:paraId="0A98960B" w14:textId="77777777">
        <w:trPr>
          <w:jc w:val="center"/>
        </w:trPr>
        <w:tc>
          <w:tcPr>
            <w:tcW w:w="1378" w:type="dxa"/>
            <w:shd w:val="clear" w:color="auto" w:fill="D9EAF7"/>
          </w:tcPr>
          <w:p w14:paraId="4CD07058" w14:textId="77777777" w:rsidR="005F170F" w:rsidRDefault="00BE253A">
            <w:r>
              <w:t>seed</w:t>
            </w:r>
          </w:p>
        </w:tc>
        <w:tc>
          <w:tcPr>
            <w:tcW w:w="1378" w:type="dxa"/>
            <w:shd w:val="clear" w:color="auto" w:fill="D9EAF7"/>
          </w:tcPr>
          <w:p w14:paraId="7372C9EA" w14:textId="77777777" w:rsidR="005F170F" w:rsidRDefault="00BE253A">
            <w:r>
              <w:t>CV mean</w:t>
            </w:r>
          </w:p>
        </w:tc>
        <w:tc>
          <w:tcPr>
            <w:tcW w:w="1378" w:type="dxa"/>
            <w:shd w:val="clear" w:color="auto" w:fill="D9EAF7"/>
          </w:tcPr>
          <w:p w14:paraId="15B91012" w14:textId="77777777" w:rsidR="005F170F" w:rsidRDefault="00BE253A">
            <w:r>
              <w:t>CV std</w:t>
            </w:r>
          </w:p>
        </w:tc>
        <w:tc>
          <w:tcPr>
            <w:tcW w:w="1378" w:type="dxa"/>
            <w:shd w:val="clear" w:color="auto" w:fill="D9EAF7"/>
          </w:tcPr>
          <w:p w14:paraId="77AA31F7" w14:textId="77777777" w:rsidR="005F170F" w:rsidRDefault="00BE253A">
            <w:r>
              <w:t>hold-out</w:t>
            </w:r>
          </w:p>
        </w:tc>
        <w:tc>
          <w:tcPr>
            <w:tcW w:w="1378" w:type="dxa"/>
            <w:shd w:val="clear" w:color="auto" w:fill="D9EAF7"/>
          </w:tcPr>
          <w:p w14:paraId="574BD01C" w14:textId="77777777" w:rsidR="005F170F" w:rsidRDefault="00BE253A">
            <w:r>
              <w:t>DEP</w:t>
            </w:r>
          </w:p>
        </w:tc>
        <w:tc>
          <w:tcPr>
            <w:tcW w:w="1378" w:type="dxa"/>
            <w:shd w:val="clear" w:color="auto" w:fill="D9EAF7"/>
          </w:tcPr>
          <w:p w14:paraId="127B93EC" w14:textId="77777777" w:rsidR="005F170F" w:rsidRDefault="00BE253A">
            <w:r>
              <w:t>HC</w:t>
            </w:r>
          </w:p>
        </w:tc>
        <w:tc>
          <w:tcPr>
            <w:tcW w:w="1378" w:type="dxa"/>
            <w:shd w:val="clear" w:color="auto" w:fill="D9EAF7"/>
          </w:tcPr>
          <w:p w14:paraId="29E67EBB" w14:textId="77777777" w:rsidR="005F170F" w:rsidRDefault="00BE253A">
            <w:r>
              <w:t>gap</w:t>
            </w:r>
          </w:p>
        </w:tc>
      </w:tr>
      <w:tr w:rsidR="005F170F" w14:paraId="3D84A977" w14:textId="77777777">
        <w:trPr>
          <w:jc w:val="center"/>
        </w:trPr>
        <w:tc>
          <w:tcPr>
            <w:tcW w:w="1378" w:type="dxa"/>
          </w:tcPr>
          <w:p w14:paraId="1AC0C9C3" w14:textId="77777777" w:rsidR="005F170F" w:rsidRDefault="00BE253A">
            <w:r>
              <w:t>42</w:t>
            </w:r>
          </w:p>
        </w:tc>
        <w:tc>
          <w:tcPr>
            <w:tcW w:w="1378" w:type="dxa"/>
          </w:tcPr>
          <w:p w14:paraId="7109064B" w14:textId="77777777" w:rsidR="005F170F" w:rsidRDefault="00BE253A">
            <w:r>
              <w:t>0.6854</w:t>
            </w:r>
          </w:p>
        </w:tc>
        <w:tc>
          <w:tcPr>
            <w:tcW w:w="1378" w:type="dxa"/>
          </w:tcPr>
          <w:p w14:paraId="02435DE4" w14:textId="77777777" w:rsidR="005F170F" w:rsidRDefault="00BE253A">
            <w:r>
              <w:t>0.0325</w:t>
            </w:r>
          </w:p>
        </w:tc>
        <w:tc>
          <w:tcPr>
            <w:tcW w:w="1378" w:type="dxa"/>
          </w:tcPr>
          <w:p w14:paraId="6D75A401" w14:textId="77777777" w:rsidR="005F170F" w:rsidRDefault="00BE253A">
            <w:r>
              <w:t>0.7812</w:t>
            </w:r>
          </w:p>
        </w:tc>
        <w:tc>
          <w:tcPr>
            <w:tcW w:w="1378" w:type="dxa"/>
          </w:tcPr>
          <w:p w14:paraId="5521B2B3" w14:textId="77777777" w:rsidR="005F170F" w:rsidRDefault="00BE253A">
            <w:r>
              <w:t>0.8438</w:t>
            </w:r>
          </w:p>
        </w:tc>
        <w:tc>
          <w:tcPr>
            <w:tcW w:w="1378" w:type="dxa"/>
          </w:tcPr>
          <w:p w14:paraId="08D16302" w14:textId="77777777" w:rsidR="005F170F" w:rsidRDefault="00BE253A">
            <w:r>
              <w:t>0.7500</w:t>
            </w:r>
          </w:p>
        </w:tc>
        <w:tc>
          <w:tcPr>
            <w:tcW w:w="1378" w:type="dxa"/>
          </w:tcPr>
          <w:p w14:paraId="63CFFF5E" w14:textId="77777777" w:rsidR="005F170F" w:rsidRDefault="00BE253A">
            <w:r>
              <w:t>0.0938</w:t>
            </w:r>
          </w:p>
        </w:tc>
      </w:tr>
      <w:tr w:rsidR="005F170F" w14:paraId="478F4917" w14:textId="77777777">
        <w:trPr>
          <w:jc w:val="center"/>
        </w:trPr>
        <w:tc>
          <w:tcPr>
            <w:tcW w:w="1378" w:type="dxa"/>
          </w:tcPr>
          <w:p w14:paraId="25661EC9" w14:textId="77777777" w:rsidR="005F170F" w:rsidRDefault="00BE253A">
            <w:r>
              <w:t>52</w:t>
            </w:r>
          </w:p>
        </w:tc>
        <w:tc>
          <w:tcPr>
            <w:tcW w:w="1378" w:type="dxa"/>
          </w:tcPr>
          <w:p w14:paraId="59B7D5B7" w14:textId="77777777" w:rsidR="005F170F" w:rsidRDefault="00BE253A">
            <w:r>
              <w:t>0.6979</w:t>
            </w:r>
          </w:p>
        </w:tc>
        <w:tc>
          <w:tcPr>
            <w:tcW w:w="1378" w:type="dxa"/>
          </w:tcPr>
          <w:p w14:paraId="7C8EBF5E" w14:textId="77777777" w:rsidR="005F170F" w:rsidRDefault="00BE253A">
            <w:r>
              <w:t>0.0401</w:t>
            </w:r>
          </w:p>
        </w:tc>
        <w:tc>
          <w:tcPr>
            <w:tcW w:w="1378" w:type="dxa"/>
          </w:tcPr>
          <w:p w14:paraId="0B507CF3" w14:textId="77777777" w:rsidR="005F170F" w:rsidRDefault="00BE253A">
            <w:r>
              <w:t>0.7500</w:t>
            </w:r>
          </w:p>
        </w:tc>
        <w:tc>
          <w:tcPr>
            <w:tcW w:w="1378" w:type="dxa"/>
          </w:tcPr>
          <w:p w14:paraId="29D63D3C" w14:textId="77777777" w:rsidR="005F170F" w:rsidRDefault="00BE253A">
            <w:r>
              <w:t>0.7812</w:t>
            </w:r>
          </w:p>
        </w:tc>
        <w:tc>
          <w:tcPr>
            <w:tcW w:w="1378" w:type="dxa"/>
          </w:tcPr>
          <w:p w14:paraId="1AF8012A" w14:textId="77777777" w:rsidR="005F170F" w:rsidRDefault="00BE253A">
            <w:r>
              <w:t>0.7344</w:t>
            </w:r>
          </w:p>
        </w:tc>
        <w:tc>
          <w:tcPr>
            <w:tcW w:w="1378" w:type="dxa"/>
          </w:tcPr>
          <w:p w14:paraId="37515DFB" w14:textId="77777777" w:rsidR="005F170F" w:rsidRDefault="00BE253A">
            <w:r>
              <w:t>0.0469</w:t>
            </w:r>
          </w:p>
        </w:tc>
      </w:tr>
      <w:tr w:rsidR="005F170F" w14:paraId="4D25B5BC" w14:textId="77777777">
        <w:trPr>
          <w:jc w:val="center"/>
        </w:trPr>
        <w:tc>
          <w:tcPr>
            <w:tcW w:w="1378" w:type="dxa"/>
          </w:tcPr>
          <w:p w14:paraId="5EF3C834" w14:textId="77777777" w:rsidR="005F170F" w:rsidRDefault="00BE253A">
            <w:r>
              <w:t>62</w:t>
            </w:r>
          </w:p>
        </w:tc>
        <w:tc>
          <w:tcPr>
            <w:tcW w:w="1378" w:type="dxa"/>
          </w:tcPr>
          <w:p w14:paraId="49544C5B" w14:textId="77777777" w:rsidR="005F170F" w:rsidRDefault="00BE253A">
            <w:r>
              <w:t>0.7000</w:t>
            </w:r>
          </w:p>
        </w:tc>
        <w:tc>
          <w:tcPr>
            <w:tcW w:w="1378" w:type="dxa"/>
          </w:tcPr>
          <w:p w14:paraId="42021441" w14:textId="77777777" w:rsidR="005F170F" w:rsidRDefault="00BE253A">
            <w:r>
              <w:t>0.0545</w:t>
            </w:r>
          </w:p>
        </w:tc>
        <w:tc>
          <w:tcPr>
            <w:tcW w:w="1378" w:type="dxa"/>
          </w:tcPr>
          <w:p w14:paraId="64CFC93E" w14:textId="77777777" w:rsidR="005F170F" w:rsidRDefault="00BE253A">
            <w:r>
              <w:t>0.7396</w:t>
            </w:r>
          </w:p>
        </w:tc>
        <w:tc>
          <w:tcPr>
            <w:tcW w:w="1378" w:type="dxa"/>
          </w:tcPr>
          <w:p w14:paraId="1268423E" w14:textId="77777777" w:rsidR="005F170F" w:rsidRDefault="00BE253A">
            <w:r>
              <w:t>0.7812</w:t>
            </w:r>
          </w:p>
        </w:tc>
        <w:tc>
          <w:tcPr>
            <w:tcW w:w="1378" w:type="dxa"/>
          </w:tcPr>
          <w:p w14:paraId="44C1FB85" w14:textId="77777777" w:rsidR="005F170F" w:rsidRDefault="00BE253A">
            <w:r>
              <w:t>0.7188</w:t>
            </w:r>
          </w:p>
        </w:tc>
        <w:tc>
          <w:tcPr>
            <w:tcW w:w="1378" w:type="dxa"/>
          </w:tcPr>
          <w:p w14:paraId="60DB0398" w14:textId="77777777" w:rsidR="005F170F" w:rsidRDefault="00BE253A">
            <w:r>
              <w:t>0.0625</w:t>
            </w:r>
          </w:p>
        </w:tc>
      </w:tr>
    </w:tbl>
    <w:p w14:paraId="3AB9CD21" w14:textId="77777777" w:rsidR="005F170F" w:rsidRDefault="005F170F"/>
    <w:p w14:paraId="04FF510B" w14:textId="77777777" w:rsidR="005F170F" w:rsidRDefault="00BE253A">
      <w:pPr>
        <w:rPr>
          <w:lang w:eastAsia="zh-CN"/>
        </w:rPr>
      </w:pPr>
      <w:r>
        <w:rPr>
          <w:lang w:eastAsia="zh-CN"/>
        </w:rPr>
        <w:t>这三次正式重训中，最佳单模型来自</w:t>
      </w:r>
      <w:r>
        <w:rPr>
          <w:lang w:eastAsia="zh-CN"/>
        </w:rPr>
        <w:t xml:space="preserve"> seed=42</w:t>
      </w:r>
      <w:r>
        <w:rPr>
          <w:lang w:eastAsia="zh-CN"/>
        </w:rPr>
        <w:t>，</w:t>
      </w:r>
      <w:r>
        <w:rPr>
          <w:lang w:eastAsia="zh-CN"/>
        </w:rPr>
        <w:t xml:space="preserve">hold-out </w:t>
      </w:r>
      <w:r>
        <w:rPr>
          <w:lang w:eastAsia="zh-CN"/>
        </w:rPr>
        <w:t>情绪准确率达到</w:t>
      </w:r>
      <w:r>
        <w:rPr>
          <w:lang w:eastAsia="zh-CN"/>
        </w:rPr>
        <w:t xml:space="preserve"> </w:t>
      </w:r>
      <w:r>
        <w:rPr>
          <w:lang w:eastAsia="zh-CN"/>
        </w:rPr>
        <w:t>0.78125</w:t>
      </w:r>
      <w:r>
        <w:rPr>
          <w:lang w:eastAsia="zh-CN"/>
        </w:rPr>
        <w:t>，是当前项目在固定正式架构下的最佳单次训练结果。</w:t>
      </w:r>
    </w:p>
    <w:p w14:paraId="51D4D59B" w14:textId="77777777" w:rsidR="005F170F" w:rsidRPr="00BE253A" w:rsidRDefault="00BE253A">
      <w:pPr>
        <w:pStyle w:val="1"/>
        <w:rPr>
          <w:rFonts w:ascii="黑体" w:eastAsia="黑体" w:hAnsi="黑体"/>
          <w:lang w:eastAsia="zh-CN"/>
        </w:rPr>
      </w:pPr>
      <w:r w:rsidRPr="00BE253A">
        <w:rPr>
          <w:rFonts w:ascii="黑体" w:eastAsia="黑体" w:hAnsi="黑体"/>
          <w:lang w:eastAsia="zh-CN"/>
        </w:rPr>
        <w:t xml:space="preserve">6. </w:t>
      </w:r>
      <w:r w:rsidRPr="00BE253A">
        <w:rPr>
          <w:rFonts w:ascii="黑体" w:eastAsia="黑体" w:hAnsi="黑体"/>
          <w:lang w:eastAsia="zh-CN"/>
        </w:rPr>
        <w:t>追加</w:t>
      </w:r>
      <w:r w:rsidRPr="00BE253A">
        <w:rPr>
          <w:rFonts w:ascii="黑体" w:eastAsia="黑体" w:hAnsi="黑体"/>
          <w:lang w:eastAsia="zh-CN"/>
        </w:rPr>
        <w:t xml:space="preserve"> seed </w:t>
      </w:r>
      <w:r w:rsidRPr="00BE253A">
        <w:rPr>
          <w:rFonts w:ascii="黑体" w:eastAsia="黑体" w:hAnsi="黑体"/>
          <w:lang w:eastAsia="zh-CN"/>
        </w:rPr>
        <w:t>尝试</w:t>
      </w:r>
    </w:p>
    <w:p w14:paraId="6D138781" w14:textId="77777777" w:rsidR="005F170F" w:rsidRDefault="00BE253A">
      <w:pPr>
        <w:rPr>
          <w:lang w:eastAsia="zh-CN"/>
        </w:rPr>
      </w:pPr>
      <w:r>
        <w:rPr>
          <w:lang w:eastAsia="zh-CN"/>
        </w:rPr>
        <w:t>在正式训练配方确定后，又补跑了两批额外</w:t>
      </w:r>
      <w:r>
        <w:rPr>
          <w:lang w:eastAsia="zh-CN"/>
        </w:rPr>
        <w:t xml:space="preserve"> seed</w:t>
      </w:r>
      <w:r>
        <w:rPr>
          <w:lang w:eastAsia="zh-CN"/>
        </w:rPr>
        <w:t>，分别是</w:t>
      </w:r>
      <w:r>
        <w:rPr>
          <w:lang w:eastAsia="zh-CN"/>
        </w:rPr>
        <w:t xml:space="preserve"> 72</w:t>
      </w:r>
      <w:r>
        <w:rPr>
          <w:lang w:eastAsia="zh-CN"/>
        </w:rPr>
        <w:t>、</w:t>
      </w:r>
      <w:r>
        <w:rPr>
          <w:lang w:eastAsia="zh-CN"/>
        </w:rPr>
        <w:t>82</w:t>
      </w:r>
      <w:r>
        <w:rPr>
          <w:lang w:eastAsia="zh-CN"/>
        </w:rPr>
        <w:t>、</w:t>
      </w:r>
      <w:r>
        <w:rPr>
          <w:lang w:eastAsia="zh-CN"/>
        </w:rPr>
        <w:t>92</w:t>
      </w:r>
      <w:r>
        <w:rPr>
          <w:lang w:eastAsia="zh-CN"/>
        </w:rPr>
        <w:t>、</w:t>
      </w:r>
      <w:r>
        <w:rPr>
          <w:lang w:eastAsia="zh-CN"/>
        </w:rPr>
        <w:t>102</w:t>
      </w:r>
      <w:r>
        <w:rPr>
          <w:lang w:eastAsia="zh-CN"/>
        </w:rPr>
        <w:t>、</w:t>
      </w:r>
      <w:r>
        <w:rPr>
          <w:lang w:eastAsia="zh-CN"/>
        </w:rPr>
        <w:t xml:space="preserve">112 </w:t>
      </w:r>
      <w:r>
        <w:rPr>
          <w:lang w:eastAsia="zh-CN"/>
        </w:rPr>
        <w:t>以及</w:t>
      </w:r>
      <w:r>
        <w:rPr>
          <w:lang w:eastAsia="zh-CN"/>
        </w:rPr>
        <w:t xml:space="preserve"> 7</w:t>
      </w:r>
      <w:r>
        <w:rPr>
          <w:lang w:eastAsia="zh-CN"/>
        </w:rPr>
        <w:t>、</w:t>
      </w:r>
      <w:r>
        <w:rPr>
          <w:lang w:eastAsia="zh-CN"/>
        </w:rPr>
        <w:t>17</w:t>
      </w:r>
      <w:r>
        <w:rPr>
          <w:lang w:eastAsia="zh-CN"/>
        </w:rPr>
        <w:t>、</w:t>
      </w:r>
      <w:r>
        <w:rPr>
          <w:lang w:eastAsia="zh-CN"/>
        </w:rPr>
        <w:t>23</w:t>
      </w:r>
      <w:r>
        <w:rPr>
          <w:lang w:eastAsia="zh-CN"/>
        </w:rPr>
        <w:t>、</w:t>
      </w:r>
      <w:r>
        <w:rPr>
          <w:lang w:eastAsia="zh-CN"/>
        </w:rPr>
        <w:t>31</w:t>
      </w:r>
      <w:r>
        <w:rPr>
          <w:lang w:eastAsia="zh-CN"/>
        </w:rPr>
        <w:t>、</w:t>
      </w:r>
      <w:r>
        <w:rPr>
          <w:lang w:eastAsia="zh-CN"/>
        </w:rPr>
        <w:t>37</w:t>
      </w:r>
      <w:r>
        <w:rPr>
          <w:lang w:eastAsia="zh-CN"/>
        </w:rPr>
        <w:t>，目的仅是检验是否存在通过额外随机初始化单次冲破</w:t>
      </w:r>
      <w:r>
        <w:rPr>
          <w:lang w:eastAsia="zh-CN"/>
        </w:rPr>
        <w:t xml:space="preserve"> 0.8 </w:t>
      </w:r>
      <w:r>
        <w:rPr>
          <w:lang w:eastAsia="zh-CN"/>
        </w:rPr>
        <w:t>的可能。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F170F" w14:paraId="1823162C" w14:textId="77777777">
        <w:trPr>
          <w:jc w:val="center"/>
        </w:trPr>
        <w:tc>
          <w:tcPr>
            <w:tcW w:w="1930" w:type="dxa"/>
            <w:shd w:val="clear" w:color="auto" w:fill="D9EAF7"/>
          </w:tcPr>
          <w:p w14:paraId="214244CB" w14:textId="77777777" w:rsidR="005F170F" w:rsidRDefault="00BE253A">
            <w:r>
              <w:t>seed</w:t>
            </w:r>
          </w:p>
        </w:tc>
        <w:tc>
          <w:tcPr>
            <w:tcW w:w="1930" w:type="dxa"/>
            <w:shd w:val="clear" w:color="auto" w:fill="D9EAF7"/>
          </w:tcPr>
          <w:p w14:paraId="0655ED00" w14:textId="77777777" w:rsidR="005F170F" w:rsidRDefault="00BE253A">
            <w:r>
              <w:t>hold-out</w:t>
            </w:r>
          </w:p>
        </w:tc>
        <w:tc>
          <w:tcPr>
            <w:tcW w:w="1930" w:type="dxa"/>
            <w:shd w:val="clear" w:color="auto" w:fill="D9EAF7"/>
          </w:tcPr>
          <w:p w14:paraId="2971D6E4" w14:textId="77777777" w:rsidR="005F170F" w:rsidRDefault="00BE253A">
            <w:r>
              <w:t>DEP</w:t>
            </w:r>
          </w:p>
        </w:tc>
        <w:tc>
          <w:tcPr>
            <w:tcW w:w="1930" w:type="dxa"/>
            <w:shd w:val="clear" w:color="auto" w:fill="D9EAF7"/>
          </w:tcPr>
          <w:p w14:paraId="0F4DC405" w14:textId="77777777" w:rsidR="005F170F" w:rsidRDefault="00BE253A">
            <w:r>
              <w:t>HC</w:t>
            </w:r>
          </w:p>
        </w:tc>
        <w:tc>
          <w:tcPr>
            <w:tcW w:w="1930" w:type="dxa"/>
            <w:shd w:val="clear" w:color="auto" w:fill="D9EAF7"/>
          </w:tcPr>
          <w:p w14:paraId="3565A977" w14:textId="77777777" w:rsidR="005F170F" w:rsidRDefault="00BE253A">
            <w:r>
              <w:t>gap</w:t>
            </w:r>
          </w:p>
        </w:tc>
      </w:tr>
      <w:tr w:rsidR="005F170F" w14:paraId="43308233" w14:textId="77777777">
        <w:trPr>
          <w:jc w:val="center"/>
        </w:trPr>
        <w:tc>
          <w:tcPr>
            <w:tcW w:w="1930" w:type="dxa"/>
          </w:tcPr>
          <w:p w14:paraId="15164498" w14:textId="77777777" w:rsidR="005F170F" w:rsidRDefault="00BE253A">
            <w:r>
              <w:t>72</w:t>
            </w:r>
          </w:p>
        </w:tc>
        <w:tc>
          <w:tcPr>
            <w:tcW w:w="1930" w:type="dxa"/>
          </w:tcPr>
          <w:p w14:paraId="12522DF3" w14:textId="77777777" w:rsidR="005F170F" w:rsidRDefault="00BE253A">
            <w:r>
              <w:t>0.7396</w:t>
            </w:r>
          </w:p>
        </w:tc>
        <w:tc>
          <w:tcPr>
            <w:tcW w:w="1930" w:type="dxa"/>
          </w:tcPr>
          <w:p w14:paraId="75B975A0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66E27DB9" w14:textId="77777777" w:rsidR="005F170F" w:rsidRDefault="00BE253A">
            <w:r>
              <w:t>0.7344</w:t>
            </w:r>
          </w:p>
        </w:tc>
        <w:tc>
          <w:tcPr>
            <w:tcW w:w="1930" w:type="dxa"/>
          </w:tcPr>
          <w:p w14:paraId="19FE1320" w14:textId="77777777" w:rsidR="005F170F" w:rsidRDefault="00BE253A">
            <w:r>
              <w:t>0.0156</w:t>
            </w:r>
          </w:p>
        </w:tc>
      </w:tr>
      <w:tr w:rsidR="005F170F" w14:paraId="1D699AB5" w14:textId="77777777">
        <w:trPr>
          <w:jc w:val="center"/>
        </w:trPr>
        <w:tc>
          <w:tcPr>
            <w:tcW w:w="1930" w:type="dxa"/>
          </w:tcPr>
          <w:p w14:paraId="36FFB49F" w14:textId="77777777" w:rsidR="005F170F" w:rsidRDefault="00BE253A">
            <w:r>
              <w:t>82</w:t>
            </w:r>
          </w:p>
        </w:tc>
        <w:tc>
          <w:tcPr>
            <w:tcW w:w="1930" w:type="dxa"/>
          </w:tcPr>
          <w:p w14:paraId="0AC1064A" w14:textId="77777777" w:rsidR="005F170F" w:rsidRDefault="00BE253A">
            <w:r>
              <w:t>0.7292</w:t>
            </w:r>
          </w:p>
        </w:tc>
        <w:tc>
          <w:tcPr>
            <w:tcW w:w="1930" w:type="dxa"/>
          </w:tcPr>
          <w:p w14:paraId="2A1B0626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69C79B4C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299D94FE" w14:textId="77777777" w:rsidR="005F170F" w:rsidRDefault="00BE253A">
            <w:r>
              <w:t>0.0312</w:t>
            </w:r>
          </w:p>
        </w:tc>
      </w:tr>
      <w:tr w:rsidR="005F170F" w14:paraId="7A47DD17" w14:textId="77777777">
        <w:trPr>
          <w:jc w:val="center"/>
        </w:trPr>
        <w:tc>
          <w:tcPr>
            <w:tcW w:w="1930" w:type="dxa"/>
          </w:tcPr>
          <w:p w14:paraId="7760E1B3" w14:textId="77777777" w:rsidR="005F170F" w:rsidRDefault="00BE253A">
            <w:r>
              <w:t>92</w:t>
            </w:r>
          </w:p>
        </w:tc>
        <w:tc>
          <w:tcPr>
            <w:tcW w:w="1930" w:type="dxa"/>
          </w:tcPr>
          <w:p w14:paraId="5ABF88F6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00F625CE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7E14FA8B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05DC94DF" w14:textId="77777777" w:rsidR="005F170F" w:rsidRDefault="00BE253A">
            <w:r>
              <w:t>0.0000</w:t>
            </w:r>
          </w:p>
        </w:tc>
      </w:tr>
      <w:tr w:rsidR="005F170F" w14:paraId="3B3D39F1" w14:textId="77777777">
        <w:trPr>
          <w:jc w:val="center"/>
        </w:trPr>
        <w:tc>
          <w:tcPr>
            <w:tcW w:w="1930" w:type="dxa"/>
          </w:tcPr>
          <w:p w14:paraId="31F9B065" w14:textId="77777777" w:rsidR="005F170F" w:rsidRDefault="00BE253A">
            <w:r>
              <w:t>102</w:t>
            </w:r>
          </w:p>
        </w:tc>
        <w:tc>
          <w:tcPr>
            <w:tcW w:w="1930" w:type="dxa"/>
          </w:tcPr>
          <w:p w14:paraId="52F0E20A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7E1C812E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2694C2F7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34083DF2" w14:textId="77777777" w:rsidR="005F170F" w:rsidRDefault="00BE253A">
            <w:r>
              <w:t>0.0938</w:t>
            </w:r>
          </w:p>
        </w:tc>
      </w:tr>
      <w:tr w:rsidR="005F170F" w14:paraId="03FAD093" w14:textId="77777777">
        <w:trPr>
          <w:jc w:val="center"/>
        </w:trPr>
        <w:tc>
          <w:tcPr>
            <w:tcW w:w="1930" w:type="dxa"/>
          </w:tcPr>
          <w:p w14:paraId="36E4A1E7" w14:textId="77777777" w:rsidR="005F170F" w:rsidRDefault="00BE253A">
            <w:r>
              <w:t>112</w:t>
            </w:r>
          </w:p>
        </w:tc>
        <w:tc>
          <w:tcPr>
            <w:tcW w:w="1930" w:type="dxa"/>
          </w:tcPr>
          <w:p w14:paraId="7C23DC1A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06BFD2B3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0802DD3F" w14:textId="77777777" w:rsidR="005F170F" w:rsidRDefault="00BE253A">
            <w:r>
              <w:t>0.7031</w:t>
            </w:r>
          </w:p>
        </w:tc>
        <w:tc>
          <w:tcPr>
            <w:tcW w:w="1930" w:type="dxa"/>
          </w:tcPr>
          <w:p w14:paraId="70EE608C" w14:textId="77777777" w:rsidR="005F170F" w:rsidRDefault="00BE253A">
            <w:r>
              <w:t>0.0469</w:t>
            </w:r>
          </w:p>
        </w:tc>
      </w:tr>
      <w:tr w:rsidR="005F170F" w14:paraId="69AC9A17" w14:textId="77777777">
        <w:trPr>
          <w:jc w:val="center"/>
        </w:trPr>
        <w:tc>
          <w:tcPr>
            <w:tcW w:w="1930" w:type="dxa"/>
          </w:tcPr>
          <w:p w14:paraId="482058AA" w14:textId="77777777" w:rsidR="005F170F" w:rsidRDefault="00BE253A">
            <w:r>
              <w:t>7</w:t>
            </w:r>
          </w:p>
        </w:tc>
        <w:tc>
          <w:tcPr>
            <w:tcW w:w="1930" w:type="dxa"/>
          </w:tcPr>
          <w:p w14:paraId="1BF6539E" w14:textId="77777777" w:rsidR="005F170F" w:rsidRDefault="00BE253A">
            <w:r>
              <w:t>0.7396</w:t>
            </w:r>
          </w:p>
        </w:tc>
        <w:tc>
          <w:tcPr>
            <w:tcW w:w="1930" w:type="dxa"/>
          </w:tcPr>
          <w:p w14:paraId="53F2906A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1B9B1F4E" w14:textId="77777777" w:rsidR="005F170F" w:rsidRDefault="00BE253A">
            <w:r>
              <w:t>0.7031</w:t>
            </w:r>
          </w:p>
        </w:tc>
        <w:tc>
          <w:tcPr>
            <w:tcW w:w="1930" w:type="dxa"/>
          </w:tcPr>
          <w:p w14:paraId="290CC349" w14:textId="77777777" w:rsidR="005F170F" w:rsidRDefault="00BE253A">
            <w:r>
              <w:t>0.1094</w:t>
            </w:r>
          </w:p>
        </w:tc>
      </w:tr>
      <w:tr w:rsidR="005F170F" w14:paraId="42B8BB3F" w14:textId="77777777">
        <w:trPr>
          <w:jc w:val="center"/>
        </w:trPr>
        <w:tc>
          <w:tcPr>
            <w:tcW w:w="1930" w:type="dxa"/>
          </w:tcPr>
          <w:p w14:paraId="1DA044A4" w14:textId="77777777" w:rsidR="005F170F" w:rsidRDefault="00BE253A">
            <w:r>
              <w:t>17</w:t>
            </w:r>
          </w:p>
        </w:tc>
        <w:tc>
          <w:tcPr>
            <w:tcW w:w="1930" w:type="dxa"/>
          </w:tcPr>
          <w:p w14:paraId="28760AB7" w14:textId="77777777" w:rsidR="005F170F" w:rsidRDefault="00BE253A">
            <w:r>
              <w:t>0.7292</w:t>
            </w:r>
          </w:p>
        </w:tc>
        <w:tc>
          <w:tcPr>
            <w:tcW w:w="1930" w:type="dxa"/>
          </w:tcPr>
          <w:p w14:paraId="5385DEBA" w14:textId="77777777" w:rsidR="005F170F" w:rsidRDefault="00BE253A">
            <w:r>
              <w:t>0.7812</w:t>
            </w:r>
          </w:p>
        </w:tc>
        <w:tc>
          <w:tcPr>
            <w:tcW w:w="1930" w:type="dxa"/>
          </w:tcPr>
          <w:p w14:paraId="51BE7404" w14:textId="77777777" w:rsidR="005F170F" w:rsidRDefault="00BE253A">
            <w:r>
              <w:t>0.7031</w:t>
            </w:r>
          </w:p>
        </w:tc>
        <w:tc>
          <w:tcPr>
            <w:tcW w:w="1930" w:type="dxa"/>
          </w:tcPr>
          <w:p w14:paraId="12758D41" w14:textId="77777777" w:rsidR="005F170F" w:rsidRDefault="00BE253A">
            <w:r>
              <w:t>0.0781</w:t>
            </w:r>
          </w:p>
        </w:tc>
      </w:tr>
      <w:tr w:rsidR="005F170F" w14:paraId="059137DE" w14:textId="77777777">
        <w:trPr>
          <w:jc w:val="center"/>
        </w:trPr>
        <w:tc>
          <w:tcPr>
            <w:tcW w:w="1930" w:type="dxa"/>
          </w:tcPr>
          <w:p w14:paraId="43F44869" w14:textId="77777777" w:rsidR="005F170F" w:rsidRDefault="00BE253A">
            <w:r>
              <w:t>23</w:t>
            </w:r>
          </w:p>
        </w:tc>
        <w:tc>
          <w:tcPr>
            <w:tcW w:w="1930" w:type="dxa"/>
          </w:tcPr>
          <w:p w14:paraId="0D8ACCE6" w14:textId="77777777" w:rsidR="005F170F" w:rsidRDefault="00BE253A">
            <w:r>
              <w:t>0.7708</w:t>
            </w:r>
          </w:p>
        </w:tc>
        <w:tc>
          <w:tcPr>
            <w:tcW w:w="1930" w:type="dxa"/>
          </w:tcPr>
          <w:p w14:paraId="20E3447C" w14:textId="77777777" w:rsidR="005F170F" w:rsidRDefault="00BE253A">
            <w:r>
              <w:t>0.8438</w:t>
            </w:r>
          </w:p>
        </w:tc>
        <w:tc>
          <w:tcPr>
            <w:tcW w:w="1930" w:type="dxa"/>
          </w:tcPr>
          <w:p w14:paraId="49C713FA" w14:textId="77777777" w:rsidR="005F170F" w:rsidRDefault="00BE253A">
            <w:r>
              <w:t>0.7344</w:t>
            </w:r>
          </w:p>
        </w:tc>
        <w:tc>
          <w:tcPr>
            <w:tcW w:w="1930" w:type="dxa"/>
          </w:tcPr>
          <w:p w14:paraId="755629DF" w14:textId="77777777" w:rsidR="005F170F" w:rsidRDefault="00BE253A">
            <w:r>
              <w:t>0.1094</w:t>
            </w:r>
          </w:p>
        </w:tc>
      </w:tr>
      <w:tr w:rsidR="005F170F" w14:paraId="1838213C" w14:textId="77777777">
        <w:trPr>
          <w:jc w:val="center"/>
        </w:trPr>
        <w:tc>
          <w:tcPr>
            <w:tcW w:w="1930" w:type="dxa"/>
          </w:tcPr>
          <w:p w14:paraId="2F18E9D6" w14:textId="77777777" w:rsidR="005F170F" w:rsidRDefault="00BE253A">
            <w:r>
              <w:t>31</w:t>
            </w:r>
          </w:p>
        </w:tc>
        <w:tc>
          <w:tcPr>
            <w:tcW w:w="1930" w:type="dxa"/>
          </w:tcPr>
          <w:p w14:paraId="69CF7455" w14:textId="77777777" w:rsidR="005F170F" w:rsidRDefault="00BE253A">
            <w:r>
              <w:t>0.7396</w:t>
            </w:r>
          </w:p>
        </w:tc>
        <w:tc>
          <w:tcPr>
            <w:tcW w:w="1930" w:type="dxa"/>
          </w:tcPr>
          <w:p w14:paraId="56AEC68E" w14:textId="77777777" w:rsidR="005F170F" w:rsidRDefault="00BE253A">
            <w:r>
              <w:t>0.7812</w:t>
            </w:r>
          </w:p>
        </w:tc>
        <w:tc>
          <w:tcPr>
            <w:tcW w:w="1930" w:type="dxa"/>
          </w:tcPr>
          <w:p w14:paraId="0A042216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5B9C5A11" w14:textId="77777777" w:rsidR="005F170F" w:rsidRDefault="00BE253A">
            <w:r>
              <w:t>0.0625</w:t>
            </w:r>
          </w:p>
        </w:tc>
      </w:tr>
      <w:tr w:rsidR="005F170F" w14:paraId="69DCF3A2" w14:textId="77777777">
        <w:trPr>
          <w:jc w:val="center"/>
        </w:trPr>
        <w:tc>
          <w:tcPr>
            <w:tcW w:w="1930" w:type="dxa"/>
          </w:tcPr>
          <w:p w14:paraId="3C5FB338" w14:textId="77777777" w:rsidR="005F170F" w:rsidRDefault="00BE253A">
            <w:r>
              <w:t>37</w:t>
            </w:r>
          </w:p>
        </w:tc>
        <w:tc>
          <w:tcPr>
            <w:tcW w:w="1930" w:type="dxa"/>
          </w:tcPr>
          <w:p w14:paraId="3E6B3C91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32FF5C9F" w14:textId="77777777" w:rsidR="005F170F" w:rsidRDefault="00BE253A">
            <w:r>
              <w:t>0.8125</w:t>
            </w:r>
          </w:p>
        </w:tc>
        <w:tc>
          <w:tcPr>
            <w:tcW w:w="1930" w:type="dxa"/>
          </w:tcPr>
          <w:p w14:paraId="0991005B" w14:textId="77777777" w:rsidR="005F170F" w:rsidRDefault="00BE253A">
            <w:r>
              <w:t>0.7188</w:t>
            </w:r>
          </w:p>
        </w:tc>
        <w:tc>
          <w:tcPr>
            <w:tcW w:w="1930" w:type="dxa"/>
          </w:tcPr>
          <w:p w14:paraId="1AC74634" w14:textId="77777777" w:rsidR="005F170F" w:rsidRDefault="00BE253A">
            <w:r>
              <w:t>0.0938</w:t>
            </w:r>
          </w:p>
        </w:tc>
      </w:tr>
    </w:tbl>
    <w:p w14:paraId="5C7B7746" w14:textId="77777777" w:rsidR="005F170F" w:rsidRDefault="005F170F"/>
    <w:p w14:paraId="079BA814" w14:textId="77777777" w:rsidR="005F170F" w:rsidRDefault="00BE253A">
      <w:r>
        <w:t>追加</w:t>
      </w:r>
      <w:r>
        <w:t xml:space="preserve"> seed </w:t>
      </w:r>
      <w:r>
        <w:t>中的最好结果为</w:t>
      </w:r>
      <w:r>
        <w:t xml:space="preserve"> 0.7708</w:t>
      </w:r>
      <w:r>
        <w:t>，对应</w:t>
      </w:r>
      <w:r>
        <w:t xml:space="preserve"> seed=23</w:t>
      </w:r>
      <w:r>
        <w:t>。没有任何一个追加</w:t>
      </w:r>
      <w:r>
        <w:t xml:space="preserve"> seed </w:t>
      </w:r>
      <w:r>
        <w:t>冲破</w:t>
      </w:r>
      <w:r>
        <w:t xml:space="preserve"> 0.8</w:t>
      </w:r>
      <w:r>
        <w:t>，因此今天的最佳结果仍然是</w:t>
      </w:r>
      <w:r>
        <w:t xml:space="preserve"> seed=42 </w:t>
      </w:r>
      <w:r>
        <w:t>的</w:t>
      </w:r>
      <w:r>
        <w:t xml:space="preserve"> 0.78125</w:t>
      </w:r>
      <w:r>
        <w:t>。</w:t>
      </w:r>
    </w:p>
    <w:p w14:paraId="798BAD1A" w14:textId="77777777" w:rsidR="005F170F" w:rsidRPr="00BE253A" w:rsidRDefault="00BE253A">
      <w:pPr>
        <w:pStyle w:val="1"/>
        <w:rPr>
          <w:rFonts w:ascii="黑体" w:eastAsia="黑体" w:hAnsi="黑体"/>
        </w:rPr>
      </w:pPr>
      <w:r w:rsidRPr="00BE253A">
        <w:rPr>
          <w:rFonts w:ascii="黑体" w:eastAsia="黑体" w:hAnsi="黑体"/>
        </w:rPr>
        <w:t xml:space="preserve">7. </w:t>
      </w:r>
      <w:r w:rsidRPr="00BE253A">
        <w:rPr>
          <w:rFonts w:ascii="黑体" w:eastAsia="黑体" w:hAnsi="黑体"/>
        </w:rPr>
        <w:t>同构</w:t>
      </w:r>
      <w:r w:rsidRPr="00BE253A">
        <w:rPr>
          <w:rFonts w:ascii="黑体" w:eastAsia="黑体" w:hAnsi="黑体"/>
        </w:rPr>
        <w:t xml:space="preserve"> seed ensemble </w:t>
      </w:r>
      <w:r w:rsidRPr="00BE253A">
        <w:rPr>
          <w:rFonts w:ascii="黑体" w:eastAsia="黑体" w:hAnsi="黑体"/>
        </w:rPr>
        <w:t>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1914"/>
        <w:gridCol w:w="1914"/>
        <w:gridCol w:w="1914"/>
        <w:gridCol w:w="1914"/>
      </w:tblGrid>
      <w:tr w:rsidR="005F170F" w14:paraId="017458E5" w14:textId="77777777">
        <w:trPr>
          <w:jc w:val="center"/>
        </w:trPr>
        <w:tc>
          <w:tcPr>
            <w:tcW w:w="1930" w:type="dxa"/>
            <w:shd w:val="clear" w:color="auto" w:fill="D9EAF7"/>
          </w:tcPr>
          <w:p w14:paraId="7E7CB43B" w14:textId="77777777" w:rsidR="005F170F" w:rsidRDefault="00BE253A">
            <w:r>
              <w:t>ensemble</w:t>
            </w:r>
          </w:p>
        </w:tc>
        <w:tc>
          <w:tcPr>
            <w:tcW w:w="1930" w:type="dxa"/>
            <w:shd w:val="clear" w:color="auto" w:fill="D9EAF7"/>
          </w:tcPr>
          <w:p w14:paraId="111B29F5" w14:textId="77777777" w:rsidR="005F170F" w:rsidRDefault="00BE253A">
            <w:r>
              <w:t>hold-out</w:t>
            </w:r>
          </w:p>
        </w:tc>
        <w:tc>
          <w:tcPr>
            <w:tcW w:w="1930" w:type="dxa"/>
            <w:shd w:val="clear" w:color="auto" w:fill="D9EAF7"/>
          </w:tcPr>
          <w:p w14:paraId="5A254C7B" w14:textId="77777777" w:rsidR="005F170F" w:rsidRDefault="00BE253A">
            <w:r>
              <w:t>DEP</w:t>
            </w:r>
          </w:p>
        </w:tc>
        <w:tc>
          <w:tcPr>
            <w:tcW w:w="1930" w:type="dxa"/>
            <w:shd w:val="clear" w:color="auto" w:fill="D9EAF7"/>
          </w:tcPr>
          <w:p w14:paraId="63F3F887" w14:textId="77777777" w:rsidR="005F170F" w:rsidRDefault="00BE253A">
            <w:r>
              <w:t>HC</w:t>
            </w:r>
          </w:p>
        </w:tc>
        <w:tc>
          <w:tcPr>
            <w:tcW w:w="1930" w:type="dxa"/>
            <w:shd w:val="clear" w:color="auto" w:fill="D9EAF7"/>
          </w:tcPr>
          <w:p w14:paraId="219237D3" w14:textId="77777777" w:rsidR="005F170F" w:rsidRDefault="00BE253A">
            <w:r>
              <w:t>gap</w:t>
            </w:r>
          </w:p>
        </w:tc>
      </w:tr>
      <w:tr w:rsidR="005F170F" w14:paraId="215427BE" w14:textId="77777777">
        <w:trPr>
          <w:jc w:val="center"/>
        </w:trPr>
        <w:tc>
          <w:tcPr>
            <w:tcW w:w="1930" w:type="dxa"/>
          </w:tcPr>
          <w:p w14:paraId="6783085B" w14:textId="77777777" w:rsidR="005F170F" w:rsidRDefault="00BE253A">
            <w:r>
              <w:t>soft_avg_equal</w:t>
            </w:r>
          </w:p>
        </w:tc>
        <w:tc>
          <w:tcPr>
            <w:tcW w:w="1930" w:type="dxa"/>
          </w:tcPr>
          <w:p w14:paraId="28E4699F" w14:textId="77777777" w:rsidR="005F170F" w:rsidRDefault="00BE253A">
            <w:r>
              <w:t>0.7083</w:t>
            </w:r>
          </w:p>
        </w:tc>
        <w:tc>
          <w:tcPr>
            <w:tcW w:w="1930" w:type="dxa"/>
          </w:tcPr>
          <w:p w14:paraId="5DB4C08B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7A4B6EC8" w14:textId="77777777" w:rsidR="005F170F" w:rsidRDefault="00BE253A">
            <w:r>
              <w:t>0.6875</w:t>
            </w:r>
          </w:p>
        </w:tc>
        <w:tc>
          <w:tcPr>
            <w:tcW w:w="1930" w:type="dxa"/>
          </w:tcPr>
          <w:p w14:paraId="3AE5EA24" w14:textId="77777777" w:rsidR="005F170F" w:rsidRDefault="00BE253A">
            <w:r>
              <w:t>0.0625</w:t>
            </w:r>
          </w:p>
        </w:tc>
      </w:tr>
      <w:tr w:rsidR="005F170F" w14:paraId="54A726CC" w14:textId="77777777">
        <w:trPr>
          <w:jc w:val="center"/>
        </w:trPr>
        <w:tc>
          <w:tcPr>
            <w:tcW w:w="1930" w:type="dxa"/>
          </w:tcPr>
          <w:p w14:paraId="3485747F" w14:textId="77777777" w:rsidR="005F170F" w:rsidRDefault="00BE253A">
            <w:r>
              <w:t>soft_avg_cv_weighted</w:t>
            </w:r>
          </w:p>
        </w:tc>
        <w:tc>
          <w:tcPr>
            <w:tcW w:w="1930" w:type="dxa"/>
          </w:tcPr>
          <w:p w14:paraId="7ED3091F" w14:textId="77777777" w:rsidR="005F170F" w:rsidRDefault="00BE253A">
            <w:r>
              <w:t>0.7083</w:t>
            </w:r>
          </w:p>
        </w:tc>
        <w:tc>
          <w:tcPr>
            <w:tcW w:w="1930" w:type="dxa"/>
          </w:tcPr>
          <w:p w14:paraId="0111D411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24012F93" w14:textId="77777777" w:rsidR="005F170F" w:rsidRDefault="00BE253A">
            <w:r>
              <w:t>0.6875</w:t>
            </w:r>
          </w:p>
        </w:tc>
        <w:tc>
          <w:tcPr>
            <w:tcW w:w="1930" w:type="dxa"/>
          </w:tcPr>
          <w:p w14:paraId="5C8AD200" w14:textId="77777777" w:rsidR="005F170F" w:rsidRDefault="00BE253A">
            <w:r>
              <w:t>0.0625</w:t>
            </w:r>
          </w:p>
        </w:tc>
      </w:tr>
      <w:tr w:rsidR="005F170F" w14:paraId="51DDFFCC" w14:textId="77777777">
        <w:trPr>
          <w:jc w:val="center"/>
        </w:trPr>
        <w:tc>
          <w:tcPr>
            <w:tcW w:w="1930" w:type="dxa"/>
          </w:tcPr>
          <w:p w14:paraId="2B884BB5" w14:textId="77777777" w:rsidR="005F170F" w:rsidRDefault="00BE253A">
            <w:r>
              <w:t>hard_vote</w:t>
            </w:r>
          </w:p>
        </w:tc>
        <w:tc>
          <w:tcPr>
            <w:tcW w:w="1930" w:type="dxa"/>
          </w:tcPr>
          <w:p w14:paraId="26CD324D" w14:textId="77777777" w:rsidR="005F170F" w:rsidRDefault="00BE253A">
            <w:r>
              <w:t>0.7396</w:t>
            </w:r>
          </w:p>
        </w:tc>
        <w:tc>
          <w:tcPr>
            <w:tcW w:w="1930" w:type="dxa"/>
          </w:tcPr>
          <w:p w14:paraId="290F7BC1" w14:textId="77777777" w:rsidR="005F170F" w:rsidRDefault="00BE253A">
            <w:r>
              <w:t>0.7500</w:t>
            </w:r>
          </w:p>
        </w:tc>
        <w:tc>
          <w:tcPr>
            <w:tcW w:w="1930" w:type="dxa"/>
          </w:tcPr>
          <w:p w14:paraId="520B7567" w14:textId="77777777" w:rsidR="005F170F" w:rsidRDefault="00BE253A">
            <w:r>
              <w:t>0.7344</w:t>
            </w:r>
          </w:p>
        </w:tc>
        <w:tc>
          <w:tcPr>
            <w:tcW w:w="1930" w:type="dxa"/>
          </w:tcPr>
          <w:p w14:paraId="1CA3C58A" w14:textId="77777777" w:rsidR="005F170F" w:rsidRDefault="00BE253A">
            <w:r>
              <w:t>0.0156</w:t>
            </w:r>
          </w:p>
        </w:tc>
      </w:tr>
    </w:tbl>
    <w:p w14:paraId="4CAB0595" w14:textId="77777777" w:rsidR="005F170F" w:rsidRDefault="005F170F"/>
    <w:p w14:paraId="5802021D" w14:textId="77777777" w:rsidR="005F170F" w:rsidRDefault="00BE253A">
      <w:pPr>
        <w:rPr>
          <w:lang w:eastAsia="zh-CN"/>
        </w:rPr>
      </w:pPr>
      <w:r>
        <w:t>同构</w:t>
      </w:r>
      <w:r>
        <w:t xml:space="preserve"> seed ensemble </w:t>
      </w:r>
      <w:r>
        <w:t>并没有超过最佳单模型。</w:t>
      </w:r>
      <w:r>
        <w:t xml:space="preserve">soft voting </w:t>
      </w:r>
      <w:r>
        <w:t>明显低于单模型最佳值，</w:t>
      </w:r>
      <w:r>
        <w:t xml:space="preserve">hard vote </w:t>
      </w:r>
      <w:r>
        <w:t>虽然</w:t>
      </w:r>
      <w:r>
        <w:t xml:space="preserve"> group gap </w:t>
      </w:r>
      <w:r>
        <w:t>更小，但总体</w:t>
      </w:r>
      <w:r>
        <w:t xml:space="preserve"> hold-out </w:t>
      </w:r>
      <w:r>
        <w:t>仍然停留在</w:t>
      </w:r>
      <w:r>
        <w:t xml:space="preserve"> 0.7396</w:t>
      </w:r>
      <w:r>
        <w:t>。</w:t>
      </w:r>
      <w:r>
        <w:rPr>
          <w:lang w:eastAsia="zh-CN"/>
        </w:rPr>
        <w:t>因此当前最值得保留的最终结果仍然是单模型最佳版本，而不是</w:t>
      </w:r>
      <w:r>
        <w:rPr>
          <w:lang w:eastAsia="zh-CN"/>
        </w:rPr>
        <w:t xml:space="preserve"> ensemble</w:t>
      </w:r>
      <w:r>
        <w:rPr>
          <w:lang w:eastAsia="zh-CN"/>
        </w:rPr>
        <w:t>。</w:t>
      </w:r>
    </w:p>
    <w:p w14:paraId="6017FC55" w14:textId="77777777" w:rsidR="005F170F" w:rsidRPr="00BE253A" w:rsidRDefault="00BE253A">
      <w:pPr>
        <w:pStyle w:val="1"/>
        <w:rPr>
          <w:rFonts w:ascii="黑体" w:eastAsia="黑体" w:hAnsi="黑体"/>
          <w:lang w:eastAsia="zh-CN"/>
        </w:rPr>
      </w:pPr>
      <w:r w:rsidRPr="00BE253A">
        <w:rPr>
          <w:rFonts w:ascii="黑体" w:eastAsia="黑体" w:hAnsi="黑体"/>
          <w:lang w:eastAsia="zh-CN"/>
        </w:rPr>
        <w:t xml:space="preserve">8. </w:t>
      </w:r>
      <w:r w:rsidRPr="00BE253A">
        <w:rPr>
          <w:rFonts w:ascii="黑体" w:eastAsia="黑体" w:hAnsi="黑体"/>
          <w:lang w:eastAsia="zh-CN"/>
        </w:rPr>
        <w:t>最终结论</w:t>
      </w:r>
    </w:p>
    <w:p w14:paraId="13383501" w14:textId="77777777" w:rsidR="005F170F" w:rsidRDefault="00BE253A">
      <w:pPr>
        <w:pStyle w:val="a0"/>
        <w:rPr>
          <w:lang w:eastAsia="zh-CN"/>
        </w:rPr>
      </w:pPr>
      <w:r>
        <w:rPr>
          <w:lang w:eastAsia="zh-CN"/>
        </w:rPr>
        <w:t>正式模型结构已经明确，不需要继续在架构层面来回摇摆。</w:t>
      </w:r>
    </w:p>
    <w:p w14:paraId="6E561EF5" w14:textId="77777777" w:rsidR="005F170F" w:rsidRDefault="00BE253A">
      <w:pPr>
        <w:pStyle w:val="a0"/>
        <w:rPr>
          <w:lang w:eastAsia="zh-CN"/>
        </w:rPr>
      </w:pPr>
      <w:r>
        <w:rPr>
          <w:lang w:eastAsia="zh-CN"/>
        </w:rPr>
        <w:t>训练策略仍然有压榨空间，但这一空间主要体现为把正式主线训练得更规整，而不是带来新的结构级突破。</w:t>
      </w:r>
    </w:p>
    <w:p w14:paraId="78EE94A9" w14:textId="77777777" w:rsidR="005F170F" w:rsidRDefault="00BE253A">
      <w:pPr>
        <w:pStyle w:val="a0"/>
      </w:pPr>
      <w:r>
        <w:t>截至今天，项目最佳单模型结果为</w:t>
      </w:r>
      <w:r>
        <w:t xml:space="preserve"> seq_gate </w:t>
      </w:r>
      <w:r>
        <w:t>正式版</w:t>
      </w:r>
      <w:r>
        <w:t xml:space="preserve"> + lr=1e-3 + batch_size=64 + weight_decay=2e-4 + patience=15</w:t>
      </w:r>
      <w:r>
        <w:t>，在</w:t>
      </w:r>
      <w:r>
        <w:t xml:space="preserve"> seed=42 </w:t>
      </w:r>
      <w:r>
        <w:t>上取得</w:t>
      </w:r>
      <w:r>
        <w:t xml:space="preserve"> hold-out 0.78125</w:t>
      </w:r>
      <w:r>
        <w:t>。</w:t>
      </w:r>
    </w:p>
    <w:p w14:paraId="73CA1ABE" w14:textId="77777777" w:rsidR="005F170F" w:rsidRDefault="00BE253A">
      <w:pPr>
        <w:pStyle w:val="a0"/>
        <w:rPr>
          <w:lang w:eastAsia="zh-CN"/>
        </w:rPr>
      </w:pPr>
      <w:r>
        <w:rPr>
          <w:lang w:eastAsia="zh-CN"/>
        </w:rPr>
        <w:t>当前没有证据表明仅靠继续刷</w:t>
      </w:r>
      <w:r>
        <w:rPr>
          <w:lang w:eastAsia="zh-CN"/>
        </w:rPr>
        <w:t xml:space="preserve"> seed </w:t>
      </w:r>
      <w:r>
        <w:rPr>
          <w:lang w:eastAsia="zh-CN"/>
        </w:rPr>
        <w:t>或简单</w:t>
      </w:r>
      <w:r>
        <w:rPr>
          <w:lang w:eastAsia="zh-CN"/>
        </w:rPr>
        <w:t xml:space="preserve"> ensemble </w:t>
      </w:r>
      <w:r>
        <w:rPr>
          <w:lang w:eastAsia="zh-CN"/>
        </w:rPr>
        <w:t>就能稳定突破</w:t>
      </w:r>
      <w:r>
        <w:rPr>
          <w:lang w:eastAsia="zh-CN"/>
        </w:rPr>
        <w:t xml:space="preserve"> 0.8</w:t>
      </w:r>
      <w:r>
        <w:rPr>
          <w:lang w:eastAsia="zh-CN"/>
        </w:rPr>
        <w:t>。</w:t>
      </w:r>
    </w:p>
    <w:sectPr w:rsidR="005F170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70F"/>
    <w:rsid w:val="00AA1D8D"/>
    <w:rsid w:val="00B47730"/>
    <w:rsid w:val="00BE25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4485C"/>
  <w14:defaultImageDpi w14:val="300"/>
  <w15:docId w15:val="{34676217-F3F4-42B0-8105-93222A29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雨骋 孙</cp:lastModifiedBy>
  <cp:revision>2</cp:revision>
  <dcterms:created xsi:type="dcterms:W3CDTF">2013-12-23T23:15:00Z</dcterms:created>
  <dcterms:modified xsi:type="dcterms:W3CDTF">2026-04-09T14:43:00Z</dcterms:modified>
  <cp:category/>
</cp:coreProperties>
</file>