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20ED0" w14:textId="77777777" w:rsidR="005850FE" w:rsidRDefault="0038279A">
      <w:pPr>
        <w:jc w:val="center"/>
        <w:rPr>
          <w:lang w:eastAsia="zh-CN"/>
        </w:rPr>
      </w:pPr>
      <w:r>
        <w:rPr>
          <w:rFonts w:eastAsia="黑体"/>
          <w:b/>
          <w:sz w:val="36"/>
          <w:lang w:eastAsia="zh-CN"/>
        </w:rPr>
        <w:t>项目全程尝试总结</w:t>
      </w:r>
    </w:p>
    <w:p w14:paraId="5CCF419D" w14:textId="77777777" w:rsidR="005850FE" w:rsidRDefault="0038279A">
      <w:pPr>
        <w:jc w:val="center"/>
        <w:rPr>
          <w:lang w:eastAsia="zh-CN"/>
        </w:rPr>
      </w:pPr>
      <w:r>
        <w:rPr>
          <w:i/>
          <w:sz w:val="21"/>
          <w:lang w:eastAsia="zh-CN"/>
        </w:rPr>
        <w:t>基于脑电数据的情绪识别项目阶段性总结</w:t>
      </w:r>
      <w:r>
        <w:rPr>
          <w:i/>
          <w:sz w:val="21"/>
          <w:lang w:eastAsia="zh-CN"/>
        </w:rPr>
        <w:t xml:space="preserve"> - </w:t>
      </w:r>
      <w:r>
        <w:rPr>
          <w:i/>
          <w:sz w:val="21"/>
          <w:lang w:eastAsia="zh-CN"/>
        </w:rPr>
        <w:t>生成日期</w:t>
      </w:r>
      <w:r>
        <w:rPr>
          <w:i/>
          <w:sz w:val="21"/>
          <w:lang w:eastAsia="zh-CN"/>
        </w:rPr>
        <w:t xml:space="preserve"> 2026-04-09</w:t>
      </w:r>
    </w:p>
    <w:p w14:paraId="16150E36"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1. </w:t>
      </w:r>
      <w:r w:rsidRPr="0038279A">
        <w:rPr>
          <w:rFonts w:ascii="黑体" w:eastAsia="黑体" w:hAnsi="黑体"/>
          <w:lang w:eastAsia="zh-CN"/>
        </w:rPr>
        <w:t>项目背景、目标与统一评估协议</w:t>
      </w:r>
    </w:p>
    <w:p w14:paraId="40CEEFDB" w14:textId="77777777" w:rsidR="005850FE" w:rsidRDefault="0038279A">
      <w:pPr>
        <w:rPr>
          <w:lang w:eastAsia="zh-CN"/>
        </w:rPr>
      </w:pPr>
      <w:r>
        <w:rPr>
          <w:lang w:eastAsia="zh-CN"/>
        </w:rPr>
        <w:t>本项目围绕</w:t>
      </w:r>
      <w:r>
        <w:rPr>
          <w:lang w:eastAsia="zh-CN"/>
        </w:rPr>
        <w:t>“</w:t>
      </w:r>
      <w:r>
        <w:rPr>
          <w:lang w:eastAsia="zh-CN"/>
        </w:rPr>
        <w:t>基于脑电数据的情绪识别</w:t>
      </w:r>
      <w:r>
        <w:rPr>
          <w:lang w:eastAsia="zh-CN"/>
        </w:rPr>
        <w:t>”</w:t>
      </w:r>
      <w:r>
        <w:rPr>
          <w:lang w:eastAsia="zh-CN"/>
        </w:rPr>
        <w:t>任务展开。项目推进的核心逻辑不是不断堆叠更复杂的模型，而是围绕一个更本质的问题逐步逼近答案：在当前比赛数据、标签形式和评估协议下，真正稳定、可泛化的情绪判别信息到底位于哪个表示层级，又应当用怎样的结构去利用这些信息。</w:t>
      </w:r>
    </w:p>
    <w:p w14:paraId="5DD46DE9" w14:textId="77777777" w:rsidR="005850FE" w:rsidRDefault="0038279A">
      <w:pPr>
        <w:rPr>
          <w:lang w:eastAsia="zh-CN"/>
        </w:rPr>
      </w:pPr>
      <w:r>
        <w:rPr>
          <w:lang w:eastAsia="zh-CN"/>
        </w:rPr>
        <w:t>为了保证不同阶段结果可以公平比较，项目全程采用统一的评估方式。训练集上的模型比较以被试级</w:t>
      </w:r>
      <w:r>
        <w:rPr>
          <w:lang w:eastAsia="zh-CN"/>
        </w:rPr>
        <w:t xml:space="preserve"> 5 </w:t>
      </w:r>
      <w:r>
        <w:rPr>
          <w:lang w:eastAsia="zh-CN"/>
        </w:rPr>
        <w:t>折</w:t>
      </w:r>
      <w:r>
        <w:rPr>
          <w:lang w:eastAsia="zh-CN"/>
        </w:rPr>
        <w:t xml:space="preserve"> GroupKFold </w:t>
      </w:r>
      <w:r>
        <w:rPr>
          <w:lang w:eastAsia="zh-CN"/>
        </w:rPr>
        <w:t>为主，即同一个</w:t>
      </w:r>
      <w:r>
        <w:rPr>
          <w:lang w:eastAsia="zh-CN"/>
        </w:rPr>
        <w:t xml:space="preserve"> subject </w:t>
      </w:r>
      <w:r>
        <w:rPr>
          <w:lang w:eastAsia="zh-CN"/>
        </w:rPr>
        <w:t>的全部</w:t>
      </w:r>
      <w:r>
        <w:rPr>
          <w:lang w:eastAsia="zh-CN"/>
        </w:rPr>
        <w:t xml:space="preserve"> trial </w:t>
      </w:r>
      <w:r>
        <w:rPr>
          <w:lang w:eastAsia="zh-CN"/>
        </w:rPr>
        <w:t>只能出现在同一折中，避免</w:t>
      </w:r>
      <w:r>
        <w:rPr>
          <w:lang w:eastAsia="zh-CN"/>
        </w:rPr>
        <w:t xml:space="preserve"> trial </w:t>
      </w:r>
      <w:r>
        <w:rPr>
          <w:lang w:eastAsia="zh-CN"/>
        </w:rPr>
        <w:t>随机切分带来的信息泄漏。除此之外，还额外保留一组</w:t>
      </w:r>
      <w:r>
        <w:rPr>
          <w:lang w:eastAsia="zh-CN"/>
        </w:rPr>
        <w:t>固定</w:t>
      </w:r>
      <w:r>
        <w:rPr>
          <w:lang w:eastAsia="zh-CN"/>
        </w:rPr>
        <w:t xml:space="preserve"> hold-out </w:t>
      </w:r>
      <w:r>
        <w:rPr>
          <w:lang w:eastAsia="zh-CN"/>
        </w:rPr>
        <w:t>被试作为伪</w:t>
      </w:r>
      <w:r>
        <w:rPr>
          <w:lang w:eastAsia="zh-CN"/>
        </w:rPr>
        <w:t xml:space="preserve"> private </w:t>
      </w:r>
      <w:r>
        <w:rPr>
          <w:lang w:eastAsia="zh-CN"/>
        </w:rPr>
        <w:t>验证集，用来模拟真正的陌生被试测试场景。整个项目的所有阶段，都围绕这一协议进行，不轻易更换评估标准。</w:t>
      </w:r>
    </w:p>
    <w:p w14:paraId="39897D2E" w14:textId="77777777" w:rsidR="005850FE" w:rsidRDefault="0038279A">
      <w:pPr>
        <w:rPr>
          <w:lang w:eastAsia="zh-CN"/>
        </w:rPr>
      </w:pPr>
      <w:r>
        <w:rPr>
          <w:lang w:eastAsia="zh-CN"/>
        </w:rPr>
        <w:t>在输入层面，项目最早从</w:t>
      </w:r>
      <w:r>
        <w:rPr>
          <w:lang w:eastAsia="zh-CN"/>
        </w:rPr>
        <w:t xml:space="preserve"> trial </w:t>
      </w:r>
      <w:r>
        <w:rPr>
          <w:lang w:eastAsia="zh-CN"/>
        </w:rPr>
        <w:t>切窗、频带滤波、微分</w:t>
      </w:r>
      <w:proofErr w:type="gramStart"/>
      <w:r>
        <w:rPr>
          <w:lang w:eastAsia="zh-CN"/>
        </w:rPr>
        <w:t>熵</w:t>
      </w:r>
      <w:proofErr w:type="gramEnd"/>
      <w:r>
        <w:rPr>
          <w:lang w:eastAsia="zh-CN"/>
        </w:rPr>
        <w:t>特征提取和统计聚合开始，随后逐步扩展到</w:t>
      </w:r>
      <w:proofErr w:type="gramStart"/>
      <w:r>
        <w:rPr>
          <w:lang w:eastAsia="zh-CN"/>
        </w:rPr>
        <w:t>窗口级</w:t>
      </w:r>
      <w:proofErr w:type="gramEnd"/>
      <w:r>
        <w:rPr>
          <w:lang w:eastAsia="zh-CN"/>
        </w:rPr>
        <w:t>时序张量、</w:t>
      </w:r>
      <w:proofErr w:type="gramStart"/>
      <w:r>
        <w:rPr>
          <w:lang w:eastAsia="zh-CN"/>
        </w:rPr>
        <w:t>图结构</w:t>
      </w:r>
      <w:proofErr w:type="gramEnd"/>
      <w:r>
        <w:rPr>
          <w:lang w:eastAsia="zh-CN"/>
        </w:rPr>
        <w:t>输入、</w:t>
      </w:r>
      <w:r>
        <w:rPr>
          <w:lang w:eastAsia="zh-CN"/>
        </w:rPr>
        <w:t xml:space="preserve">raw-patch </w:t>
      </w:r>
      <w:r>
        <w:rPr>
          <w:lang w:eastAsia="zh-CN"/>
        </w:rPr>
        <w:t>输入、双分支结构和多任务监督。因此，本报告并不是简单罗列模型名称，而是按照研究演化脉络，详细说明每一阶段为什么做、具体怎么做、结果怎样、最终留下了什么。</w:t>
      </w:r>
    </w:p>
    <w:p w14:paraId="6A941903"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2. </w:t>
      </w:r>
      <w:r w:rsidRPr="0038279A">
        <w:rPr>
          <w:rFonts w:ascii="黑体" w:eastAsia="黑体" w:hAnsi="黑体"/>
          <w:lang w:eastAsia="zh-CN"/>
        </w:rPr>
        <w:t>第一阶段：传统统计基线的建立与闭环验证</w:t>
      </w:r>
    </w:p>
    <w:p w14:paraId="4E9076FC" w14:textId="77777777" w:rsidR="005850FE" w:rsidRDefault="0038279A">
      <w:pPr>
        <w:rPr>
          <w:lang w:eastAsia="zh-CN"/>
        </w:rPr>
      </w:pPr>
      <w:r>
        <w:rPr>
          <w:lang w:eastAsia="zh-CN"/>
        </w:rPr>
        <w:t>项目的起点是构</w:t>
      </w:r>
      <w:r>
        <w:rPr>
          <w:lang w:eastAsia="zh-CN"/>
        </w:rPr>
        <w:t>建一个可靠的传统统计基线。具体做法是，对每个</w:t>
      </w:r>
      <w:r>
        <w:rPr>
          <w:lang w:eastAsia="zh-CN"/>
        </w:rPr>
        <w:t xml:space="preserve"> trial </w:t>
      </w:r>
      <w:r>
        <w:rPr>
          <w:lang w:eastAsia="zh-CN"/>
        </w:rPr>
        <w:t>按固定窗口切分，提取不同频带下的微分</w:t>
      </w:r>
      <w:proofErr w:type="gramStart"/>
      <w:r>
        <w:rPr>
          <w:lang w:eastAsia="zh-CN"/>
        </w:rPr>
        <w:t>熵</w:t>
      </w:r>
      <w:proofErr w:type="gramEnd"/>
      <w:r>
        <w:rPr>
          <w:lang w:eastAsia="zh-CN"/>
        </w:rPr>
        <w:t>特征，然后在</w:t>
      </w:r>
      <w:r>
        <w:rPr>
          <w:lang w:eastAsia="zh-CN"/>
        </w:rPr>
        <w:t xml:space="preserve"> trial </w:t>
      </w:r>
      <w:r>
        <w:rPr>
          <w:lang w:eastAsia="zh-CN"/>
        </w:rPr>
        <w:t>层面做统计聚合，最后使用传统机器学习分类器完成情绪二分类。这个阶段系统比较了多个基础要素：窗长（</w:t>
      </w:r>
      <w:r>
        <w:rPr>
          <w:lang w:eastAsia="zh-CN"/>
        </w:rPr>
        <w:t>1s</w:t>
      </w:r>
      <w:r>
        <w:rPr>
          <w:lang w:eastAsia="zh-CN"/>
        </w:rPr>
        <w:t>、</w:t>
      </w:r>
      <w:r>
        <w:rPr>
          <w:lang w:eastAsia="zh-CN"/>
        </w:rPr>
        <w:t>2s</w:t>
      </w:r>
      <w:r>
        <w:rPr>
          <w:lang w:eastAsia="zh-CN"/>
        </w:rPr>
        <w:t>、</w:t>
      </w:r>
      <w:r>
        <w:rPr>
          <w:lang w:eastAsia="zh-CN"/>
        </w:rPr>
        <w:t>4s</w:t>
      </w:r>
      <w:r>
        <w:rPr>
          <w:lang w:eastAsia="zh-CN"/>
        </w:rPr>
        <w:t>）、步长（无重叠与</w:t>
      </w:r>
      <w:r>
        <w:rPr>
          <w:lang w:eastAsia="zh-CN"/>
        </w:rPr>
        <w:t xml:space="preserve"> 50% </w:t>
      </w:r>
      <w:r>
        <w:rPr>
          <w:lang w:eastAsia="zh-CN"/>
        </w:rPr>
        <w:t>重叠）、</w:t>
      </w:r>
      <w:r>
        <w:rPr>
          <w:lang w:eastAsia="zh-CN"/>
        </w:rPr>
        <w:t xml:space="preserve">trial </w:t>
      </w:r>
      <w:r>
        <w:rPr>
          <w:lang w:eastAsia="zh-CN"/>
        </w:rPr>
        <w:t>聚合方式（</w:t>
      </w:r>
      <w:r>
        <w:rPr>
          <w:lang w:eastAsia="zh-CN"/>
        </w:rPr>
        <w:t xml:space="preserve">mean </w:t>
      </w:r>
      <w:r>
        <w:rPr>
          <w:lang w:eastAsia="zh-CN"/>
        </w:rPr>
        <w:t>与</w:t>
      </w:r>
      <w:r>
        <w:rPr>
          <w:lang w:eastAsia="zh-CN"/>
        </w:rPr>
        <w:t xml:space="preserve"> mean+std</w:t>
      </w:r>
      <w:r>
        <w:rPr>
          <w:lang w:eastAsia="zh-CN"/>
        </w:rPr>
        <w:t>）、频带方案（</w:t>
      </w:r>
      <w:r>
        <w:rPr>
          <w:lang w:eastAsia="zh-CN"/>
        </w:rPr>
        <w:t xml:space="preserve">base4 </w:t>
      </w:r>
      <w:r>
        <w:rPr>
          <w:lang w:eastAsia="zh-CN"/>
        </w:rPr>
        <w:t>与</w:t>
      </w:r>
      <w:r>
        <w:rPr>
          <w:lang w:eastAsia="zh-CN"/>
        </w:rPr>
        <w:t xml:space="preserve"> classic5</w:t>
      </w:r>
      <w:r>
        <w:rPr>
          <w:lang w:eastAsia="zh-CN"/>
        </w:rPr>
        <w:t>），以及分类器类型（</w:t>
      </w:r>
      <w:r>
        <w:rPr>
          <w:lang w:eastAsia="zh-CN"/>
        </w:rPr>
        <w:t>Logistic Regression</w:t>
      </w:r>
      <w:r>
        <w:rPr>
          <w:lang w:eastAsia="zh-CN"/>
        </w:rPr>
        <w:t>、</w:t>
      </w:r>
      <w:r>
        <w:rPr>
          <w:lang w:eastAsia="zh-CN"/>
        </w:rPr>
        <w:t>SVM</w:t>
      </w:r>
      <w:r>
        <w:rPr>
          <w:lang w:eastAsia="zh-CN"/>
        </w:rPr>
        <w:t>、</w:t>
      </w:r>
      <w:r>
        <w:rPr>
          <w:lang w:eastAsia="zh-CN"/>
        </w:rPr>
        <w:t>Random Forest</w:t>
      </w:r>
      <w:r>
        <w:rPr>
          <w:lang w:eastAsia="zh-CN"/>
        </w:rPr>
        <w:t>）。</w:t>
      </w:r>
    </w:p>
    <w:p w14:paraId="173174CC" w14:textId="77777777" w:rsidR="005850FE" w:rsidRDefault="0038279A">
      <w:pPr>
        <w:rPr>
          <w:lang w:eastAsia="zh-CN"/>
        </w:rPr>
      </w:pPr>
      <w:r>
        <w:rPr>
          <w:lang w:eastAsia="zh-CN"/>
        </w:rPr>
        <w:t>这一阶段的实验不是为了追求复杂度，而是为了回</w:t>
      </w:r>
      <w:r>
        <w:rPr>
          <w:lang w:eastAsia="zh-CN"/>
        </w:rPr>
        <w:t>答两个</w:t>
      </w:r>
      <w:proofErr w:type="gramStart"/>
      <w:r>
        <w:rPr>
          <w:lang w:eastAsia="zh-CN"/>
        </w:rPr>
        <w:t>最</w:t>
      </w:r>
      <w:proofErr w:type="gramEnd"/>
      <w:r>
        <w:rPr>
          <w:lang w:eastAsia="zh-CN"/>
        </w:rPr>
        <w:t>关键的问题：第一，当前数据里仅靠频域统计特征能不能完成跨被试情绪识别；第二，如果可以，怎样的统计构造最稳。结果显示，传统</w:t>
      </w:r>
      <w:r>
        <w:rPr>
          <w:lang w:eastAsia="zh-CN"/>
        </w:rPr>
        <w:t xml:space="preserve"> DE </w:t>
      </w:r>
      <w:r>
        <w:rPr>
          <w:lang w:eastAsia="zh-CN"/>
        </w:rPr>
        <w:t>特征本身已经足够有效。最优配置最终收束为：</w:t>
      </w:r>
      <w:r>
        <w:rPr>
          <w:lang w:eastAsia="zh-CN"/>
        </w:rPr>
        <w:t xml:space="preserve">2s </w:t>
      </w:r>
      <w:r>
        <w:rPr>
          <w:lang w:eastAsia="zh-CN"/>
        </w:rPr>
        <w:t>窗长、</w:t>
      </w:r>
      <w:r>
        <w:rPr>
          <w:lang w:eastAsia="zh-CN"/>
        </w:rPr>
        <w:t xml:space="preserve">2s </w:t>
      </w:r>
      <w:r>
        <w:rPr>
          <w:lang w:eastAsia="zh-CN"/>
        </w:rPr>
        <w:t>步长、</w:t>
      </w:r>
      <w:r>
        <w:rPr>
          <w:lang w:eastAsia="zh-CN"/>
        </w:rPr>
        <w:t xml:space="preserve">mean+std </w:t>
      </w:r>
      <w:r>
        <w:rPr>
          <w:lang w:eastAsia="zh-CN"/>
        </w:rPr>
        <w:t>聚合、</w:t>
      </w:r>
      <w:r>
        <w:rPr>
          <w:lang w:eastAsia="zh-CN"/>
        </w:rPr>
        <w:t xml:space="preserve">classic5 </w:t>
      </w:r>
      <w:r>
        <w:rPr>
          <w:lang w:eastAsia="zh-CN"/>
        </w:rPr>
        <w:t>频带和</w:t>
      </w:r>
      <w:r>
        <w:rPr>
          <w:lang w:eastAsia="zh-CN"/>
        </w:rPr>
        <w:t xml:space="preserve"> Logistic Regression </w:t>
      </w:r>
      <w:r>
        <w:rPr>
          <w:lang w:eastAsia="zh-CN"/>
        </w:rPr>
        <w:t>分类器。该配置在</w:t>
      </w:r>
      <w:r>
        <w:rPr>
          <w:lang w:eastAsia="zh-CN"/>
        </w:rPr>
        <w:t xml:space="preserve"> GroupKFold </w:t>
      </w:r>
      <w:r>
        <w:rPr>
          <w:lang w:eastAsia="zh-CN"/>
        </w:rPr>
        <w:t>下的</w:t>
      </w:r>
      <w:r>
        <w:rPr>
          <w:lang w:eastAsia="zh-CN"/>
        </w:rPr>
        <w:t xml:space="preserve"> CV </w:t>
      </w:r>
      <w:r>
        <w:rPr>
          <w:lang w:eastAsia="zh-CN"/>
        </w:rPr>
        <w:t>平均准确率约为</w:t>
      </w:r>
      <w:r>
        <w:rPr>
          <w:lang w:eastAsia="zh-CN"/>
        </w:rPr>
        <w:t xml:space="preserve"> 0.650</w:t>
      </w:r>
      <w:r>
        <w:rPr>
          <w:lang w:eastAsia="zh-CN"/>
        </w:rPr>
        <w:t>，在固定</w:t>
      </w:r>
      <w:r>
        <w:rPr>
          <w:lang w:eastAsia="zh-CN"/>
        </w:rPr>
        <w:t xml:space="preserve"> hold-out </w:t>
      </w:r>
      <w:r>
        <w:rPr>
          <w:lang w:eastAsia="zh-CN"/>
        </w:rPr>
        <w:t>上约为</w:t>
      </w:r>
      <w:r>
        <w:rPr>
          <w:lang w:eastAsia="zh-CN"/>
        </w:rPr>
        <w:t xml:space="preserve"> 0.729</w:t>
      </w:r>
      <w:r>
        <w:rPr>
          <w:lang w:eastAsia="zh-CN"/>
        </w:rPr>
        <w:t>。</w:t>
      </w:r>
    </w:p>
    <w:p w14:paraId="5F5A6204" w14:textId="77777777" w:rsidR="005850FE" w:rsidRDefault="0038279A">
      <w:pPr>
        <w:rPr>
          <w:lang w:eastAsia="zh-CN"/>
        </w:rPr>
      </w:pPr>
      <w:r>
        <w:rPr>
          <w:lang w:eastAsia="zh-CN"/>
        </w:rPr>
        <w:t>除了总体准确率之外，这一阶段还明确分析了群体间表现差异。结果表明，当前最佳统计基线在</w:t>
      </w:r>
      <w:r>
        <w:rPr>
          <w:lang w:eastAsia="zh-CN"/>
        </w:rPr>
        <w:t xml:space="preserve"> hol</w:t>
      </w:r>
      <w:r>
        <w:rPr>
          <w:lang w:eastAsia="zh-CN"/>
        </w:rPr>
        <w:t xml:space="preserve">d-out </w:t>
      </w:r>
      <w:r>
        <w:rPr>
          <w:lang w:eastAsia="zh-CN"/>
        </w:rPr>
        <w:t>上正常组准确率约为</w:t>
      </w:r>
      <w:r>
        <w:rPr>
          <w:lang w:eastAsia="zh-CN"/>
        </w:rPr>
        <w:t xml:space="preserve"> 0.719</w:t>
      </w:r>
      <w:r>
        <w:rPr>
          <w:lang w:eastAsia="zh-CN"/>
        </w:rPr>
        <w:t>，</w:t>
      </w:r>
      <w:proofErr w:type="gramStart"/>
      <w:r>
        <w:rPr>
          <w:lang w:eastAsia="zh-CN"/>
        </w:rPr>
        <w:t>抑郁组约为</w:t>
      </w:r>
      <w:proofErr w:type="gramEnd"/>
      <w:r>
        <w:rPr>
          <w:lang w:eastAsia="zh-CN"/>
        </w:rPr>
        <w:t xml:space="preserve"> 0.750</w:t>
      </w:r>
      <w:r>
        <w:rPr>
          <w:lang w:eastAsia="zh-CN"/>
        </w:rPr>
        <w:t>，</w:t>
      </w:r>
      <w:r>
        <w:rPr>
          <w:lang w:eastAsia="zh-CN"/>
        </w:rPr>
        <w:t xml:space="preserve">group gap </w:t>
      </w:r>
      <w:r>
        <w:rPr>
          <w:lang w:eastAsia="zh-CN"/>
        </w:rPr>
        <w:t>仅约为</w:t>
      </w:r>
      <w:r>
        <w:rPr>
          <w:lang w:eastAsia="zh-CN"/>
        </w:rPr>
        <w:t xml:space="preserve"> 0.031</w:t>
      </w:r>
      <w:r>
        <w:rPr>
          <w:lang w:eastAsia="zh-CN"/>
        </w:rPr>
        <w:t>，说明它不仅分数不低，而且泛化相对平衡。这一阶段的意义非常大，因为它给后面所有深度模型提供了一个真正强、真正稳的锚点。后续如果模型复杂度增加，却不能超过这个基线，就说明复杂建模并没有成功把更多信息转化成更强的跨被试泛化能力。</w:t>
      </w:r>
    </w:p>
    <w:p w14:paraId="296F1E3A" w14:textId="77777777" w:rsidR="005850FE" w:rsidRPr="0038279A" w:rsidRDefault="0038279A">
      <w:pPr>
        <w:pStyle w:val="1"/>
        <w:rPr>
          <w:rFonts w:ascii="黑体" w:eastAsia="黑体" w:hAnsi="黑体"/>
          <w:lang w:eastAsia="zh-CN"/>
        </w:rPr>
      </w:pPr>
      <w:r w:rsidRPr="0038279A">
        <w:rPr>
          <w:rFonts w:ascii="黑体" w:eastAsia="黑体" w:hAnsi="黑体"/>
          <w:lang w:eastAsia="zh-CN"/>
        </w:rPr>
        <w:lastRenderedPageBreak/>
        <w:t xml:space="preserve">3. </w:t>
      </w:r>
      <w:r w:rsidRPr="0038279A">
        <w:rPr>
          <w:rFonts w:ascii="黑体" w:eastAsia="黑体" w:hAnsi="黑体"/>
          <w:lang w:eastAsia="zh-CN"/>
        </w:rPr>
        <w:t>第二阶段：</w:t>
      </w:r>
      <w:proofErr w:type="gramStart"/>
      <w:r w:rsidRPr="0038279A">
        <w:rPr>
          <w:rFonts w:ascii="黑体" w:eastAsia="黑体" w:hAnsi="黑体"/>
          <w:lang w:eastAsia="zh-CN"/>
        </w:rPr>
        <w:t>窗口级</w:t>
      </w:r>
      <w:proofErr w:type="gramEnd"/>
      <w:r w:rsidRPr="0038279A">
        <w:rPr>
          <w:rFonts w:ascii="黑体" w:eastAsia="黑体" w:hAnsi="黑体"/>
          <w:lang w:eastAsia="zh-CN"/>
        </w:rPr>
        <w:t>序列建模的初步尝试</w:t>
      </w:r>
    </w:p>
    <w:p w14:paraId="26E76AB1" w14:textId="77777777" w:rsidR="005850FE" w:rsidRDefault="0038279A">
      <w:pPr>
        <w:rPr>
          <w:lang w:eastAsia="zh-CN"/>
        </w:rPr>
      </w:pPr>
      <w:r>
        <w:rPr>
          <w:lang w:eastAsia="zh-CN"/>
        </w:rPr>
        <w:t>在建立传统基线之后，项目开始进一步追问：</w:t>
      </w:r>
      <w:r>
        <w:rPr>
          <w:lang w:eastAsia="zh-CN"/>
        </w:rPr>
        <w:t xml:space="preserve">trial </w:t>
      </w:r>
      <w:r>
        <w:rPr>
          <w:lang w:eastAsia="zh-CN"/>
        </w:rPr>
        <w:t>内部不同时间窗之间的动态关系，是否包含额外的情绪判别信息。基于这个问题，项目将输入从</w:t>
      </w:r>
      <w:r>
        <w:rPr>
          <w:lang w:eastAsia="zh-CN"/>
        </w:rPr>
        <w:t xml:space="preserve"> </w:t>
      </w:r>
      <w:r>
        <w:rPr>
          <w:lang w:eastAsia="zh-CN"/>
        </w:rPr>
        <w:t xml:space="preserve">trial </w:t>
      </w:r>
      <w:r>
        <w:rPr>
          <w:lang w:eastAsia="zh-CN"/>
        </w:rPr>
        <w:t>级单个统计向量扩展为窗口序列张量，希望让模型显式建模</w:t>
      </w:r>
      <w:r>
        <w:rPr>
          <w:lang w:eastAsia="zh-CN"/>
        </w:rPr>
        <w:t xml:space="preserve"> trial </w:t>
      </w:r>
      <w:r>
        <w:rPr>
          <w:lang w:eastAsia="zh-CN"/>
        </w:rPr>
        <w:t>内多个时间片之间的关系。</w:t>
      </w:r>
    </w:p>
    <w:p w14:paraId="16F4D70E" w14:textId="77777777" w:rsidR="005850FE" w:rsidRDefault="0038279A">
      <w:pPr>
        <w:rPr>
          <w:lang w:eastAsia="zh-CN"/>
        </w:rPr>
      </w:pPr>
      <w:r>
        <w:rPr>
          <w:lang w:eastAsia="zh-CN"/>
        </w:rPr>
        <w:t>这一阶段尝试过</w:t>
      </w:r>
      <w:proofErr w:type="gramStart"/>
      <w:r>
        <w:rPr>
          <w:lang w:eastAsia="zh-CN"/>
        </w:rPr>
        <w:t>窗口级</w:t>
      </w:r>
      <w:proofErr w:type="gramEnd"/>
      <w:r>
        <w:rPr>
          <w:lang w:eastAsia="zh-CN"/>
        </w:rPr>
        <w:t xml:space="preserve"> MLP </w:t>
      </w:r>
      <w:r>
        <w:rPr>
          <w:lang w:eastAsia="zh-CN"/>
        </w:rPr>
        <w:t>编码、时间均值聚合、</w:t>
      </w:r>
      <w:r>
        <w:rPr>
          <w:lang w:eastAsia="zh-CN"/>
        </w:rPr>
        <w:t xml:space="preserve">mean+std </w:t>
      </w:r>
      <w:r>
        <w:rPr>
          <w:lang w:eastAsia="zh-CN"/>
        </w:rPr>
        <w:t>聚合以及更明确的时序编码方式。实验结果表明，窗口级时序信息并不是无效的。部分序列模型的整体</w:t>
      </w:r>
      <w:r>
        <w:rPr>
          <w:lang w:eastAsia="zh-CN"/>
        </w:rPr>
        <w:t xml:space="preserve"> hold-out </w:t>
      </w:r>
      <w:r>
        <w:rPr>
          <w:lang w:eastAsia="zh-CN"/>
        </w:rPr>
        <w:t>准确率已经可以追平传统</w:t>
      </w:r>
      <w:r>
        <w:rPr>
          <w:lang w:eastAsia="zh-CN"/>
        </w:rPr>
        <w:t xml:space="preserve"> baseline</w:t>
      </w:r>
      <w:r>
        <w:rPr>
          <w:lang w:eastAsia="zh-CN"/>
        </w:rPr>
        <w:t>，说明</w:t>
      </w:r>
      <w:r>
        <w:rPr>
          <w:lang w:eastAsia="zh-CN"/>
        </w:rPr>
        <w:t xml:space="preserve"> trial </w:t>
      </w:r>
      <w:r>
        <w:rPr>
          <w:lang w:eastAsia="zh-CN"/>
        </w:rPr>
        <w:t>内动态确实携带了补充信息。但是与此同时，这类模型也暴露出一个反复出现的问题：总体准确率上去了，</w:t>
      </w:r>
      <w:r>
        <w:rPr>
          <w:lang w:eastAsia="zh-CN"/>
        </w:rPr>
        <w:t xml:space="preserve">group gap </w:t>
      </w:r>
      <w:r>
        <w:rPr>
          <w:lang w:eastAsia="zh-CN"/>
        </w:rPr>
        <w:t>却明显扩大。例如部分窗口模型在</w:t>
      </w:r>
      <w:r>
        <w:rPr>
          <w:lang w:eastAsia="zh-CN"/>
        </w:rPr>
        <w:t xml:space="preserve"> hold-out </w:t>
      </w:r>
      <w:r>
        <w:rPr>
          <w:lang w:eastAsia="zh-CN"/>
        </w:rPr>
        <w:t>上可以</w:t>
      </w:r>
      <w:r>
        <w:rPr>
          <w:lang w:eastAsia="zh-CN"/>
        </w:rPr>
        <w:t>达到与</w:t>
      </w:r>
      <w:r>
        <w:rPr>
          <w:lang w:eastAsia="zh-CN"/>
        </w:rPr>
        <w:t xml:space="preserve"> baseline </w:t>
      </w:r>
      <w:r>
        <w:rPr>
          <w:lang w:eastAsia="zh-CN"/>
        </w:rPr>
        <w:t>相近的准确率，但会出现抑郁组显著更高、正常组显著更低的情况。</w:t>
      </w:r>
    </w:p>
    <w:p w14:paraId="49EAE3E4" w14:textId="77777777" w:rsidR="005850FE" w:rsidRDefault="0038279A">
      <w:pPr>
        <w:rPr>
          <w:lang w:eastAsia="zh-CN"/>
        </w:rPr>
      </w:pPr>
      <w:r>
        <w:rPr>
          <w:lang w:eastAsia="zh-CN"/>
        </w:rPr>
        <w:t>这一阶段给出的核心认识不是</w:t>
      </w:r>
      <w:r>
        <w:rPr>
          <w:lang w:eastAsia="zh-CN"/>
        </w:rPr>
        <w:t>“</w:t>
      </w:r>
      <w:r>
        <w:rPr>
          <w:lang w:eastAsia="zh-CN"/>
        </w:rPr>
        <w:t>序列模型无效</w:t>
      </w:r>
      <w:r>
        <w:rPr>
          <w:lang w:eastAsia="zh-CN"/>
        </w:rPr>
        <w:t>”</w:t>
      </w:r>
      <w:r>
        <w:rPr>
          <w:lang w:eastAsia="zh-CN"/>
        </w:rPr>
        <w:t>，而是</w:t>
      </w:r>
      <w:r>
        <w:rPr>
          <w:lang w:eastAsia="zh-CN"/>
        </w:rPr>
        <w:t>“</w:t>
      </w:r>
      <w:r>
        <w:rPr>
          <w:lang w:eastAsia="zh-CN"/>
        </w:rPr>
        <w:t>动态信息有效，但它更容易伴随不稳定或群体偏置</w:t>
      </w:r>
      <w:r>
        <w:rPr>
          <w:lang w:eastAsia="zh-CN"/>
        </w:rPr>
        <w:t>”</w:t>
      </w:r>
      <w:r>
        <w:rPr>
          <w:lang w:eastAsia="zh-CN"/>
        </w:rPr>
        <w:t>。从研究意义上看，这一步非常关键，因为它第一次揭示了深度模型和统计基线之间的关系：深度时序分支不是毫无价值的，但它暂时不适合脱离统计主干单独成为主线。</w:t>
      </w:r>
    </w:p>
    <w:p w14:paraId="53357752"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4. </w:t>
      </w:r>
      <w:r w:rsidRPr="0038279A">
        <w:rPr>
          <w:rFonts w:ascii="黑体" w:eastAsia="黑体" w:hAnsi="黑体"/>
          <w:lang w:eastAsia="zh-CN"/>
        </w:rPr>
        <w:t>第三阶段：图结构建模与更复杂时空模型的系统尝试</w:t>
      </w:r>
    </w:p>
    <w:p w14:paraId="452F684B" w14:textId="77777777" w:rsidR="005850FE" w:rsidRDefault="0038279A">
      <w:pPr>
        <w:rPr>
          <w:lang w:eastAsia="zh-CN"/>
        </w:rPr>
      </w:pPr>
      <w:r>
        <w:rPr>
          <w:lang w:eastAsia="zh-CN"/>
        </w:rPr>
        <w:t>在意识到窗口序列中可能存在动态信息之后，项目进一步考虑</w:t>
      </w:r>
      <w:r>
        <w:rPr>
          <w:lang w:eastAsia="zh-CN"/>
        </w:rPr>
        <w:t xml:space="preserve"> EEG </w:t>
      </w:r>
      <w:r>
        <w:rPr>
          <w:lang w:eastAsia="zh-CN"/>
        </w:rPr>
        <w:t>通道之间的空间关系是否也能够被利用。因此后续连续多个阶段围</w:t>
      </w:r>
      <w:r>
        <w:rPr>
          <w:lang w:eastAsia="zh-CN"/>
        </w:rPr>
        <w:t>绕图结构建模展开，尝试了最小图模型、更强的窗口聚合、更强图卷积核、不同图卷积变体以及图时序结构。具体包括</w:t>
      </w:r>
      <w:r>
        <w:rPr>
          <w:lang w:eastAsia="zh-CN"/>
        </w:rPr>
        <w:t xml:space="preserve"> GCN</w:t>
      </w:r>
      <w:r>
        <w:rPr>
          <w:lang w:eastAsia="zh-CN"/>
        </w:rPr>
        <w:t>、</w:t>
      </w:r>
      <w:r>
        <w:rPr>
          <w:lang w:eastAsia="zh-CN"/>
        </w:rPr>
        <w:t>ChebConv</w:t>
      </w:r>
      <w:r>
        <w:rPr>
          <w:lang w:eastAsia="zh-CN"/>
        </w:rPr>
        <w:t>、</w:t>
      </w:r>
      <w:r>
        <w:rPr>
          <w:lang w:eastAsia="zh-CN"/>
        </w:rPr>
        <w:t>GAT</w:t>
      </w:r>
      <w:r>
        <w:rPr>
          <w:lang w:eastAsia="zh-CN"/>
        </w:rPr>
        <w:t>、图窗口均值</w:t>
      </w:r>
      <w:r>
        <w:rPr>
          <w:lang w:eastAsia="zh-CN"/>
        </w:rPr>
        <w:t xml:space="preserve">/mean+std </w:t>
      </w:r>
      <w:r>
        <w:rPr>
          <w:lang w:eastAsia="zh-CN"/>
        </w:rPr>
        <w:t>聚合、图上的</w:t>
      </w:r>
      <w:r>
        <w:rPr>
          <w:lang w:eastAsia="zh-CN"/>
        </w:rPr>
        <w:t xml:space="preserve"> GRU</w:t>
      </w:r>
      <w:r>
        <w:rPr>
          <w:lang w:eastAsia="zh-CN"/>
        </w:rPr>
        <w:t>、自注意力图模型和带域适配的图模型等。</w:t>
      </w:r>
    </w:p>
    <w:p w14:paraId="46C0E77A" w14:textId="77777777" w:rsidR="005850FE" w:rsidRDefault="0038279A">
      <w:pPr>
        <w:rPr>
          <w:lang w:eastAsia="zh-CN"/>
        </w:rPr>
      </w:pPr>
      <w:r>
        <w:rPr>
          <w:lang w:eastAsia="zh-CN"/>
        </w:rPr>
        <w:t>从实现逻辑上看，这条路线是成立的：</w:t>
      </w:r>
      <w:r>
        <w:rPr>
          <w:lang w:eastAsia="zh-CN"/>
        </w:rPr>
        <w:t xml:space="preserve">EEG </w:t>
      </w:r>
      <w:r>
        <w:rPr>
          <w:lang w:eastAsia="zh-CN"/>
        </w:rPr>
        <w:t>的</w:t>
      </w:r>
      <w:r>
        <w:rPr>
          <w:lang w:eastAsia="zh-CN"/>
        </w:rPr>
        <w:t xml:space="preserve"> 30 </w:t>
      </w:r>
      <w:r>
        <w:rPr>
          <w:lang w:eastAsia="zh-CN"/>
        </w:rPr>
        <w:t>个通道当然存在空间关系，按电极结构建图也具有明确动机。项目希望回答的是，显式加入空间先验，能否让模型比单纯的</w:t>
      </w:r>
      <w:r>
        <w:rPr>
          <w:lang w:eastAsia="zh-CN"/>
        </w:rPr>
        <w:t xml:space="preserve"> trial </w:t>
      </w:r>
      <w:r>
        <w:rPr>
          <w:lang w:eastAsia="zh-CN"/>
        </w:rPr>
        <w:t>级统计和窗口序列更稳。</w:t>
      </w:r>
    </w:p>
    <w:p w14:paraId="717D122D" w14:textId="77777777" w:rsidR="005850FE" w:rsidRDefault="0038279A">
      <w:pPr>
        <w:rPr>
          <w:lang w:eastAsia="zh-CN"/>
        </w:rPr>
      </w:pPr>
      <w:r>
        <w:rPr>
          <w:lang w:eastAsia="zh-CN"/>
        </w:rPr>
        <w:t>但实验结果并没有支持</w:t>
      </w:r>
      <w:r>
        <w:rPr>
          <w:lang w:eastAsia="zh-CN"/>
        </w:rPr>
        <w:t>“</w:t>
      </w:r>
      <w:r>
        <w:rPr>
          <w:lang w:eastAsia="zh-CN"/>
        </w:rPr>
        <w:t>图主干成为当前主线</w:t>
      </w:r>
      <w:r>
        <w:rPr>
          <w:lang w:eastAsia="zh-CN"/>
        </w:rPr>
        <w:t>”</w:t>
      </w:r>
      <w:r>
        <w:rPr>
          <w:lang w:eastAsia="zh-CN"/>
        </w:rPr>
        <w:t>这一设想。虽然部分图模型在</w:t>
      </w:r>
      <w:r>
        <w:rPr>
          <w:lang w:eastAsia="zh-CN"/>
        </w:rPr>
        <w:t xml:space="preserve"> CV </w:t>
      </w:r>
      <w:r>
        <w:rPr>
          <w:lang w:eastAsia="zh-CN"/>
        </w:rPr>
        <w:t>上并不弱</w:t>
      </w:r>
      <w:r>
        <w:rPr>
          <w:lang w:eastAsia="zh-CN"/>
        </w:rPr>
        <w:t>，有时甚至接近</w:t>
      </w:r>
      <w:r>
        <w:rPr>
          <w:lang w:eastAsia="zh-CN"/>
        </w:rPr>
        <w:t xml:space="preserve"> baseline</w:t>
      </w:r>
      <w:r>
        <w:rPr>
          <w:lang w:eastAsia="zh-CN"/>
        </w:rPr>
        <w:t>，但它们的</w:t>
      </w:r>
      <w:r>
        <w:rPr>
          <w:lang w:eastAsia="zh-CN"/>
        </w:rPr>
        <w:t xml:space="preserve"> hold-out </w:t>
      </w:r>
      <w:r>
        <w:rPr>
          <w:lang w:eastAsia="zh-CN"/>
        </w:rPr>
        <w:t>表现始终没有稳定超过统计基线，通常落在约</w:t>
      </w:r>
      <w:r>
        <w:rPr>
          <w:lang w:eastAsia="zh-CN"/>
        </w:rPr>
        <w:t xml:space="preserve"> 0.625 </w:t>
      </w:r>
      <w:r>
        <w:rPr>
          <w:lang w:eastAsia="zh-CN"/>
        </w:rPr>
        <w:t>到</w:t>
      </w:r>
      <w:r>
        <w:rPr>
          <w:lang w:eastAsia="zh-CN"/>
        </w:rPr>
        <w:t xml:space="preserve"> 0.667 </w:t>
      </w:r>
      <w:r>
        <w:rPr>
          <w:lang w:eastAsia="zh-CN"/>
        </w:rPr>
        <w:t>之间。进一步加入图时序建模后，</w:t>
      </w:r>
      <w:r>
        <w:rPr>
          <w:lang w:eastAsia="zh-CN"/>
        </w:rPr>
        <w:t xml:space="preserve">GRU </w:t>
      </w:r>
      <w:r>
        <w:rPr>
          <w:lang w:eastAsia="zh-CN"/>
        </w:rPr>
        <w:t>版本的稳定性优于</w:t>
      </w:r>
      <w:r>
        <w:rPr>
          <w:lang w:eastAsia="zh-CN"/>
        </w:rPr>
        <w:t xml:space="preserve"> self-attention </w:t>
      </w:r>
      <w:r>
        <w:rPr>
          <w:lang w:eastAsia="zh-CN"/>
        </w:rPr>
        <w:t>版本，例如阶段</w:t>
      </w:r>
      <w:r>
        <w:rPr>
          <w:lang w:eastAsia="zh-CN"/>
        </w:rPr>
        <w:t xml:space="preserve"> 5 </w:t>
      </w:r>
      <w:r>
        <w:rPr>
          <w:lang w:eastAsia="zh-CN"/>
        </w:rPr>
        <w:t>中</w:t>
      </w:r>
      <w:r>
        <w:rPr>
          <w:lang w:eastAsia="zh-CN"/>
        </w:rPr>
        <w:t xml:space="preserve"> GCN + GRU </w:t>
      </w:r>
      <w:r>
        <w:rPr>
          <w:lang w:eastAsia="zh-CN"/>
        </w:rPr>
        <w:t>和</w:t>
      </w:r>
      <w:r>
        <w:rPr>
          <w:lang w:eastAsia="zh-CN"/>
        </w:rPr>
        <w:t xml:space="preserve"> ChebConv + GRU </w:t>
      </w:r>
      <w:r>
        <w:rPr>
          <w:lang w:eastAsia="zh-CN"/>
        </w:rPr>
        <w:t>的</w:t>
      </w:r>
      <w:r>
        <w:rPr>
          <w:lang w:eastAsia="zh-CN"/>
        </w:rPr>
        <w:t xml:space="preserve"> hold-out </w:t>
      </w:r>
      <w:r>
        <w:rPr>
          <w:lang w:eastAsia="zh-CN"/>
        </w:rPr>
        <w:t>都约为</w:t>
      </w:r>
      <w:r>
        <w:rPr>
          <w:lang w:eastAsia="zh-CN"/>
        </w:rPr>
        <w:t xml:space="preserve"> 0.656</w:t>
      </w:r>
      <w:r>
        <w:rPr>
          <w:lang w:eastAsia="zh-CN"/>
        </w:rPr>
        <w:t>，而</w:t>
      </w:r>
      <w:r>
        <w:rPr>
          <w:lang w:eastAsia="zh-CN"/>
        </w:rPr>
        <w:t xml:space="preserve"> self-attention </w:t>
      </w:r>
      <w:r>
        <w:rPr>
          <w:lang w:eastAsia="zh-CN"/>
        </w:rPr>
        <w:t>版本没有更稳的收益。这些结果说明，图结构建模不是完全错误，而是在当前数据规模、标签粒度和图先验条件下，它还没有把空间信息成功转化成稳定的跨被</w:t>
      </w:r>
      <w:r>
        <w:rPr>
          <w:lang w:eastAsia="zh-CN"/>
        </w:rPr>
        <w:t>试优势。</w:t>
      </w:r>
    </w:p>
    <w:p w14:paraId="662F46E6" w14:textId="77777777" w:rsidR="005850FE" w:rsidRDefault="0038279A">
      <w:pPr>
        <w:rPr>
          <w:lang w:eastAsia="zh-CN"/>
        </w:rPr>
      </w:pPr>
      <w:r>
        <w:rPr>
          <w:lang w:eastAsia="zh-CN"/>
        </w:rPr>
        <w:t>因此，图方向在本项目中的地位逐步发生了变化：从最初可能成为主干的候选路线，变成了一个被充分验证过边界、但在当前条件下不适合作为正式主线的方向。这个结论为后续方法收束节省了大量试错成本。</w:t>
      </w:r>
    </w:p>
    <w:p w14:paraId="3EBFDDD1"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5. </w:t>
      </w:r>
      <w:r w:rsidRPr="0038279A">
        <w:rPr>
          <w:rFonts w:ascii="黑体" w:eastAsia="黑体" w:hAnsi="黑体"/>
          <w:lang w:eastAsia="zh-CN"/>
        </w:rPr>
        <w:t>第四阶段：</w:t>
      </w:r>
      <w:r w:rsidRPr="0038279A">
        <w:rPr>
          <w:rFonts w:ascii="黑体" w:eastAsia="黑体" w:hAnsi="黑体"/>
          <w:lang w:eastAsia="zh-CN"/>
        </w:rPr>
        <w:t xml:space="preserve">raw-patch </w:t>
      </w:r>
      <w:r w:rsidRPr="0038279A">
        <w:rPr>
          <w:rFonts w:ascii="黑体" w:eastAsia="黑体" w:hAnsi="黑体"/>
          <w:lang w:eastAsia="zh-CN"/>
        </w:rPr>
        <w:t>更细粒度时空建模</w:t>
      </w:r>
    </w:p>
    <w:p w14:paraId="61AD62DB" w14:textId="77777777" w:rsidR="005850FE" w:rsidRDefault="0038279A">
      <w:pPr>
        <w:rPr>
          <w:lang w:eastAsia="zh-CN"/>
        </w:rPr>
      </w:pPr>
      <w:r>
        <w:rPr>
          <w:lang w:eastAsia="zh-CN"/>
        </w:rPr>
        <w:t>在图模型未能形成稳定突破后，项目又进一步往更细粒度的输入层级推进，构建了</w:t>
      </w:r>
      <w:r>
        <w:rPr>
          <w:lang w:eastAsia="zh-CN"/>
        </w:rPr>
        <w:t xml:space="preserve"> raw-patch A/B/C </w:t>
      </w:r>
      <w:r>
        <w:rPr>
          <w:lang w:eastAsia="zh-CN"/>
        </w:rPr>
        <w:t>三组模型。这些模型不再停留在窗口统计层面，而是直接从更细的时间</w:t>
      </w:r>
      <w:r>
        <w:rPr>
          <w:lang w:eastAsia="zh-CN"/>
        </w:rPr>
        <w:t xml:space="preserve"> patch </w:t>
      </w:r>
      <w:r>
        <w:rPr>
          <w:lang w:eastAsia="zh-CN"/>
        </w:rPr>
        <w:t>出发，尝试建模更局部、更密集的时空结构。</w:t>
      </w:r>
    </w:p>
    <w:p w14:paraId="53B653C8" w14:textId="77777777" w:rsidR="005850FE" w:rsidRDefault="0038279A">
      <w:pPr>
        <w:rPr>
          <w:lang w:eastAsia="zh-CN"/>
        </w:rPr>
      </w:pPr>
      <w:r>
        <w:rPr>
          <w:lang w:eastAsia="zh-CN"/>
        </w:rPr>
        <w:lastRenderedPageBreak/>
        <w:t>这一阶段的动机是明确的：如果情绪相关模</w:t>
      </w:r>
      <w:r>
        <w:rPr>
          <w:lang w:eastAsia="zh-CN"/>
        </w:rPr>
        <w:t>式真的隐藏在非常局部的短时动态中，那么比窗口级更细的</w:t>
      </w:r>
      <w:r>
        <w:rPr>
          <w:lang w:eastAsia="zh-CN"/>
        </w:rPr>
        <w:t xml:space="preserve"> patch </w:t>
      </w:r>
      <w:r>
        <w:rPr>
          <w:lang w:eastAsia="zh-CN"/>
        </w:rPr>
        <w:t>级输入也许能释放新的信息。但结果恰恰给出了相反的信号。</w:t>
      </w:r>
      <w:r>
        <w:rPr>
          <w:lang w:eastAsia="zh-CN"/>
        </w:rPr>
        <w:t xml:space="preserve">rawpatch_a </w:t>
      </w:r>
      <w:r>
        <w:rPr>
          <w:lang w:eastAsia="zh-CN"/>
        </w:rPr>
        <w:t>的</w:t>
      </w:r>
      <w:r>
        <w:rPr>
          <w:lang w:eastAsia="zh-CN"/>
        </w:rPr>
        <w:t xml:space="preserve"> hold-out </w:t>
      </w:r>
      <w:r>
        <w:rPr>
          <w:lang w:eastAsia="zh-CN"/>
        </w:rPr>
        <w:t>约为</w:t>
      </w:r>
      <w:r>
        <w:rPr>
          <w:lang w:eastAsia="zh-CN"/>
        </w:rPr>
        <w:t xml:space="preserve"> 0.646</w:t>
      </w:r>
      <w:r>
        <w:rPr>
          <w:lang w:eastAsia="zh-CN"/>
        </w:rPr>
        <w:t>，</w:t>
      </w:r>
      <w:r>
        <w:rPr>
          <w:lang w:eastAsia="zh-CN"/>
        </w:rPr>
        <w:t xml:space="preserve">rawpatch_b </w:t>
      </w:r>
      <w:r>
        <w:rPr>
          <w:lang w:eastAsia="zh-CN"/>
        </w:rPr>
        <w:t>约为</w:t>
      </w:r>
      <w:r>
        <w:rPr>
          <w:lang w:eastAsia="zh-CN"/>
        </w:rPr>
        <w:t xml:space="preserve"> 0.635</w:t>
      </w:r>
      <w:r>
        <w:rPr>
          <w:lang w:eastAsia="zh-CN"/>
        </w:rPr>
        <w:t>，</w:t>
      </w:r>
      <w:r>
        <w:rPr>
          <w:lang w:eastAsia="zh-CN"/>
        </w:rPr>
        <w:t xml:space="preserve">rawpatch_c </w:t>
      </w:r>
      <w:r>
        <w:rPr>
          <w:lang w:eastAsia="zh-CN"/>
        </w:rPr>
        <w:t>进一步下降到约</w:t>
      </w:r>
      <w:r>
        <w:rPr>
          <w:lang w:eastAsia="zh-CN"/>
        </w:rPr>
        <w:t xml:space="preserve"> 0.604</w:t>
      </w:r>
      <w:r>
        <w:rPr>
          <w:lang w:eastAsia="zh-CN"/>
        </w:rPr>
        <w:t>，整体明显弱于传统基线。</w:t>
      </w:r>
    </w:p>
    <w:p w14:paraId="14B912E6" w14:textId="77777777" w:rsidR="005850FE" w:rsidRDefault="0038279A">
      <w:pPr>
        <w:rPr>
          <w:lang w:eastAsia="zh-CN"/>
        </w:rPr>
      </w:pPr>
      <w:r>
        <w:rPr>
          <w:lang w:eastAsia="zh-CN"/>
        </w:rPr>
        <w:t>这个阶段进一步强化了一个越来越清晰的认识：在当前比赛数据下，输入粒度越细，模型自由度越高，就越容易学到折内有效、折外不稳的局部模式。换句话说，更精细的输入并没有自动带来更多可泛化信息，反而加重了样本规模不足和噪声干扰</w:t>
      </w:r>
      <w:r>
        <w:rPr>
          <w:lang w:eastAsia="zh-CN"/>
        </w:rPr>
        <w:t>的问题。</w:t>
      </w:r>
    </w:p>
    <w:p w14:paraId="1B16C2F8"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6. </w:t>
      </w:r>
      <w:r w:rsidRPr="0038279A">
        <w:rPr>
          <w:rFonts w:ascii="黑体" w:eastAsia="黑体" w:hAnsi="黑体"/>
          <w:lang w:eastAsia="zh-CN"/>
        </w:rPr>
        <w:t>第五阶段：预处理消融，排除</w:t>
      </w:r>
      <w:r w:rsidRPr="0038279A">
        <w:rPr>
          <w:rFonts w:ascii="黑体" w:eastAsia="黑体" w:hAnsi="黑体"/>
          <w:lang w:eastAsia="zh-CN"/>
        </w:rPr>
        <w:t>“</w:t>
      </w:r>
      <w:r w:rsidRPr="0038279A">
        <w:rPr>
          <w:rFonts w:ascii="黑体" w:eastAsia="黑体" w:hAnsi="黑体"/>
          <w:lang w:eastAsia="zh-CN"/>
        </w:rPr>
        <w:t>是不是前处理限制了性能</w:t>
      </w:r>
      <w:r w:rsidRPr="0038279A">
        <w:rPr>
          <w:rFonts w:ascii="黑体" w:eastAsia="黑体" w:hAnsi="黑体"/>
          <w:lang w:eastAsia="zh-CN"/>
        </w:rPr>
        <w:t>”</w:t>
      </w:r>
    </w:p>
    <w:p w14:paraId="53426D86" w14:textId="77777777" w:rsidR="005850FE" w:rsidRDefault="0038279A">
      <w:pPr>
        <w:rPr>
          <w:lang w:eastAsia="zh-CN"/>
        </w:rPr>
      </w:pPr>
      <w:r>
        <w:rPr>
          <w:lang w:eastAsia="zh-CN"/>
        </w:rPr>
        <w:t>在复杂模型普遍不够稳的背景下，项目进一步追问：问题会不会并不出在模型，而是出在前处理上。因此专门做了一个小规模但结论明确的预处理消融实验。这个实验固定两条代表性主线：传统强基线和当前最好的非图序列模型，然后比较原始输入、仅加通道内</w:t>
      </w:r>
      <w:r>
        <w:rPr>
          <w:lang w:eastAsia="zh-CN"/>
        </w:rPr>
        <w:t xml:space="preserve"> z-score</w:t>
      </w:r>
      <w:r>
        <w:rPr>
          <w:lang w:eastAsia="zh-CN"/>
        </w:rPr>
        <w:t>、仅加</w:t>
      </w:r>
      <w:r>
        <w:rPr>
          <w:lang w:eastAsia="zh-CN"/>
        </w:rPr>
        <w:t xml:space="preserve"> local baseline correction</w:t>
      </w:r>
      <w:r>
        <w:rPr>
          <w:lang w:eastAsia="zh-CN"/>
        </w:rPr>
        <w:t>，以及二者同时加入的情况。</w:t>
      </w:r>
    </w:p>
    <w:p w14:paraId="367087D2" w14:textId="77777777" w:rsidR="005850FE" w:rsidRDefault="0038279A">
      <w:pPr>
        <w:rPr>
          <w:lang w:eastAsia="zh-CN"/>
        </w:rPr>
      </w:pPr>
      <w:r>
        <w:rPr>
          <w:lang w:eastAsia="zh-CN"/>
        </w:rPr>
        <w:t>结果非常明确。对于传统</w:t>
      </w:r>
      <w:r>
        <w:rPr>
          <w:lang w:eastAsia="zh-CN"/>
        </w:rPr>
        <w:t xml:space="preserve"> DE </w:t>
      </w:r>
      <w:r>
        <w:rPr>
          <w:lang w:eastAsia="zh-CN"/>
        </w:rPr>
        <w:t>基线，</w:t>
      </w:r>
      <w:r>
        <w:rPr>
          <w:lang w:eastAsia="zh-CN"/>
        </w:rPr>
        <w:t xml:space="preserve">trial </w:t>
      </w:r>
      <w:r>
        <w:rPr>
          <w:lang w:eastAsia="zh-CN"/>
        </w:rPr>
        <w:t>内通道</w:t>
      </w:r>
      <w:r>
        <w:rPr>
          <w:lang w:eastAsia="zh-CN"/>
        </w:rPr>
        <w:t xml:space="preserve"> z-score </w:t>
      </w:r>
      <w:r>
        <w:rPr>
          <w:lang w:eastAsia="zh-CN"/>
        </w:rPr>
        <w:t>会显著破坏表现：</w:t>
      </w:r>
      <w:r>
        <w:rPr>
          <w:lang w:eastAsia="zh-CN"/>
        </w:rPr>
        <w:t xml:space="preserve">hold-out </w:t>
      </w:r>
      <w:r>
        <w:rPr>
          <w:lang w:eastAsia="zh-CN"/>
        </w:rPr>
        <w:t>从约</w:t>
      </w:r>
      <w:r>
        <w:rPr>
          <w:lang w:eastAsia="zh-CN"/>
        </w:rPr>
        <w:t xml:space="preserve"> 0.729 </w:t>
      </w:r>
      <w:r>
        <w:rPr>
          <w:lang w:eastAsia="zh-CN"/>
        </w:rPr>
        <w:t>下降到约</w:t>
      </w:r>
      <w:r>
        <w:rPr>
          <w:lang w:eastAsia="zh-CN"/>
        </w:rPr>
        <w:t xml:space="preserve"> 0.583</w:t>
      </w:r>
      <w:r>
        <w:rPr>
          <w:lang w:eastAsia="zh-CN"/>
        </w:rPr>
        <w:t>，</w:t>
      </w:r>
      <w:r>
        <w:rPr>
          <w:lang w:eastAsia="zh-CN"/>
        </w:rPr>
        <w:t xml:space="preserve">group gap </w:t>
      </w:r>
      <w:r>
        <w:rPr>
          <w:lang w:eastAsia="zh-CN"/>
        </w:rPr>
        <w:t>也显著扩大。这说明</w:t>
      </w:r>
      <w:r>
        <w:rPr>
          <w:lang w:eastAsia="zh-CN"/>
        </w:rPr>
        <w:t xml:space="preserve"> DE </w:t>
      </w:r>
      <w:r>
        <w:rPr>
          <w:lang w:eastAsia="zh-CN"/>
        </w:rPr>
        <w:t>特征依赖的幅值</w:t>
      </w:r>
      <w:r>
        <w:rPr>
          <w:lang w:eastAsia="zh-CN"/>
        </w:rPr>
        <w:t>/</w:t>
      </w:r>
      <w:r>
        <w:rPr>
          <w:lang w:eastAsia="zh-CN"/>
        </w:rPr>
        <w:t>能量差异本身就是有效信息，不能轻易在前处理阶段被抹掉。相比之下，</w:t>
      </w:r>
      <w:r>
        <w:rPr>
          <w:lang w:eastAsia="zh-CN"/>
        </w:rPr>
        <w:t xml:space="preserve">local baseline correction </w:t>
      </w:r>
      <w:r>
        <w:rPr>
          <w:lang w:eastAsia="zh-CN"/>
        </w:rPr>
        <w:t>对传统基线几乎没有影响，因为</w:t>
      </w:r>
      <w:r>
        <w:rPr>
          <w:lang w:eastAsia="zh-CN"/>
        </w:rPr>
        <w:t xml:space="preserve"> DE </w:t>
      </w:r>
      <w:r>
        <w:rPr>
          <w:lang w:eastAsia="zh-CN"/>
        </w:rPr>
        <w:t>本质上依赖带通后方差，而窗口内均值平移并不会显著改变方差统计。</w:t>
      </w:r>
    </w:p>
    <w:p w14:paraId="16174A79" w14:textId="77777777" w:rsidR="005850FE" w:rsidRDefault="0038279A">
      <w:pPr>
        <w:rPr>
          <w:lang w:eastAsia="zh-CN"/>
        </w:rPr>
      </w:pPr>
      <w:r>
        <w:rPr>
          <w:lang w:eastAsia="zh-CN"/>
        </w:rPr>
        <w:t>对于序列模型，现象稍有不同：</w:t>
      </w:r>
      <w:r>
        <w:rPr>
          <w:lang w:eastAsia="zh-CN"/>
        </w:rPr>
        <w:t xml:space="preserve">z-score </w:t>
      </w:r>
      <w:r>
        <w:rPr>
          <w:lang w:eastAsia="zh-CN"/>
        </w:rPr>
        <w:t>和</w:t>
      </w:r>
      <w:r>
        <w:rPr>
          <w:lang w:eastAsia="zh-CN"/>
        </w:rPr>
        <w:t xml:space="preserve"> baseline correction </w:t>
      </w:r>
      <w:r>
        <w:rPr>
          <w:lang w:eastAsia="zh-CN"/>
        </w:rPr>
        <w:t>都能明显减小</w:t>
      </w:r>
      <w:r>
        <w:rPr>
          <w:lang w:eastAsia="zh-CN"/>
        </w:rPr>
        <w:t xml:space="preserve"> group gap</w:t>
      </w:r>
      <w:r>
        <w:rPr>
          <w:lang w:eastAsia="zh-CN"/>
        </w:rPr>
        <w:t>，但总体准确率并没有同步提升。这说明复杂模型确实在一定程度上利用了群体差异，但</w:t>
      </w:r>
      <w:r>
        <w:rPr>
          <w:lang w:eastAsia="zh-CN"/>
        </w:rPr>
        <w:t>单靠前处理并不能同时做到</w:t>
      </w:r>
      <w:r>
        <w:rPr>
          <w:lang w:eastAsia="zh-CN"/>
        </w:rPr>
        <w:t>“</w:t>
      </w:r>
      <w:r>
        <w:rPr>
          <w:lang w:eastAsia="zh-CN"/>
        </w:rPr>
        <w:t>更高分</w:t>
      </w:r>
      <w:r>
        <w:rPr>
          <w:lang w:eastAsia="zh-CN"/>
        </w:rPr>
        <w:t>”</w:t>
      </w:r>
      <w:r>
        <w:rPr>
          <w:lang w:eastAsia="zh-CN"/>
        </w:rPr>
        <w:t>和</w:t>
      </w:r>
      <w:r>
        <w:rPr>
          <w:lang w:eastAsia="zh-CN"/>
        </w:rPr>
        <w:t>“</w:t>
      </w:r>
      <w:r>
        <w:rPr>
          <w:lang w:eastAsia="zh-CN"/>
        </w:rPr>
        <w:t>更平衡</w:t>
      </w:r>
      <w:r>
        <w:rPr>
          <w:lang w:eastAsia="zh-CN"/>
        </w:rPr>
        <w:t>”</w:t>
      </w:r>
      <w:r>
        <w:rPr>
          <w:lang w:eastAsia="zh-CN"/>
        </w:rPr>
        <w:t>。这一阶段的重要意义在于，它把问题从</w:t>
      </w:r>
      <w:r>
        <w:rPr>
          <w:lang w:eastAsia="zh-CN"/>
        </w:rPr>
        <w:t>“</w:t>
      </w:r>
      <w:r>
        <w:rPr>
          <w:lang w:eastAsia="zh-CN"/>
        </w:rPr>
        <w:t>是不是该改前处理</w:t>
      </w:r>
      <w:r>
        <w:rPr>
          <w:lang w:eastAsia="zh-CN"/>
        </w:rPr>
        <w:t>”</w:t>
      </w:r>
      <w:r>
        <w:rPr>
          <w:lang w:eastAsia="zh-CN"/>
        </w:rPr>
        <w:t>转移到了</w:t>
      </w:r>
      <w:r>
        <w:rPr>
          <w:lang w:eastAsia="zh-CN"/>
        </w:rPr>
        <w:t>“</w:t>
      </w:r>
      <w:r>
        <w:rPr>
          <w:lang w:eastAsia="zh-CN"/>
        </w:rPr>
        <w:t>必须从模型结构和训练目标上处理群体混杂</w:t>
      </w:r>
      <w:r>
        <w:rPr>
          <w:lang w:eastAsia="zh-CN"/>
        </w:rPr>
        <w:t>”</w:t>
      </w:r>
      <w:r>
        <w:rPr>
          <w:lang w:eastAsia="zh-CN"/>
        </w:rPr>
        <w:t>。</w:t>
      </w:r>
    </w:p>
    <w:p w14:paraId="1690CCDD"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7. </w:t>
      </w:r>
      <w:r w:rsidRPr="0038279A">
        <w:rPr>
          <w:rFonts w:ascii="黑体" w:eastAsia="黑体" w:hAnsi="黑体"/>
          <w:lang w:eastAsia="zh-CN"/>
        </w:rPr>
        <w:t>第六阶段：层级稳定性分析，解释为何复杂模型不如统计基线稳</w:t>
      </w:r>
    </w:p>
    <w:p w14:paraId="4C100A02" w14:textId="77777777" w:rsidR="005850FE" w:rsidRDefault="0038279A">
      <w:pPr>
        <w:rPr>
          <w:lang w:eastAsia="zh-CN"/>
        </w:rPr>
      </w:pPr>
      <w:r>
        <w:rPr>
          <w:lang w:eastAsia="zh-CN"/>
        </w:rPr>
        <w:t>在完成了窗口模型、图模型、</w:t>
      </w:r>
      <w:r>
        <w:rPr>
          <w:lang w:eastAsia="zh-CN"/>
        </w:rPr>
        <w:t xml:space="preserve">raw-patch </w:t>
      </w:r>
      <w:r>
        <w:rPr>
          <w:lang w:eastAsia="zh-CN"/>
        </w:rPr>
        <w:t>和预处理消融之后，项目进入一个非常关键的解释性阶段。这个阶段不再急着追求新分数，而是系统分析为什么表达能力更强的模型反而没有稳定超过传统统计基线。分析从五个角度展开：信号层级、监督粒度、群体混杂、图先验失配和数据规模。</w:t>
      </w:r>
    </w:p>
    <w:p w14:paraId="1E5CD2C2" w14:textId="77777777" w:rsidR="005850FE" w:rsidRDefault="0038279A">
      <w:pPr>
        <w:rPr>
          <w:lang w:eastAsia="zh-CN"/>
        </w:rPr>
      </w:pPr>
      <w:r>
        <w:rPr>
          <w:lang w:eastAsia="zh-CN"/>
        </w:rPr>
        <w:t>这一阶段给出的结论可以概括为：当前最稳定、最可泛化的判别信息主要位于更粗的</w:t>
      </w:r>
      <w:r>
        <w:rPr>
          <w:lang w:eastAsia="zh-CN"/>
        </w:rPr>
        <w:t xml:space="preserve"> trial </w:t>
      </w:r>
      <w:r>
        <w:rPr>
          <w:lang w:eastAsia="zh-CN"/>
        </w:rPr>
        <w:t>级统计层面，而不是更细的局部时空层面。</w:t>
      </w:r>
      <w:r>
        <w:rPr>
          <w:lang w:eastAsia="zh-CN"/>
        </w:rPr>
        <w:t xml:space="preserve">trial </w:t>
      </w:r>
      <w:r>
        <w:rPr>
          <w:lang w:eastAsia="zh-CN"/>
        </w:rPr>
        <w:t>级统计基线之所以稳，不只是因为模型简单，而是因为它通过人工聚合主动忽略了大量局部噪声。相比之下，复杂模型必须自己在更细粒度输入和更粗粒度标签之间寻找稳定结</w:t>
      </w:r>
      <w:r>
        <w:rPr>
          <w:lang w:eastAsia="zh-CN"/>
        </w:rPr>
        <w:t>构，在小样本条件下就更容易学到折内有效但折外不稳的模式。</w:t>
      </w:r>
    </w:p>
    <w:p w14:paraId="6A0E22C2" w14:textId="77777777" w:rsidR="005850FE" w:rsidRDefault="0038279A">
      <w:pPr>
        <w:rPr>
          <w:lang w:eastAsia="zh-CN"/>
        </w:rPr>
      </w:pPr>
      <w:r>
        <w:rPr>
          <w:lang w:eastAsia="zh-CN"/>
        </w:rPr>
        <w:t>这一认识极其关键，因为它直接决定了项目后续的方向收束。项目不再继续把</w:t>
      </w:r>
      <w:r>
        <w:rPr>
          <w:lang w:eastAsia="zh-CN"/>
        </w:rPr>
        <w:t>“</w:t>
      </w:r>
      <w:r>
        <w:rPr>
          <w:lang w:eastAsia="zh-CN"/>
        </w:rPr>
        <w:t>更重、更细、更复杂</w:t>
      </w:r>
      <w:r>
        <w:rPr>
          <w:lang w:eastAsia="zh-CN"/>
        </w:rPr>
        <w:t>”</w:t>
      </w:r>
      <w:r>
        <w:rPr>
          <w:lang w:eastAsia="zh-CN"/>
        </w:rPr>
        <w:t>当成默认升级方向，而开始转向一个更克制的目标：如何保留统计主干的稳健性，同时受约束地引入动态信息。</w:t>
      </w:r>
    </w:p>
    <w:p w14:paraId="3B5854DA" w14:textId="77777777" w:rsidR="005850FE" w:rsidRPr="0038279A" w:rsidRDefault="0038279A">
      <w:pPr>
        <w:pStyle w:val="1"/>
        <w:rPr>
          <w:rFonts w:ascii="黑体" w:eastAsia="黑体" w:hAnsi="黑体"/>
          <w:lang w:eastAsia="zh-CN"/>
        </w:rPr>
      </w:pPr>
      <w:r w:rsidRPr="0038279A">
        <w:rPr>
          <w:rFonts w:ascii="黑体" w:eastAsia="黑体" w:hAnsi="黑体"/>
          <w:lang w:eastAsia="zh-CN"/>
        </w:rPr>
        <w:lastRenderedPageBreak/>
        <w:t xml:space="preserve">8. </w:t>
      </w:r>
      <w:r w:rsidRPr="0038279A">
        <w:rPr>
          <w:rFonts w:ascii="黑体" w:eastAsia="黑体" w:hAnsi="黑体"/>
          <w:lang w:eastAsia="zh-CN"/>
        </w:rPr>
        <w:t>第七阶段：概率融合失败，双分支模型成为新主线</w:t>
      </w:r>
    </w:p>
    <w:p w14:paraId="46BC0A02" w14:textId="77777777" w:rsidR="005850FE" w:rsidRDefault="0038279A">
      <w:pPr>
        <w:rPr>
          <w:lang w:eastAsia="zh-CN"/>
        </w:rPr>
      </w:pPr>
      <w:r>
        <w:rPr>
          <w:lang w:eastAsia="zh-CN"/>
        </w:rPr>
        <w:t>在层级稳定性分析之后，项目没有放弃深度模型，而是开始思考一种更合理的结构组织方式。既然传统统计基线最稳，而窗口序列模型又确实学到了一些补充信息，那么问题就变成：两者能否更有效地协同。</w:t>
      </w:r>
    </w:p>
    <w:p w14:paraId="36D8CE43" w14:textId="77777777" w:rsidR="005850FE" w:rsidRDefault="0038279A">
      <w:pPr>
        <w:rPr>
          <w:lang w:eastAsia="zh-CN"/>
        </w:rPr>
      </w:pPr>
      <w:r>
        <w:rPr>
          <w:lang w:eastAsia="zh-CN"/>
        </w:rPr>
        <w:t>首先尝试的是最直观的概率融合</w:t>
      </w:r>
      <w:r>
        <w:rPr>
          <w:lang w:eastAsia="zh-CN"/>
        </w:rPr>
        <w:t>。项目分别测试了</w:t>
      </w:r>
      <w:r>
        <w:rPr>
          <w:lang w:eastAsia="zh-CN"/>
        </w:rPr>
        <w:t xml:space="preserve"> baseline_logreg_meanstd + stage2_window_mean </w:t>
      </w:r>
      <w:r>
        <w:rPr>
          <w:lang w:eastAsia="zh-CN"/>
        </w:rPr>
        <w:t>和</w:t>
      </w:r>
      <w:r>
        <w:rPr>
          <w:lang w:eastAsia="zh-CN"/>
        </w:rPr>
        <w:t xml:space="preserve"> baseline_logreg_meanstd + window_mlp_gru </w:t>
      </w:r>
      <w:r>
        <w:rPr>
          <w:lang w:eastAsia="zh-CN"/>
        </w:rPr>
        <w:t>两组组合，在每个</w:t>
      </w:r>
      <w:r>
        <w:rPr>
          <w:lang w:eastAsia="zh-CN"/>
        </w:rPr>
        <w:t xml:space="preserve"> GroupKFold </w:t>
      </w:r>
      <w:r>
        <w:rPr>
          <w:lang w:eastAsia="zh-CN"/>
        </w:rPr>
        <w:t>折内输出正类概率，再对概率做加权平均并搜索最优权重。结果表明，两种概率融合均未带来提升，最优权重甚至退化为只使用单一窗口模型，</w:t>
      </w:r>
      <w:r>
        <w:rPr>
          <w:lang w:eastAsia="zh-CN"/>
        </w:rPr>
        <w:t xml:space="preserve">hold-out </w:t>
      </w:r>
      <w:r>
        <w:rPr>
          <w:lang w:eastAsia="zh-CN"/>
        </w:rPr>
        <w:t>大约只有</w:t>
      </w:r>
      <w:r>
        <w:rPr>
          <w:lang w:eastAsia="zh-CN"/>
        </w:rPr>
        <w:t xml:space="preserve"> 0.677</w:t>
      </w:r>
      <w:r>
        <w:rPr>
          <w:lang w:eastAsia="zh-CN"/>
        </w:rPr>
        <w:t>。这说明，统计基线和序列模型之间的互补性并不能在输出层直接利用。</w:t>
      </w:r>
    </w:p>
    <w:p w14:paraId="366DAA85" w14:textId="77777777" w:rsidR="005850FE" w:rsidRDefault="0038279A">
      <w:pPr>
        <w:rPr>
          <w:lang w:eastAsia="zh-CN"/>
        </w:rPr>
      </w:pPr>
      <w:r>
        <w:rPr>
          <w:lang w:eastAsia="zh-CN"/>
        </w:rPr>
        <w:t>在简单融合失败后，项目转向特征级双分支模型。双分</w:t>
      </w:r>
      <w:r>
        <w:rPr>
          <w:lang w:eastAsia="zh-CN"/>
        </w:rPr>
        <w:t>支模型的一条分支输入</w:t>
      </w:r>
      <w:r>
        <w:rPr>
          <w:lang w:eastAsia="zh-CN"/>
        </w:rPr>
        <w:t xml:space="preserve"> trial </w:t>
      </w:r>
      <w:r>
        <w:rPr>
          <w:lang w:eastAsia="zh-CN"/>
        </w:rPr>
        <w:t>级统计特征，另一条分支输入窗口级序列特征，分别编码后在中间融合，再统一做情绪分类。本阶段共测试</w:t>
      </w:r>
      <w:r>
        <w:rPr>
          <w:lang w:eastAsia="zh-CN"/>
        </w:rPr>
        <w:t xml:space="preserve"> mean + concat</w:t>
      </w:r>
      <w:r>
        <w:rPr>
          <w:lang w:eastAsia="zh-CN"/>
        </w:rPr>
        <w:t>、</w:t>
      </w:r>
      <w:r>
        <w:rPr>
          <w:lang w:eastAsia="zh-CN"/>
        </w:rPr>
        <w:t>mean + gated</w:t>
      </w:r>
      <w:r>
        <w:rPr>
          <w:lang w:eastAsia="zh-CN"/>
        </w:rPr>
        <w:t>、</w:t>
      </w:r>
      <w:r>
        <w:rPr>
          <w:lang w:eastAsia="zh-CN"/>
        </w:rPr>
        <w:t xml:space="preserve">gru + concat </w:t>
      </w:r>
      <w:r>
        <w:rPr>
          <w:lang w:eastAsia="zh-CN"/>
        </w:rPr>
        <w:t>和</w:t>
      </w:r>
      <w:r>
        <w:rPr>
          <w:lang w:eastAsia="zh-CN"/>
        </w:rPr>
        <w:t xml:space="preserve"> gru + gated </w:t>
      </w:r>
      <w:r>
        <w:rPr>
          <w:lang w:eastAsia="zh-CN"/>
        </w:rPr>
        <w:t>四个版本。其中最重要的结果是</w:t>
      </w:r>
      <w:r>
        <w:rPr>
          <w:lang w:eastAsia="zh-CN"/>
        </w:rPr>
        <w:t xml:space="preserve"> dual_branch_gru_concat</w:t>
      </w:r>
      <w:r>
        <w:rPr>
          <w:lang w:eastAsia="zh-CN"/>
        </w:rPr>
        <w:t>：它在</w:t>
      </w:r>
      <w:r>
        <w:rPr>
          <w:lang w:eastAsia="zh-CN"/>
        </w:rPr>
        <w:t xml:space="preserve"> hold-out </w:t>
      </w:r>
      <w:r>
        <w:rPr>
          <w:lang w:eastAsia="zh-CN"/>
        </w:rPr>
        <w:t>上达到约</w:t>
      </w:r>
      <w:r>
        <w:rPr>
          <w:lang w:eastAsia="zh-CN"/>
        </w:rPr>
        <w:t xml:space="preserve"> 0.740</w:t>
      </w:r>
      <w:r>
        <w:rPr>
          <w:lang w:eastAsia="zh-CN"/>
        </w:rPr>
        <w:t>，首次超过</w:t>
      </w:r>
      <w:r>
        <w:rPr>
          <w:lang w:eastAsia="zh-CN"/>
        </w:rPr>
        <w:t xml:space="preserve"> baseline </w:t>
      </w:r>
      <w:r>
        <w:rPr>
          <w:lang w:eastAsia="zh-CN"/>
        </w:rPr>
        <w:t>的</w:t>
      </w:r>
      <w:r>
        <w:rPr>
          <w:lang w:eastAsia="zh-CN"/>
        </w:rPr>
        <w:t xml:space="preserve"> 0.729</w:t>
      </w:r>
      <w:r>
        <w:rPr>
          <w:lang w:eastAsia="zh-CN"/>
        </w:rPr>
        <w:t>，证明</w:t>
      </w:r>
      <w:r>
        <w:rPr>
          <w:lang w:eastAsia="zh-CN"/>
        </w:rPr>
        <w:t>“</w:t>
      </w:r>
      <w:r>
        <w:rPr>
          <w:lang w:eastAsia="zh-CN"/>
        </w:rPr>
        <w:t>统计分支</w:t>
      </w:r>
      <w:r>
        <w:rPr>
          <w:lang w:eastAsia="zh-CN"/>
        </w:rPr>
        <w:t xml:space="preserve"> + </w:t>
      </w:r>
      <w:r>
        <w:rPr>
          <w:lang w:eastAsia="zh-CN"/>
        </w:rPr>
        <w:t>时序分支</w:t>
      </w:r>
      <w:r>
        <w:rPr>
          <w:lang w:eastAsia="zh-CN"/>
        </w:rPr>
        <w:t>”</w:t>
      </w:r>
      <w:r>
        <w:rPr>
          <w:lang w:eastAsia="zh-CN"/>
        </w:rPr>
        <w:t>的联合建模路线是有效的。</w:t>
      </w:r>
    </w:p>
    <w:p w14:paraId="2833836A" w14:textId="77777777" w:rsidR="005850FE" w:rsidRDefault="0038279A">
      <w:pPr>
        <w:rPr>
          <w:lang w:eastAsia="zh-CN"/>
        </w:rPr>
      </w:pPr>
      <w:r>
        <w:rPr>
          <w:lang w:eastAsia="zh-CN"/>
        </w:rPr>
        <w:t>但是，这个提升并不干净。</w:t>
      </w:r>
      <w:r>
        <w:rPr>
          <w:lang w:eastAsia="zh-CN"/>
        </w:rPr>
        <w:t>dual_branch_gr</w:t>
      </w:r>
      <w:r>
        <w:rPr>
          <w:lang w:eastAsia="zh-CN"/>
        </w:rPr>
        <w:t xml:space="preserve">u_concat </w:t>
      </w:r>
      <w:r>
        <w:rPr>
          <w:lang w:eastAsia="zh-CN"/>
        </w:rPr>
        <w:t>的抑郁组准确率约为</w:t>
      </w:r>
      <w:r>
        <w:rPr>
          <w:lang w:eastAsia="zh-CN"/>
        </w:rPr>
        <w:t xml:space="preserve"> 0.875</w:t>
      </w:r>
      <w:r>
        <w:rPr>
          <w:lang w:eastAsia="zh-CN"/>
        </w:rPr>
        <w:t>，而正常组仅约为</w:t>
      </w:r>
      <w:r>
        <w:rPr>
          <w:lang w:eastAsia="zh-CN"/>
        </w:rPr>
        <w:t xml:space="preserve"> 0.672</w:t>
      </w:r>
      <w:r>
        <w:rPr>
          <w:lang w:eastAsia="zh-CN"/>
        </w:rPr>
        <w:t>，</w:t>
      </w:r>
      <w:r>
        <w:rPr>
          <w:lang w:eastAsia="zh-CN"/>
        </w:rPr>
        <w:t xml:space="preserve">group gap </w:t>
      </w:r>
      <w:r>
        <w:rPr>
          <w:lang w:eastAsia="zh-CN"/>
        </w:rPr>
        <w:t>高达约</w:t>
      </w:r>
      <w:r>
        <w:rPr>
          <w:lang w:eastAsia="zh-CN"/>
        </w:rPr>
        <w:t xml:space="preserve"> 0.203</w:t>
      </w:r>
      <w:r>
        <w:rPr>
          <w:lang w:eastAsia="zh-CN"/>
        </w:rPr>
        <w:t>。也就是说，双分支模型确实把动态信息转化成了更高分数，但它同时把群体相关模式也显著放大了。因此这一阶段的结论不是</w:t>
      </w:r>
      <w:r>
        <w:rPr>
          <w:lang w:eastAsia="zh-CN"/>
        </w:rPr>
        <w:t>“</w:t>
      </w:r>
      <w:r>
        <w:rPr>
          <w:lang w:eastAsia="zh-CN"/>
        </w:rPr>
        <w:t>问题解决了</w:t>
      </w:r>
      <w:r>
        <w:rPr>
          <w:lang w:eastAsia="zh-CN"/>
        </w:rPr>
        <w:t>”</w:t>
      </w:r>
      <w:r>
        <w:rPr>
          <w:lang w:eastAsia="zh-CN"/>
        </w:rPr>
        <w:t>，而是</w:t>
      </w:r>
      <w:r>
        <w:rPr>
          <w:lang w:eastAsia="zh-CN"/>
        </w:rPr>
        <w:t>“</w:t>
      </w:r>
      <w:r>
        <w:rPr>
          <w:lang w:eastAsia="zh-CN"/>
        </w:rPr>
        <w:t>主线找到了，但必须加约束</w:t>
      </w:r>
      <w:r>
        <w:rPr>
          <w:lang w:eastAsia="zh-CN"/>
        </w:rPr>
        <w:t>”</w:t>
      </w:r>
      <w:r>
        <w:rPr>
          <w:lang w:eastAsia="zh-CN"/>
        </w:rPr>
        <w:t>。</w:t>
      </w:r>
    </w:p>
    <w:p w14:paraId="5B453DD7"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9. </w:t>
      </w:r>
      <w:r w:rsidRPr="0038279A">
        <w:rPr>
          <w:rFonts w:ascii="黑体" w:eastAsia="黑体" w:hAnsi="黑体"/>
          <w:lang w:eastAsia="zh-CN"/>
        </w:rPr>
        <w:t>第八阶段：多任务双头，引入轻度群体监督</w:t>
      </w:r>
    </w:p>
    <w:p w14:paraId="0A625420" w14:textId="77777777" w:rsidR="005850FE" w:rsidRDefault="0038279A">
      <w:pPr>
        <w:rPr>
          <w:lang w:eastAsia="zh-CN"/>
        </w:rPr>
      </w:pPr>
      <w:r>
        <w:rPr>
          <w:lang w:eastAsia="zh-CN"/>
        </w:rPr>
        <w:t>在双分支模型暴露出明显</w:t>
      </w:r>
      <w:r>
        <w:rPr>
          <w:lang w:eastAsia="zh-CN"/>
        </w:rPr>
        <w:t xml:space="preserve"> group gap </w:t>
      </w:r>
      <w:r>
        <w:rPr>
          <w:lang w:eastAsia="zh-CN"/>
        </w:rPr>
        <w:t>之后，项目进一步提出一个具体问题：如果在共享主干上显式加入群体分类头，让模型在训练时同时面对情绪分类和正常</w:t>
      </w:r>
      <w:r>
        <w:rPr>
          <w:lang w:eastAsia="zh-CN"/>
        </w:rPr>
        <w:t>/</w:t>
      </w:r>
      <w:r>
        <w:rPr>
          <w:lang w:eastAsia="zh-CN"/>
        </w:rPr>
        <w:t>抑郁群体分类两个任务，能否帮助共享</w:t>
      </w:r>
      <w:r>
        <w:rPr>
          <w:lang w:eastAsia="zh-CN"/>
        </w:rPr>
        <w:t>表示更有结构、从而在保持较高准确率的同时压低群体偏置。</w:t>
      </w:r>
    </w:p>
    <w:p w14:paraId="7941FC21" w14:textId="77777777" w:rsidR="005850FE" w:rsidRDefault="0038279A">
      <w:pPr>
        <w:rPr>
          <w:lang w:eastAsia="zh-CN"/>
        </w:rPr>
      </w:pPr>
      <w:r>
        <w:rPr>
          <w:lang w:eastAsia="zh-CN"/>
        </w:rPr>
        <w:t>基于这一思路，项目构建了多任务双头模型。共享主干仍然是统计分支</w:t>
      </w:r>
      <w:r>
        <w:rPr>
          <w:lang w:eastAsia="zh-CN"/>
        </w:rPr>
        <w:t xml:space="preserve"> + </w:t>
      </w:r>
      <w:r>
        <w:rPr>
          <w:lang w:eastAsia="zh-CN"/>
        </w:rPr>
        <w:t>时序分支，区别在于融合后的共享表示同时接入情绪头和群体头，训练目标为</w:t>
      </w:r>
      <w:r>
        <w:rPr>
          <w:lang w:eastAsia="zh-CN"/>
        </w:rPr>
        <w:t xml:space="preserve"> emotion_loss + </w:t>
      </w:r>
      <w:r>
        <w:t>λ</w:t>
      </w:r>
      <w:r>
        <w:rPr>
          <w:lang w:eastAsia="zh-CN"/>
        </w:rPr>
        <w:t xml:space="preserve"> * group_loss</w:t>
      </w:r>
      <w:r>
        <w:rPr>
          <w:lang w:eastAsia="zh-CN"/>
        </w:rPr>
        <w:t>。本阶段系统比较了</w:t>
      </w:r>
      <w:r>
        <w:rPr>
          <w:lang w:eastAsia="zh-CN"/>
        </w:rPr>
        <w:t xml:space="preserve"> concat </w:t>
      </w:r>
      <w:r>
        <w:rPr>
          <w:lang w:eastAsia="zh-CN"/>
        </w:rPr>
        <w:t>与</w:t>
      </w:r>
      <w:r>
        <w:rPr>
          <w:lang w:eastAsia="zh-CN"/>
        </w:rPr>
        <w:t xml:space="preserve"> gated </w:t>
      </w:r>
      <w:r>
        <w:rPr>
          <w:lang w:eastAsia="zh-CN"/>
        </w:rPr>
        <w:t>两种融合结构，以及</w:t>
      </w:r>
      <w:r>
        <w:rPr>
          <w:lang w:eastAsia="zh-CN"/>
        </w:rPr>
        <w:t xml:space="preserve"> </w:t>
      </w:r>
      <w:r>
        <w:t>λ</w:t>
      </w:r>
      <w:r>
        <w:rPr>
          <w:lang w:eastAsia="zh-CN"/>
        </w:rPr>
        <w:t xml:space="preserve"> = 0.1</w:t>
      </w:r>
      <w:r>
        <w:rPr>
          <w:lang w:eastAsia="zh-CN"/>
        </w:rPr>
        <w:t>、</w:t>
      </w:r>
      <w:r>
        <w:rPr>
          <w:lang w:eastAsia="zh-CN"/>
        </w:rPr>
        <w:t>0.3</w:t>
      </w:r>
      <w:r>
        <w:rPr>
          <w:lang w:eastAsia="zh-CN"/>
        </w:rPr>
        <w:t>、</w:t>
      </w:r>
      <w:r>
        <w:rPr>
          <w:lang w:eastAsia="zh-CN"/>
        </w:rPr>
        <w:t xml:space="preserve">0.5 </w:t>
      </w:r>
      <w:r>
        <w:rPr>
          <w:lang w:eastAsia="zh-CN"/>
        </w:rPr>
        <w:t>三个群体损失权重。</w:t>
      </w:r>
    </w:p>
    <w:p w14:paraId="73727A24" w14:textId="77777777" w:rsidR="005850FE" w:rsidRDefault="0038279A">
      <w:pPr>
        <w:rPr>
          <w:lang w:eastAsia="zh-CN"/>
        </w:rPr>
      </w:pPr>
      <w:r>
        <w:t>结果显示，最优配置出现在</w:t>
      </w:r>
      <w:r>
        <w:t xml:space="preserve"> gated + λ=0.1</w:t>
      </w:r>
      <w:r>
        <w:t>。该模型在</w:t>
      </w:r>
      <w:r>
        <w:t xml:space="preserve"> hold-out </w:t>
      </w:r>
      <w:r>
        <w:t>上达到约</w:t>
      </w:r>
      <w:r>
        <w:t xml:space="preserve"> 0.750</w:t>
      </w:r>
      <w:r>
        <w:t>，超过</w:t>
      </w:r>
      <w:r>
        <w:t xml:space="preserve"> baseline</w:t>
      </w:r>
      <w:r>
        <w:t>，也超过此前</w:t>
      </w:r>
      <w:r>
        <w:t>单任务双分支最强版本，同时抑郁组约为</w:t>
      </w:r>
      <w:r>
        <w:t xml:space="preserve"> 0.781</w:t>
      </w:r>
      <w:r>
        <w:t>，正常组约为</w:t>
      </w:r>
      <w:r>
        <w:t xml:space="preserve"> 0.734</w:t>
      </w:r>
      <w:r>
        <w:t>，</w:t>
      </w:r>
      <w:r>
        <w:t xml:space="preserve">group gap </w:t>
      </w:r>
      <w:r>
        <w:t>仅约为</w:t>
      </w:r>
      <w:r>
        <w:t xml:space="preserve"> 0.047</w:t>
      </w:r>
      <w:r>
        <w:t>。</w:t>
      </w:r>
      <w:r>
        <w:rPr>
          <w:lang w:eastAsia="zh-CN"/>
        </w:rPr>
        <w:t>这说明，轻度显式建模群体因素并不是把模型推向更强偏置，反而可能起到一种结构化约束的作用。</w:t>
      </w:r>
    </w:p>
    <w:p w14:paraId="09C4B689" w14:textId="77777777" w:rsidR="005850FE" w:rsidRDefault="0038279A">
      <w:pPr>
        <w:rPr>
          <w:lang w:eastAsia="zh-CN"/>
        </w:rPr>
      </w:pPr>
      <w:r>
        <w:rPr>
          <w:lang w:eastAsia="zh-CN"/>
        </w:rPr>
        <w:t>与此同时，本阶段也明确发现：群体监督并不是越强越好。随着</w:t>
      </w:r>
      <w:r>
        <w:rPr>
          <w:lang w:eastAsia="zh-CN"/>
        </w:rPr>
        <w:t xml:space="preserve"> </w:t>
      </w:r>
      <w:r>
        <w:t>λ</w:t>
      </w:r>
      <w:r>
        <w:rPr>
          <w:lang w:eastAsia="zh-CN"/>
        </w:rPr>
        <w:t xml:space="preserve"> </w:t>
      </w:r>
      <w:r>
        <w:rPr>
          <w:lang w:eastAsia="zh-CN"/>
        </w:rPr>
        <w:t>提高到</w:t>
      </w:r>
      <w:r>
        <w:rPr>
          <w:lang w:eastAsia="zh-CN"/>
        </w:rPr>
        <w:t xml:space="preserve"> 0.3 </w:t>
      </w:r>
      <w:r>
        <w:rPr>
          <w:lang w:eastAsia="zh-CN"/>
        </w:rPr>
        <w:t>和</w:t>
      </w:r>
      <w:r>
        <w:rPr>
          <w:lang w:eastAsia="zh-CN"/>
        </w:rPr>
        <w:t xml:space="preserve"> 0.5</w:t>
      </w:r>
      <w:r>
        <w:rPr>
          <w:lang w:eastAsia="zh-CN"/>
        </w:rPr>
        <w:t>，模型的群体任务越来越强，但情绪主任务并没有继续收益，反而总体准确率回落或</w:t>
      </w:r>
      <w:r>
        <w:rPr>
          <w:lang w:eastAsia="zh-CN"/>
        </w:rPr>
        <w:t xml:space="preserve"> group gap </w:t>
      </w:r>
      <w:r>
        <w:rPr>
          <w:lang w:eastAsia="zh-CN"/>
        </w:rPr>
        <w:t>再次扩大。这个阶段非常重要，因为它正式确认了</w:t>
      </w:r>
      <w:r>
        <w:rPr>
          <w:lang w:eastAsia="zh-CN"/>
        </w:rPr>
        <w:t>“</w:t>
      </w:r>
      <w:r>
        <w:rPr>
          <w:lang w:eastAsia="zh-CN"/>
        </w:rPr>
        <w:t>轻群体监督</w:t>
      </w:r>
      <w:r>
        <w:rPr>
          <w:lang w:eastAsia="zh-CN"/>
        </w:rPr>
        <w:t>”</w:t>
      </w:r>
      <w:r>
        <w:rPr>
          <w:lang w:eastAsia="zh-CN"/>
        </w:rPr>
        <w:t>这一方法论角色：它应当是一个低权重的稳态修正器，而不是训练的主导目</w:t>
      </w:r>
      <w:r>
        <w:rPr>
          <w:lang w:eastAsia="zh-CN"/>
        </w:rPr>
        <w:t>标。</w:t>
      </w:r>
    </w:p>
    <w:p w14:paraId="5A9B5832" w14:textId="77777777" w:rsidR="005850FE" w:rsidRPr="0038279A" w:rsidRDefault="0038279A">
      <w:pPr>
        <w:pStyle w:val="1"/>
        <w:rPr>
          <w:rFonts w:ascii="黑体" w:eastAsia="黑体" w:hAnsi="黑体"/>
          <w:lang w:eastAsia="zh-CN"/>
        </w:rPr>
      </w:pPr>
      <w:r w:rsidRPr="0038279A">
        <w:rPr>
          <w:rFonts w:ascii="黑体" w:eastAsia="黑体" w:hAnsi="黑体"/>
          <w:lang w:eastAsia="zh-CN"/>
        </w:rPr>
        <w:lastRenderedPageBreak/>
        <w:t xml:space="preserve">10. </w:t>
      </w:r>
      <w:r w:rsidRPr="0038279A">
        <w:rPr>
          <w:rFonts w:ascii="黑体" w:eastAsia="黑体" w:hAnsi="黑体"/>
          <w:lang w:eastAsia="zh-CN"/>
        </w:rPr>
        <w:t>第九阶段：主线极限推进，在已确定主线内部做精细调优</w:t>
      </w:r>
    </w:p>
    <w:p w14:paraId="1493595F" w14:textId="77777777" w:rsidR="005850FE" w:rsidRDefault="0038279A">
      <w:pPr>
        <w:rPr>
          <w:lang w:eastAsia="zh-CN"/>
        </w:rPr>
      </w:pPr>
      <w:r>
        <w:rPr>
          <w:lang w:eastAsia="zh-CN"/>
        </w:rPr>
        <w:t>在多任务双头证明方向正确之后，项目进入更精细的主线内部打磨阶段。这个阶段不再大范围换路线，而是围绕已经初步成形的主线进行六个连续步骤的局部优化：细调群体损失权重</w:t>
      </w:r>
      <w:r>
        <w:rPr>
          <w:lang w:eastAsia="zh-CN"/>
        </w:rPr>
        <w:t xml:space="preserve"> </w:t>
      </w:r>
      <w:r>
        <w:t>λ</w:t>
      </w:r>
      <w:r>
        <w:rPr>
          <w:lang w:eastAsia="zh-CN"/>
        </w:rPr>
        <w:t>、比较不同</w:t>
      </w:r>
      <w:r>
        <w:rPr>
          <w:lang w:eastAsia="zh-CN"/>
        </w:rPr>
        <w:t xml:space="preserve"> gate </w:t>
      </w:r>
      <w:r>
        <w:rPr>
          <w:lang w:eastAsia="zh-CN"/>
        </w:rPr>
        <w:t>形式、微调</w:t>
      </w:r>
      <w:r>
        <w:rPr>
          <w:lang w:eastAsia="zh-CN"/>
        </w:rPr>
        <w:t xml:space="preserve"> dropout</w:t>
      </w:r>
      <w:r>
        <w:rPr>
          <w:lang w:eastAsia="zh-CN"/>
        </w:rPr>
        <w:t>、比较</w:t>
      </w:r>
      <w:r>
        <w:rPr>
          <w:lang w:eastAsia="zh-CN"/>
        </w:rPr>
        <w:t xml:space="preserve"> 1 </w:t>
      </w:r>
      <w:r>
        <w:rPr>
          <w:lang w:eastAsia="zh-CN"/>
        </w:rPr>
        <w:t>层与</w:t>
      </w:r>
      <w:r>
        <w:rPr>
          <w:lang w:eastAsia="zh-CN"/>
        </w:rPr>
        <w:t xml:space="preserve"> 2 </w:t>
      </w:r>
      <w:r>
        <w:rPr>
          <w:lang w:eastAsia="zh-CN"/>
        </w:rPr>
        <w:t>层</w:t>
      </w:r>
      <w:r>
        <w:rPr>
          <w:lang w:eastAsia="zh-CN"/>
        </w:rPr>
        <w:t xml:space="preserve"> GRU</w:t>
      </w:r>
      <w:r>
        <w:rPr>
          <w:lang w:eastAsia="zh-CN"/>
        </w:rPr>
        <w:t>、测试</w:t>
      </w:r>
      <w:r>
        <w:rPr>
          <w:lang w:eastAsia="zh-CN"/>
        </w:rPr>
        <w:t xml:space="preserve"> gate </w:t>
      </w:r>
      <w:r>
        <w:rPr>
          <w:lang w:eastAsia="zh-CN"/>
        </w:rPr>
        <w:t>前额外投影、以及多</w:t>
      </w:r>
      <w:r>
        <w:rPr>
          <w:lang w:eastAsia="zh-CN"/>
        </w:rPr>
        <w:t xml:space="preserve"> seed </w:t>
      </w:r>
      <w:r>
        <w:rPr>
          <w:lang w:eastAsia="zh-CN"/>
        </w:rPr>
        <w:t>复验。</w:t>
      </w:r>
    </w:p>
    <w:p w14:paraId="73D857DE" w14:textId="77777777" w:rsidR="005850FE" w:rsidRDefault="0038279A">
      <w:pPr>
        <w:rPr>
          <w:lang w:eastAsia="zh-CN"/>
        </w:rPr>
      </w:pPr>
      <w:r>
        <w:rPr>
          <w:lang w:eastAsia="zh-CN"/>
        </w:rPr>
        <w:t>这一阶段得到的结果非常关键。首先，</w:t>
      </w:r>
      <w:r>
        <w:t>λ</w:t>
      </w:r>
      <w:r>
        <w:rPr>
          <w:lang w:eastAsia="zh-CN"/>
        </w:rPr>
        <w:t xml:space="preserve"> </w:t>
      </w:r>
      <w:r>
        <w:rPr>
          <w:lang w:eastAsia="zh-CN"/>
        </w:rPr>
        <w:t>的最优值进一步从</w:t>
      </w:r>
      <w:r>
        <w:rPr>
          <w:lang w:eastAsia="zh-CN"/>
        </w:rPr>
        <w:t xml:space="preserve"> 0.1 </w:t>
      </w:r>
      <w:r>
        <w:rPr>
          <w:lang w:eastAsia="zh-CN"/>
        </w:rPr>
        <w:t>下探到更轻的区间，最终锁定在</w:t>
      </w:r>
      <w:r>
        <w:rPr>
          <w:lang w:eastAsia="zh-CN"/>
        </w:rPr>
        <w:t xml:space="preserve"> 0.02</w:t>
      </w:r>
      <w:r>
        <w:rPr>
          <w:lang w:eastAsia="zh-CN"/>
        </w:rPr>
        <w:t>；其次，向量</w:t>
      </w:r>
      <w:r>
        <w:rPr>
          <w:lang w:eastAsia="zh-CN"/>
        </w:rPr>
        <w:t xml:space="preserve"> gate </w:t>
      </w:r>
      <w:r>
        <w:rPr>
          <w:lang w:eastAsia="zh-CN"/>
        </w:rPr>
        <w:t>依然优于标量</w:t>
      </w:r>
      <w:r>
        <w:rPr>
          <w:lang w:eastAsia="zh-CN"/>
        </w:rPr>
        <w:t xml:space="preserve"> gat</w:t>
      </w:r>
      <w:r>
        <w:rPr>
          <w:lang w:eastAsia="zh-CN"/>
        </w:rPr>
        <w:t xml:space="preserve">e </w:t>
      </w:r>
      <w:r>
        <w:rPr>
          <w:lang w:eastAsia="zh-CN"/>
        </w:rPr>
        <w:t>和更自由的双门控</w:t>
      </w:r>
      <w:r>
        <w:rPr>
          <w:lang w:eastAsia="zh-CN"/>
        </w:rPr>
        <w:t xml:space="preserve"> gate</w:t>
      </w:r>
      <w:r>
        <w:rPr>
          <w:lang w:eastAsia="zh-CN"/>
        </w:rPr>
        <w:t>；再次，</w:t>
      </w:r>
      <w:r>
        <w:rPr>
          <w:lang w:eastAsia="zh-CN"/>
        </w:rPr>
        <w:t xml:space="preserve">dropout=0.3 </w:t>
      </w:r>
      <w:r>
        <w:rPr>
          <w:lang w:eastAsia="zh-CN"/>
        </w:rPr>
        <w:t>在总体准确率和</w:t>
      </w:r>
      <w:r>
        <w:rPr>
          <w:lang w:eastAsia="zh-CN"/>
        </w:rPr>
        <w:t xml:space="preserve"> group gap </w:t>
      </w:r>
      <w:r>
        <w:rPr>
          <w:lang w:eastAsia="zh-CN"/>
        </w:rPr>
        <w:t>之间最平衡；最后，在这些条件固定后，</w:t>
      </w:r>
      <w:r>
        <w:rPr>
          <w:lang w:eastAsia="zh-CN"/>
        </w:rPr>
        <w:t xml:space="preserve">2 </w:t>
      </w:r>
      <w:r>
        <w:rPr>
          <w:lang w:eastAsia="zh-CN"/>
        </w:rPr>
        <w:t>层</w:t>
      </w:r>
      <w:r>
        <w:rPr>
          <w:lang w:eastAsia="zh-CN"/>
        </w:rPr>
        <w:t xml:space="preserve"> GRU </w:t>
      </w:r>
      <w:r>
        <w:rPr>
          <w:lang w:eastAsia="zh-CN"/>
        </w:rPr>
        <w:t>相比</w:t>
      </w:r>
      <w:r>
        <w:rPr>
          <w:lang w:eastAsia="zh-CN"/>
        </w:rPr>
        <w:t xml:space="preserve"> 1 </w:t>
      </w:r>
      <w:r>
        <w:rPr>
          <w:lang w:eastAsia="zh-CN"/>
        </w:rPr>
        <w:t>层</w:t>
      </w:r>
      <w:r>
        <w:rPr>
          <w:lang w:eastAsia="zh-CN"/>
        </w:rPr>
        <w:t xml:space="preserve"> GRU </w:t>
      </w:r>
      <w:r>
        <w:rPr>
          <w:lang w:eastAsia="zh-CN"/>
        </w:rPr>
        <w:t>给出了更好的综合结果。</w:t>
      </w:r>
    </w:p>
    <w:p w14:paraId="4DAFCEFE" w14:textId="77777777" w:rsidR="005850FE" w:rsidRDefault="0038279A">
      <w:pPr>
        <w:rPr>
          <w:lang w:eastAsia="zh-CN"/>
        </w:rPr>
      </w:pPr>
      <w:r>
        <w:rPr>
          <w:lang w:eastAsia="zh-CN"/>
        </w:rPr>
        <w:t>多</w:t>
      </w:r>
      <w:r>
        <w:rPr>
          <w:lang w:eastAsia="zh-CN"/>
        </w:rPr>
        <w:t xml:space="preserve"> seed </w:t>
      </w:r>
      <w:r>
        <w:rPr>
          <w:lang w:eastAsia="zh-CN"/>
        </w:rPr>
        <w:t>复验显示，统计分支</w:t>
      </w:r>
      <w:r>
        <w:rPr>
          <w:lang w:eastAsia="zh-CN"/>
        </w:rPr>
        <w:t xml:space="preserve"> + 2 </w:t>
      </w:r>
      <w:r>
        <w:rPr>
          <w:lang w:eastAsia="zh-CN"/>
        </w:rPr>
        <w:t>层</w:t>
      </w:r>
      <w:r>
        <w:rPr>
          <w:lang w:eastAsia="zh-CN"/>
        </w:rPr>
        <w:t xml:space="preserve"> GRU </w:t>
      </w:r>
      <w:r>
        <w:rPr>
          <w:lang w:eastAsia="zh-CN"/>
        </w:rPr>
        <w:t>时序分支</w:t>
      </w:r>
      <w:r>
        <w:rPr>
          <w:lang w:eastAsia="zh-CN"/>
        </w:rPr>
        <w:t xml:space="preserve"> + </w:t>
      </w:r>
      <w:r>
        <w:rPr>
          <w:lang w:eastAsia="zh-CN"/>
        </w:rPr>
        <w:t>向量</w:t>
      </w:r>
      <w:r>
        <w:rPr>
          <w:lang w:eastAsia="zh-CN"/>
        </w:rPr>
        <w:t xml:space="preserve"> gated </w:t>
      </w:r>
      <w:r>
        <w:rPr>
          <w:lang w:eastAsia="zh-CN"/>
        </w:rPr>
        <w:t>融合</w:t>
      </w:r>
      <w:r>
        <w:rPr>
          <w:lang w:eastAsia="zh-CN"/>
        </w:rPr>
        <w:t xml:space="preserve"> + </w:t>
      </w:r>
      <w:r>
        <w:t>λ</w:t>
      </w:r>
      <w:r>
        <w:rPr>
          <w:lang w:eastAsia="zh-CN"/>
        </w:rPr>
        <w:t xml:space="preserve">=0.02 </w:t>
      </w:r>
      <w:r>
        <w:rPr>
          <w:lang w:eastAsia="zh-CN"/>
        </w:rPr>
        <w:t>的轻度群体多任务监督</w:t>
      </w:r>
      <w:r>
        <w:rPr>
          <w:lang w:eastAsia="zh-CN"/>
        </w:rPr>
        <w:t xml:space="preserve"> + dropout=0.3</w:t>
      </w:r>
      <w:r>
        <w:rPr>
          <w:lang w:eastAsia="zh-CN"/>
        </w:rPr>
        <w:t>，是当前最值得作为正式主线的配置。这个阶段的意义在于，它把之前</w:t>
      </w:r>
      <w:r>
        <w:rPr>
          <w:lang w:eastAsia="zh-CN"/>
        </w:rPr>
        <w:t>“</w:t>
      </w:r>
      <w:r>
        <w:rPr>
          <w:lang w:eastAsia="zh-CN"/>
        </w:rPr>
        <w:t>方向正确</w:t>
      </w:r>
      <w:r>
        <w:rPr>
          <w:lang w:eastAsia="zh-CN"/>
        </w:rPr>
        <w:t>”</w:t>
      </w:r>
      <w:r>
        <w:rPr>
          <w:lang w:eastAsia="zh-CN"/>
        </w:rPr>
        <w:t>的主线打磨成了一个更可信、更成熟的正式方案。</w:t>
      </w:r>
    </w:p>
    <w:p w14:paraId="6CA4BD1D"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11. </w:t>
      </w:r>
      <w:r w:rsidRPr="0038279A">
        <w:rPr>
          <w:rFonts w:ascii="黑体" w:eastAsia="黑体" w:hAnsi="黑体"/>
          <w:lang w:eastAsia="zh-CN"/>
        </w:rPr>
        <w:t>第十阶段：四方向并行推进，测试</w:t>
      </w:r>
      <w:r w:rsidRPr="0038279A">
        <w:rPr>
          <w:rFonts w:ascii="黑体" w:eastAsia="黑体" w:hAnsi="黑体"/>
          <w:lang w:eastAsia="zh-CN"/>
        </w:rPr>
        <w:t>主线周围还能否继续突破</w:t>
      </w:r>
    </w:p>
    <w:p w14:paraId="06F7EF62" w14:textId="77777777" w:rsidR="005850FE" w:rsidRDefault="0038279A">
      <w:pPr>
        <w:rPr>
          <w:lang w:eastAsia="zh-CN"/>
        </w:rPr>
      </w:pPr>
      <w:r>
        <w:rPr>
          <w:lang w:eastAsia="zh-CN"/>
        </w:rPr>
        <w:t>在主线基本定型之后，项目并没有立刻停止，而是围绕主线周边设计了四条更高层次的升级路线：</w:t>
      </w:r>
      <w:r>
        <w:rPr>
          <w:lang w:eastAsia="zh-CN"/>
        </w:rPr>
        <w:t>ensemble</w:t>
      </w:r>
      <w:r>
        <w:rPr>
          <w:lang w:eastAsia="zh-CN"/>
        </w:rPr>
        <w:t>、对抗式群体约束、强化统计分支以及更强的双分支交互。</w:t>
      </w:r>
    </w:p>
    <w:p w14:paraId="70A7412A" w14:textId="77777777" w:rsidR="005850FE" w:rsidRDefault="0038279A">
      <w:pPr>
        <w:rPr>
          <w:lang w:eastAsia="zh-CN"/>
        </w:rPr>
      </w:pPr>
      <w:r>
        <w:rPr>
          <w:lang w:eastAsia="zh-CN"/>
        </w:rPr>
        <w:t>首先，</w:t>
      </w:r>
      <w:r>
        <w:rPr>
          <w:lang w:eastAsia="zh-CN"/>
        </w:rPr>
        <w:t xml:space="preserve">ensemble </w:t>
      </w:r>
      <w:r>
        <w:rPr>
          <w:lang w:eastAsia="zh-CN"/>
        </w:rPr>
        <w:t>采用严格无泄漏协议重新训练候选模型并在</w:t>
      </w:r>
      <w:r>
        <w:rPr>
          <w:lang w:eastAsia="zh-CN"/>
        </w:rPr>
        <w:t xml:space="preserve"> hold-out </w:t>
      </w:r>
      <w:r>
        <w:rPr>
          <w:lang w:eastAsia="zh-CN"/>
        </w:rPr>
        <w:t>上做概率组合，结果并没有超过当前单模型主线，说明现有候选之间没有足够稳定的互补性。其次，对抗式群体约束虽然一度把</w:t>
      </w:r>
      <w:r>
        <w:rPr>
          <w:lang w:eastAsia="zh-CN"/>
        </w:rPr>
        <w:t xml:space="preserve"> hold-out </w:t>
      </w:r>
      <w:r>
        <w:rPr>
          <w:lang w:eastAsia="zh-CN"/>
        </w:rPr>
        <w:t>推到</w:t>
      </w:r>
      <w:r>
        <w:rPr>
          <w:lang w:eastAsia="zh-CN"/>
        </w:rPr>
        <w:t xml:space="preserve"> 0.7812</w:t>
      </w:r>
      <w:r>
        <w:rPr>
          <w:lang w:eastAsia="zh-CN"/>
        </w:rPr>
        <w:t>，但</w:t>
      </w:r>
      <w:r>
        <w:rPr>
          <w:lang w:eastAsia="zh-CN"/>
        </w:rPr>
        <w:t xml:space="preserve"> group gap </w:t>
      </w:r>
      <w:r>
        <w:rPr>
          <w:lang w:eastAsia="zh-CN"/>
        </w:rPr>
        <w:t>同时放大到约</w:t>
      </w:r>
      <w:r>
        <w:rPr>
          <w:lang w:eastAsia="zh-CN"/>
        </w:rPr>
        <w:t xml:space="preserve"> </w:t>
      </w:r>
      <w:r>
        <w:rPr>
          <w:lang w:eastAsia="zh-CN"/>
        </w:rPr>
        <w:t>0.1875</w:t>
      </w:r>
      <w:r>
        <w:rPr>
          <w:lang w:eastAsia="zh-CN"/>
        </w:rPr>
        <w:t>，说明它在当前版本下仍然更像高风险增强方向，而非可直接采用的正式方案。</w:t>
      </w:r>
    </w:p>
    <w:p w14:paraId="5B7BDBCC" w14:textId="77777777" w:rsidR="005850FE" w:rsidRDefault="0038279A">
      <w:pPr>
        <w:rPr>
          <w:lang w:eastAsia="zh-CN"/>
        </w:rPr>
      </w:pPr>
      <w:r>
        <w:rPr>
          <w:lang w:eastAsia="zh-CN"/>
        </w:rPr>
        <w:t>第三条路线是强化统计分支。项目在不改变主线框架的前提下，增强统计分支的</w:t>
      </w:r>
      <w:r>
        <w:rPr>
          <w:lang w:eastAsia="zh-CN"/>
        </w:rPr>
        <w:t xml:space="preserve"> hidden </w:t>
      </w:r>
      <w:r>
        <w:rPr>
          <w:lang w:eastAsia="zh-CN"/>
        </w:rPr>
        <w:t>宽度和层数。结果显示，适度变宽是有效的，其中</w:t>
      </w:r>
      <w:r>
        <w:rPr>
          <w:lang w:eastAsia="zh-CN"/>
        </w:rPr>
        <w:t xml:space="preserve"> stat_hidden=96</w:t>
      </w:r>
      <w:r>
        <w:rPr>
          <w:lang w:eastAsia="zh-CN"/>
        </w:rPr>
        <w:t>、</w:t>
      </w:r>
      <w:r>
        <w:rPr>
          <w:lang w:eastAsia="zh-CN"/>
        </w:rPr>
        <w:t xml:space="preserve">2 </w:t>
      </w:r>
      <w:r>
        <w:rPr>
          <w:lang w:eastAsia="zh-CN"/>
        </w:rPr>
        <w:t>层统计主干表现最好，在保持高</w:t>
      </w:r>
      <w:r>
        <w:rPr>
          <w:lang w:eastAsia="zh-CN"/>
        </w:rPr>
        <w:t xml:space="preserve"> hold-out </w:t>
      </w:r>
      <w:r>
        <w:rPr>
          <w:lang w:eastAsia="zh-CN"/>
        </w:rPr>
        <w:t>的同时显著降低了</w:t>
      </w:r>
      <w:r>
        <w:rPr>
          <w:lang w:eastAsia="zh-CN"/>
        </w:rPr>
        <w:t xml:space="preserve"> group gap</w:t>
      </w:r>
      <w:r>
        <w:rPr>
          <w:lang w:eastAsia="zh-CN"/>
        </w:rPr>
        <w:t>。第四条路线是更强交互，即让统计分支更早地去调节时序分支。这里最有效的是轻量的</w:t>
      </w:r>
      <w:r>
        <w:rPr>
          <w:lang w:eastAsia="zh-CN"/>
        </w:rPr>
        <w:t xml:space="preserve"> seq_gate</w:t>
      </w:r>
      <w:r>
        <w:rPr>
          <w:lang w:eastAsia="zh-CN"/>
        </w:rPr>
        <w:t>，它能把</w:t>
      </w:r>
      <w:r>
        <w:rPr>
          <w:lang w:eastAsia="zh-CN"/>
        </w:rPr>
        <w:t xml:space="preserve"> hold-out </w:t>
      </w:r>
      <w:r>
        <w:rPr>
          <w:lang w:eastAsia="zh-CN"/>
        </w:rPr>
        <w:t>推到</w:t>
      </w:r>
      <w:r>
        <w:rPr>
          <w:lang w:eastAsia="zh-CN"/>
        </w:rPr>
        <w:t xml:space="preserve"> 0.7812</w:t>
      </w:r>
      <w:r>
        <w:rPr>
          <w:lang w:eastAsia="zh-CN"/>
        </w:rPr>
        <w:t>，高于无交互版本，但其</w:t>
      </w:r>
      <w:r>
        <w:rPr>
          <w:lang w:eastAsia="zh-CN"/>
        </w:rPr>
        <w:t xml:space="preserve"> group </w:t>
      </w:r>
      <w:r>
        <w:rPr>
          <w:lang w:eastAsia="zh-CN"/>
        </w:rPr>
        <w:t xml:space="preserve">gap </w:t>
      </w:r>
      <w:r>
        <w:rPr>
          <w:lang w:eastAsia="zh-CN"/>
        </w:rPr>
        <w:t>仍高于最稳的保守版。</w:t>
      </w:r>
    </w:p>
    <w:p w14:paraId="39ABFE8C" w14:textId="77777777" w:rsidR="005850FE" w:rsidRDefault="0038279A">
      <w:pPr>
        <w:rPr>
          <w:lang w:eastAsia="zh-CN"/>
        </w:rPr>
      </w:pPr>
      <w:r>
        <w:rPr>
          <w:lang w:eastAsia="zh-CN"/>
        </w:rPr>
        <w:t>这一阶段的重要意义，在于它把项目最终需要区分的两个角色明确了出来：一个是</w:t>
      </w:r>
      <w:r>
        <w:rPr>
          <w:lang w:eastAsia="zh-CN"/>
        </w:rPr>
        <w:t>“</w:t>
      </w:r>
      <w:r>
        <w:rPr>
          <w:lang w:eastAsia="zh-CN"/>
        </w:rPr>
        <w:t>最稳的正式主线</w:t>
      </w:r>
      <w:r>
        <w:rPr>
          <w:lang w:eastAsia="zh-CN"/>
        </w:rPr>
        <w:t>”</w:t>
      </w:r>
      <w:r>
        <w:rPr>
          <w:lang w:eastAsia="zh-CN"/>
        </w:rPr>
        <w:t>，另一个是</w:t>
      </w:r>
      <w:r>
        <w:rPr>
          <w:lang w:eastAsia="zh-CN"/>
        </w:rPr>
        <w:t>“</w:t>
      </w:r>
      <w:r>
        <w:rPr>
          <w:lang w:eastAsia="zh-CN"/>
        </w:rPr>
        <w:t>最有可能继续冲高分的增强版</w:t>
      </w:r>
      <w:r>
        <w:rPr>
          <w:lang w:eastAsia="zh-CN"/>
        </w:rPr>
        <w:t>”</w:t>
      </w:r>
      <w:r>
        <w:rPr>
          <w:lang w:eastAsia="zh-CN"/>
        </w:rPr>
        <w:t>。</w:t>
      </w:r>
    </w:p>
    <w:p w14:paraId="165107BF"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12. </w:t>
      </w:r>
      <w:r w:rsidRPr="0038279A">
        <w:rPr>
          <w:rFonts w:ascii="黑体" w:eastAsia="黑体" w:hAnsi="黑体"/>
          <w:lang w:eastAsia="zh-CN"/>
        </w:rPr>
        <w:t>第十一阶段：统一模型定稿，形成正式方法主体</w:t>
      </w:r>
    </w:p>
    <w:p w14:paraId="3DA2D76B" w14:textId="77777777" w:rsidR="005850FE" w:rsidRDefault="0038279A">
      <w:pPr>
        <w:rPr>
          <w:lang w:eastAsia="zh-CN"/>
        </w:rPr>
      </w:pPr>
      <w:r>
        <w:rPr>
          <w:lang w:eastAsia="zh-CN"/>
        </w:rPr>
        <w:t>在完成阶段</w:t>
      </w:r>
      <w:r>
        <w:rPr>
          <w:lang w:eastAsia="zh-CN"/>
        </w:rPr>
        <w:t xml:space="preserve"> 13 </w:t>
      </w:r>
      <w:r>
        <w:rPr>
          <w:lang w:eastAsia="zh-CN"/>
        </w:rPr>
        <w:t>的四方向验证之后，项目进入统一模型定稿阶段。此时问题已经不再是继续把若干方向并排摆放，而是把最有效的结论真正收束成一个明确、可复验、可对外叙述的正式模型。</w:t>
      </w:r>
    </w:p>
    <w:p w14:paraId="2B2F0415" w14:textId="77777777" w:rsidR="005850FE" w:rsidRDefault="0038279A">
      <w:r>
        <w:t>最终定稿的统一模型是：强化统计主干（</w:t>
      </w:r>
      <w:r>
        <w:t>96x2</w:t>
      </w:r>
      <w:r>
        <w:t>）</w:t>
      </w:r>
      <w:r>
        <w:t xml:space="preserve"> + 2 </w:t>
      </w:r>
      <w:r>
        <w:t>层</w:t>
      </w:r>
      <w:r>
        <w:t xml:space="preserve"> GRU </w:t>
      </w:r>
      <w:r>
        <w:t>时序分支</w:t>
      </w:r>
      <w:r>
        <w:t xml:space="preserve"> + seq_gate </w:t>
      </w:r>
      <w:r>
        <w:t>单向条件交互</w:t>
      </w:r>
      <w:r>
        <w:t xml:space="preserve"> + ve</w:t>
      </w:r>
      <w:r>
        <w:t xml:space="preserve">ctor gated fusion + 0.02 </w:t>
      </w:r>
      <w:r>
        <w:t>轻群体多任务监督。其结构逻辑是，先由稳定的统计分支形成</w:t>
      </w:r>
      <w:r>
        <w:t xml:space="preserve"> coarse-level </w:t>
      </w:r>
      <w:r>
        <w:t>先验，再用</w:t>
      </w:r>
      <w:r>
        <w:t xml:space="preserve"> seq_gate </w:t>
      </w:r>
      <w:r>
        <w:t>单向调节时序</w:t>
      </w:r>
      <w:r>
        <w:t xml:space="preserve"> embedding</w:t>
      </w:r>
      <w:r>
        <w:t>，最后通过逐维</w:t>
      </w:r>
      <w:r>
        <w:t xml:space="preserve"> gated fusion </w:t>
      </w:r>
      <w:r>
        <w:t>融合两类信息，并在共享表示上同时做情绪分类和群体分类。</w:t>
      </w:r>
    </w:p>
    <w:p w14:paraId="45BC55CC" w14:textId="77777777" w:rsidR="005850FE" w:rsidRDefault="0038279A">
      <w:pPr>
        <w:rPr>
          <w:lang w:eastAsia="zh-CN"/>
        </w:rPr>
      </w:pPr>
      <w:r>
        <w:rPr>
          <w:lang w:eastAsia="zh-CN"/>
        </w:rPr>
        <w:t>为了验证这一组合不是单个</w:t>
      </w:r>
      <w:r>
        <w:rPr>
          <w:lang w:eastAsia="zh-CN"/>
        </w:rPr>
        <w:t xml:space="preserve"> seed </w:t>
      </w:r>
      <w:r>
        <w:rPr>
          <w:lang w:eastAsia="zh-CN"/>
        </w:rPr>
        <w:t>的偶然高点，项目进一步将</w:t>
      </w:r>
      <w:r>
        <w:rPr>
          <w:lang w:eastAsia="zh-CN"/>
        </w:rPr>
        <w:t xml:space="preserve"> seq_gate + 0.02 </w:t>
      </w:r>
      <w:r>
        <w:rPr>
          <w:lang w:eastAsia="zh-CN"/>
        </w:rPr>
        <w:t>与对照候选</w:t>
      </w:r>
      <w:r>
        <w:rPr>
          <w:lang w:eastAsia="zh-CN"/>
        </w:rPr>
        <w:t xml:space="preserve"> none + 0.1 </w:t>
      </w:r>
      <w:r>
        <w:rPr>
          <w:lang w:eastAsia="zh-CN"/>
        </w:rPr>
        <w:t>做了</w:t>
      </w:r>
      <w:r>
        <w:rPr>
          <w:lang w:eastAsia="zh-CN"/>
        </w:rPr>
        <w:t xml:space="preserve"> 42</w:t>
      </w:r>
      <w:r>
        <w:rPr>
          <w:lang w:eastAsia="zh-CN"/>
        </w:rPr>
        <w:t>、</w:t>
      </w:r>
      <w:r>
        <w:rPr>
          <w:lang w:eastAsia="zh-CN"/>
        </w:rPr>
        <w:t>52</w:t>
      </w:r>
      <w:r>
        <w:rPr>
          <w:lang w:eastAsia="zh-CN"/>
        </w:rPr>
        <w:t>、</w:t>
      </w:r>
      <w:r>
        <w:rPr>
          <w:lang w:eastAsia="zh-CN"/>
        </w:rPr>
        <w:t xml:space="preserve">62 </w:t>
      </w:r>
      <w:r>
        <w:rPr>
          <w:lang w:eastAsia="zh-CN"/>
        </w:rPr>
        <w:t>三个</w:t>
      </w:r>
      <w:r>
        <w:rPr>
          <w:lang w:eastAsia="zh-CN"/>
        </w:rPr>
        <w:t xml:space="preserve"> seed </w:t>
      </w:r>
      <w:r>
        <w:rPr>
          <w:lang w:eastAsia="zh-CN"/>
        </w:rPr>
        <w:t>的独立复验。结果显示，</w:t>
      </w:r>
      <w:r>
        <w:rPr>
          <w:lang w:eastAsia="zh-CN"/>
        </w:rPr>
        <w:t>seq_gate + 0.02</w:t>
      </w:r>
      <w:r>
        <w:rPr>
          <w:lang w:eastAsia="zh-CN"/>
        </w:rPr>
        <w:t xml:space="preserve"> </w:t>
      </w:r>
      <w:r>
        <w:rPr>
          <w:lang w:eastAsia="zh-CN"/>
        </w:rPr>
        <w:t>的平均</w:t>
      </w:r>
      <w:r>
        <w:rPr>
          <w:lang w:eastAsia="zh-CN"/>
        </w:rPr>
        <w:t xml:space="preserve"> hold-out </w:t>
      </w:r>
      <w:r>
        <w:rPr>
          <w:lang w:eastAsia="zh-CN"/>
        </w:rPr>
        <w:t>约为</w:t>
      </w:r>
      <w:r>
        <w:rPr>
          <w:lang w:eastAsia="zh-CN"/>
        </w:rPr>
        <w:t xml:space="preserve"> 0.7674</w:t>
      </w:r>
      <w:r>
        <w:rPr>
          <w:lang w:eastAsia="zh-CN"/>
        </w:rPr>
        <w:t>，标准</w:t>
      </w:r>
      <w:r>
        <w:rPr>
          <w:lang w:eastAsia="zh-CN"/>
        </w:rPr>
        <w:lastRenderedPageBreak/>
        <w:t>差约为</w:t>
      </w:r>
      <w:r>
        <w:rPr>
          <w:lang w:eastAsia="zh-CN"/>
        </w:rPr>
        <w:t xml:space="preserve"> 0.0130</w:t>
      </w:r>
      <w:r>
        <w:rPr>
          <w:lang w:eastAsia="zh-CN"/>
        </w:rPr>
        <w:t>，平均</w:t>
      </w:r>
      <w:r>
        <w:rPr>
          <w:lang w:eastAsia="zh-CN"/>
        </w:rPr>
        <w:t xml:space="preserve"> group gap </w:t>
      </w:r>
      <w:r>
        <w:rPr>
          <w:lang w:eastAsia="zh-CN"/>
        </w:rPr>
        <w:t>约为</w:t>
      </w:r>
      <w:r>
        <w:rPr>
          <w:lang w:eastAsia="zh-CN"/>
        </w:rPr>
        <w:t xml:space="preserve"> 0.0677</w:t>
      </w:r>
      <w:r>
        <w:rPr>
          <w:lang w:eastAsia="zh-CN"/>
        </w:rPr>
        <w:t>；</w:t>
      </w:r>
      <w:r>
        <w:rPr>
          <w:lang w:eastAsia="zh-CN"/>
        </w:rPr>
        <w:t xml:space="preserve">none + 0.1 </w:t>
      </w:r>
      <w:r>
        <w:rPr>
          <w:lang w:eastAsia="zh-CN"/>
        </w:rPr>
        <w:t>的平均</w:t>
      </w:r>
      <w:r>
        <w:rPr>
          <w:lang w:eastAsia="zh-CN"/>
        </w:rPr>
        <w:t xml:space="preserve"> hold-out </w:t>
      </w:r>
      <w:r>
        <w:rPr>
          <w:lang w:eastAsia="zh-CN"/>
        </w:rPr>
        <w:t>约为</w:t>
      </w:r>
      <w:r>
        <w:rPr>
          <w:lang w:eastAsia="zh-CN"/>
        </w:rPr>
        <w:t xml:space="preserve"> 0.7604</w:t>
      </w:r>
      <w:r>
        <w:rPr>
          <w:lang w:eastAsia="zh-CN"/>
        </w:rPr>
        <w:t>，标准差约为</w:t>
      </w:r>
      <w:r>
        <w:rPr>
          <w:lang w:eastAsia="zh-CN"/>
        </w:rPr>
        <w:t xml:space="preserve"> 0.0295</w:t>
      </w:r>
      <w:r>
        <w:rPr>
          <w:lang w:eastAsia="zh-CN"/>
        </w:rPr>
        <w:t>，平均</w:t>
      </w:r>
      <w:r>
        <w:rPr>
          <w:lang w:eastAsia="zh-CN"/>
        </w:rPr>
        <w:t xml:space="preserve"> group gap </w:t>
      </w:r>
      <w:r>
        <w:rPr>
          <w:lang w:eastAsia="zh-CN"/>
        </w:rPr>
        <w:t>约为</w:t>
      </w:r>
      <w:r>
        <w:rPr>
          <w:lang w:eastAsia="zh-CN"/>
        </w:rPr>
        <w:t xml:space="preserve"> 0.0781</w:t>
      </w:r>
      <w:r>
        <w:rPr>
          <w:lang w:eastAsia="zh-CN"/>
        </w:rPr>
        <w:t>。因此，统一增强版不仅保持了高</w:t>
      </w:r>
      <w:r>
        <w:rPr>
          <w:lang w:eastAsia="zh-CN"/>
        </w:rPr>
        <w:t xml:space="preserve"> hold-out</w:t>
      </w:r>
      <w:r>
        <w:rPr>
          <w:lang w:eastAsia="zh-CN"/>
        </w:rPr>
        <w:t>，而且在稳定性上也更优，最终成为正式方法主体。</w:t>
      </w:r>
    </w:p>
    <w:p w14:paraId="6534477A" w14:textId="77777777" w:rsidR="005850FE" w:rsidRPr="0038279A" w:rsidRDefault="0038279A">
      <w:pPr>
        <w:pStyle w:val="1"/>
        <w:rPr>
          <w:rFonts w:ascii="黑体" w:eastAsia="黑体" w:hAnsi="黑体"/>
          <w:lang w:eastAsia="zh-CN"/>
        </w:rPr>
      </w:pPr>
      <w:r w:rsidRPr="0038279A">
        <w:rPr>
          <w:rFonts w:ascii="黑体" w:eastAsia="黑体" w:hAnsi="黑体"/>
          <w:lang w:eastAsia="zh-CN"/>
        </w:rPr>
        <w:t xml:space="preserve">13. </w:t>
      </w:r>
      <w:r w:rsidRPr="0038279A">
        <w:rPr>
          <w:rFonts w:ascii="黑体" w:eastAsia="黑体" w:hAnsi="黑体"/>
          <w:lang w:eastAsia="zh-CN"/>
        </w:rPr>
        <w:t>项目到目前为止形成的最终判断</w:t>
      </w:r>
    </w:p>
    <w:p w14:paraId="21A70164" w14:textId="77777777" w:rsidR="005850FE" w:rsidRDefault="0038279A">
      <w:pPr>
        <w:rPr>
          <w:lang w:eastAsia="zh-CN"/>
        </w:rPr>
      </w:pPr>
      <w:r>
        <w:rPr>
          <w:lang w:eastAsia="zh-CN"/>
        </w:rPr>
        <w:t>回顾整条路线可以看到，项目并不是简单地</w:t>
      </w:r>
      <w:r>
        <w:rPr>
          <w:lang w:eastAsia="zh-CN"/>
        </w:rPr>
        <w:t>“</w:t>
      </w:r>
      <w:r>
        <w:rPr>
          <w:lang w:eastAsia="zh-CN"/>
        </w:rPr>
        <w:t>试了很多模型然后挑一个最高分</w:t>
      </w:r>
      <w:r>
        <w:rPr>
          <w:lang w:eastAsia="zh-CN"/>
        </w:rPr>
        <w:t>”</w:t>
      </w:r>
      <w:r>
        <w:rPr>
          <w:lang w:eastAsia="zh-CN"/>
        </w:rPr>
        <w:t>，而是通过有逻辑的实验演化，逐步识别出稳定信号所在</w:t>
      </w:r>
      <w:r>
        <w:rPr>
          <w:lang w:eastAsia="zh-CN"/>
        </w:rPr>
        <w:t>的层级，并据此把方法不断收束。最初的传统统计基线证明了</w:t>
      </w:r>
      <w:r>
        <w:rPr>
          <w:lang w:eastAsia="zh-CN"/>
        </w:rPr>
        <w:t xml:space="preserve"> trial </w:t>
      </w:r>
      <w:r>
        <w:rPr>
          <w:lang w:eastAsia="zh-CN"/>
        </w:rPr>
        <w:t>级统计表示的稳健性；窗口和图模型证明了动态信息和空间信息并非完全无用，但它们在当前条件下很难单独转化成稳定优势；双分支和多任务实验则进一步表明，正确的方向不是抛弃统计主干，而是在其基础上以受约束的方式引入动态分支和群体约束。</w:t>
      </w:r>
    </w:p>
    <w:p w14:paraId="1EED2CA7" w14:textId="77777777" w:rsidR="005850FE" w:rsidRDefault="0038279A">
      <w:pPr>
        <w:rPr>
          <w:lang w:eastAsia="zh-CN"/>
        </w:rPr>
      </w:pPr>
      <w:r>
        <w:rPr>
          <w:lang w:eastAsia="zh-CN"/>
        </w:rPr>
        <w:t>因此，本项目到目前为止最核心的研究结论可以概括为：在当前比赛数据与评估协议下，最稳定、最可泛化的情绪判别信息主要来源于</w:t>
      </w:r>
      <w:r>
        <w:rPr>
          <w:lang w:eastAsia="zh-CN"/>
        </w:rPr>
        <w:t xml:space="preserve"> trial </w:t>
      </w:r>
      <w:r>
        <w:rPr>
          <w:lang w:eastAsia="zh-CN"/>
        </w:rPr>
        <w:t>级统计表示；深度模型的角色应当是围绕这一统计主干进行轻量、受约束的增强；最终最值得继续</w:t>
      </w:r>
      <w:r>
        <w:rPr>
          <w:lang w:eastAsia="zh-CN"/>
        </w:rPr>
        <w:t>推进的正式主线，是以统计分支为稳定锚点、以</w:t>
      </w:r>
      <w:r>
        <w:rPr>
          <w:lang w:eastAsia="zh-CN"/>
        </w:rPr>
        <w:t xml:space="preserve"> GRU </w:t>
      </w:r>
      <w:r>
        <w:rPr>
          <w:lang w:eastAsia="zh-CN"/>
        </w:rPr>
        <w:t>时序分支作为动态补充、以</w:t>
      </w:r>
      <w:r>
        <w:rPr>
          <w:lang w:eastAsia="zh-CN"/>
        </w:rPr>
        <w:t xml:space="preserve"> seq_gate </w:t>
      </w:r>
      <w:r>
        <w:rPr>
          <w:lang w:eastAsia="zh-CN"/>
        </w:rPr>
        <w:t>和</w:t>
      </w:r>
      <w:r>
        <w:rPr>
          <w:lang w:eastAsia="zh-CN"/>
        </w:rPr>
        <w:t xml:space="preserve"> vector gated fusion </w:t>
      </w:r>
      <w:r>
        <w:rPr>
          <w:lang w:eastAsia="zh-CN"/>
        </w:rPr>
        <w:t>协调两类信息、并通过</w:t>
      </w:r>
      <w:r>
        <w:rPr>
          <w:lang w:eastAsia="zh-CN"/>
        </w:rPr>
        <w:t xml:space="preserve"> 0.02 </w:t>
      </w:r>
      <w:r>
        <w:rPr>
          <w:lang w:eastAsia="zh-CN"/>
        </w:rPr>
        <w:t>轻群体多任务监督约束共享表示的统一双分支模型。</w:t>
      </w:r>
    </w:p>
    <w:sectPr w:rsidR="005850F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79A"/>
    <w:rsid w:val="005850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F7C26"/>
  <w14:defaultImageDpi w14:val="300"/>
  <w15:docId w15:val="{C17FC2AC-EAF3-4F55-ACD7-5A4CA069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1111</Words>
  <Characters>6334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雨骋 孙</cp:lastModifiedBy>
  <cp:revision>2</cp:revision>
  <dcterms:created xsi:type="dcterms:W3CDTF">2013-12-23T23:15:00Z</dcterms:created>
  <dcterms:modified xsi:type="dcterms:W3CDTF">2026-04-09T14:43:00Z</dcterms:modified>
  <cp:category/>
</cp:coreProperties>
</file>