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A280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作业一：</w:t>
      </w:r>
    </w:p>
    <w:p w14:paraId="1F7D2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库：</w:t>
      </w:r>
    </w:p>
    <w:p w14:paraId="070632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8435" cy="407670"/>
            <wp:effectExtent l="0" t="0" r="24765" b="24130"/>
            <wp:docPr id="1" name="图片 1" descr="作业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作业一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3C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测试：</w:t>
      </w:r>
    </w:p>
    <w:p w14:paraId="0DD457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88410" cy="8601710"/>
            <wp:effectExtent l="0" t="0" r="0" b="0"/>
            <wp:docPr id="2" name="图片 2" descr="作业一_问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作业一_问答"/>
                    <pic:cNvPicPr>
                      <a:picLocks noChangeAspect="1"/>
                    </pic:cNvPicPr>
                  </pic:nvPicPr>
                  <pic:blipFill>
                    <a:blip r:embed="rId5"/>
                    <a:srcRect t="2554"/>
                    <a:stretch>
                      <a:fillRect/>
                    </a:stretch>
                  </pic:blipFill>
                  <pic:spPr>
                    <a:xfrm>
                      <a:off x="0" y="0"/>
                      <a:ext cx="3788410" cy="860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90E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作业二：</w:t>
      </w:r>
    </w:p>
    <w:p w14:paraId="539E6B1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01285" cy="5167630"/>
            <wp:effectExtent l="0" t="0" r="0" b="0"/>
            <wp:docPr id="6" name="图片 6" descr="作业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作业二"/>
                    <pic:cNvPicPr>
                      <a:picLocks noChangeAspect="1"/>
                    </pic:cNvPicPr>
                  </pic:nvPicPr>
                  <pic:blipFill>
                    <a:blip r:embed="rId6"/>
                    <a:srcRect l="1039" t="5679" b="576"/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E16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作业三：</w:t>
      </w:r>
    </w:p>
    <w:p w14:paraId="30EA9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测试：</w:t>
      </w:r>
    </w:p>
    <w:p w14:paraId="3461D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24960" cy="8475345"/>
            <wp:effectExtent l="0" t="0" r="0" b="0"/>
            <wp:docPr id="3" name="图片 3" descr="作业三_问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作业三_问答"/>
                    <pic:cNvPicPr>
                      <a:picLocks noChangeAspect="1"/>
                    </pic:cNvPicPr>
                  </pic:nvPicPr>
                  <pic:blipFill>
                    <a:blip r:embed="rId7"/>
                    <a:srcRect t="2926" b="1107"/>
                    <a:stretch>
                      <a:fillRect/>
                    </a:stretch>
                  </pic:blipFill>
                  <pic:spPr>
                    <a:xfrm>
                      <a:off x="0" y="0"/>
                      <a:ext cx="4124960" cy="847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5517">
      <w:pPr>
        <w:rPr>
          <w:rFonts w:hint="eastAsia"/>
          <w:lang w:val="en-US" w:eastAsia="zh-CN"/>
        </w:rPr>
      </w:pPr>
    </w:p>
    <w:p w14:paraId="0CA99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为了检验tools_filter有没有起作用，在tools_filter函数内部打印信息如下：</w:t>
      </w:r>
    </w:p>
    <w:p w14:paraId="7E0AA8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989570"/>
            <wp:effectExtent l="0" t="0" r="0" b="0"/>
            <wp:docPr id="4" name="图片 4" descr="作业三_测试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作业三_测试2"/>
                    <pic:cNvPicPr>
                      <a:picLocks noChangeAspect="1"/>
                    </pic:cNvPicPr>
                  </pic:nvPicPr>
                  <pic:blipFill>
                    <a:blip r:embed="rId8"/>
                    <a:srcRect t="65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98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0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821295"/>
            <wp:effectExtent l="0" t="0" r="0" b="0"/>
            <wp:docPr id="5" name="图片 5" descr="作业三_测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作业三_测试"/>
                    <pic:cNvPicPr>
                      <a:picLocks noChangeAspect="1"/>
                    </pic:cNvPicPr>
                  </pic:nvPicPr>
                  <pic:blipFill>
                    <a:blip r:embed="rId9"/>
                    <a:srcRect t="6253" b="217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82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B1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根据问答输出和打印结果可以看出，tools_filter起作用。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BDFB7E3"/>
    <w:rsid w:val="5FFF3D48"/>
    <w:rsid w:val="AACB84F3"/>
    <w:rsid w:val="ABDFB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2025-11-20T00:39:00Z</dcterms:created>
  <dc:creator>美若黎明</dc:creator>
  <cp:lastModifiedBy>美若黎明</cp:lastModifiedBy>
  <dcterms:modified xsi:type="dcterms:W3CDTF">2025-11-20T00:44:54Z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898EB52E6E45427EBDF21D69073F5F99_41</vt:lpwstr>
  </property>
</Properties>
</file>