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F5" w:rsidRDefault="000E4EF5" w:rsidP="000E4EF5">
      <w:pPr>
        <w:pStyle w:val="a5"/>
      </w:pPr>
    </w:p>
    <w:p w:rsidR="000E4EF5" w:rsidRDefault="000E4EF5" w:rsidP="000E4EF5">
      <w:pPr>
        <w:pStyle w:val="a5"/>
        <w:rPr>
          <w:rFonts w:eastAsia="黑体"/>
          <w:bCs/>
          <w:sz w:val="44"/>
          <w:szCs w:val="44"/>
        </w:rPr>
      </w:pPr>
    </w:p>
    <w:p w:rsidR="000E4EF5" w:rsidRDefault="000E4EF5" w:rsidP="000E4EF5">
      <w:pPr>
        <w:pStyle w:val="a5"/>
        <w:rPr>
          <w:rFonts w:eastAsia="黑体"/>
          <w:bCs/>
          <w:sz w:val="44"/>
          <w:szCs w:val="44"/>
        </w:rPr>
      </w:pPr>
    </w:p>
    <w:p w:rsidR="000E4EF5" w:rsidRDefault="000E4EF5" w:rsidP="000E4EF5">
      <w:pPr>
        <w:pStyle w:val="a5"/>
        <w:rPr>
          <w:rFonts w:eastAsia="黑体"/>
          <w:bCs/>
          <w:sz w:val="44"/>
          <w:szCs w:val="44"/>
        </w:rPr>
      </w:pPr>
    </w:p>
    <w:p w:rsidR="000E4EF5" w:rsidRDefault="000E4EF5" w:rsidP="000E4EF5">
      <w:pPr>
        <w:pStyle w:val="a5"/>
        <w:rPr>
          <w:rFonts w:eastAsia="黑体"/>
          <w:bCs/>
          <w:sz w:val="44"/>
          <w:szCs w:val="44"/>
        </w:rPr>
      </w:pPr>
    </w:p>
    <w:p w:rsidR="000E4EF5" w:rsidRDefault="000E4EF5" w:rsidP="000E4EF5">
      <w:pPr>
        <w:pStyle w:val="a5"/>
        <w:rPr>
          <w:rFonts w:eastAsia="黑体"/>
          <w:bCs/>
          <w:sz w:val="44"/>
          <w:szCs w:val="44"/>
        </w:rPr>
      </w:pPr>
    </w:p>
    <w:p w:rsidR="000E4EF5" w:rsidRPr="00676A85" w:rsidRDefault="000E4EF5" w:rsidP="000E4EF5">
      <w:pPr>
        <w:pStyle w:val="a5"/>
        <w:rPr>
          <w:rFonts w:eastAsia="黑体"/>
          <w:bCs/>
          <w:sz w:val="44"/>
          <w:szCs w:val="44"/>
        </w:rPr>
      </w:pPr>
      <w:r w:rsidRPr="000E4EF5">
        <w:rPr>
          <w:rFonts w:eastAsia="黑体" w:hint="eastAsia"/>
          <w:bCs/>
          <w:sz w:val="44"/>
          <w:szCs w:val="44"/>
        </w:rPr>
        <w:t>控制台</w:t>
      </w:r>
      <w:r w:rsidR="0061390B">
        <w:rPr>
          <w:rFonts w:eastAsia="黑体" w:hint="eastAsia"/>
          <w:bCs/>
          <w:sz w:val="44"/>
          <w:szCs w:val="44"/>
        </w:rPr>
        <w:t>查询配额</w:t>
      </w:r>
      <w:r w:rsidRPr="000E4EF5">
        <w:rPr>
          <w:rFonts w:eastAsia="黑体" w:hint="eastAsia"/>
          <w:bCs/>
          <w:sz w:val="44"/>
          <w:szCs w:val="44"/>
        </w:rPr>
        <w:t>接口文档</w:t>
      </w:r>
      <w:r>
        <w:rPr>
          <w:rFonts w:eastAsia="黑体" w:hint="eastAsia"/>
          <w:bCs/>
          <w:sz w:val="44"/>
          <w:szCs w:val="44"/>
        </w:rPr>
        <w:t>v</w:t>
      </w:r>
      <w:r>
        <w:rPr>
          <w:rFonts w:eastAsia="黑体"/>
          <w:bCs/>
          <w:sz w:val="44"/>
          <w:szCs w:val="44"/>
        </w:rPr>
        <w:t>1.0</w:t>
      </w:r>
    </w:p>
    <w:p w:rsidR="000E4EF5" w:rsidRPr="00434252" w:rsidRDefault="000E4EF5" w:rsidP="000E4EF5">
      <w:pPr>
        <w:pStyle w:val="a5"/>
      </w:pPr>
    </w:p>
    <w:p w:rsidR="000E4EF5" w:rsidRDefault="000E4EF5" w:rsidP="000E4EF5">
      <w:pPr>
        <w:pStyle w:val="a5"/>
      </w:pPr>
    </w:p>
    <w:p w:rsidR="000E4EF5" w:rsidRPr="0061390B" w:rsidRDefault="000E4EF5" w:rsidP="000E4EF5">
      <w:pPr>
        <w:pStyle w:val="a5"/>
      </w:pPr>
    </w:p>
    <w:p w:rsidR="000E4EF5" w:rsidRPr="005A284B" w:rsidRDefault="000E4EF5" w:rsidP="000E4EF5">
      <w:pPr>
        <w:pStyle w:val="a5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098"/>
        <w:gridCol w:w="2769"/>
        <w:gridCol w:w="1130"/>
        <w:gridCol w:w="2309"/>
      </w:tblGrid>
      <w:tr w:rsidR="000E4EF5" w:rsidRPr="005A284B" w:rsidTr="00BD04CE">
        <w:trPr>
          <w:jc w:val="center"/>
        </w:trPr>
        <w:tc>
          <w:tcPr>
            <w:tcW w:w="1263" w:type="pct"/>
            <w:vAlign w:val="center"/>
          </w:tcPr>
          <w:p w:rsidR="000E4EF5" w:rsidRPr="005A284B" w:rsidRDefault="000E4EF5" w:rsidP="00BD04CE">
            <w:pPr>
              <w:pStyle w:val="a5"/>
            </w:pPr>
            <w:r w:rsidRPr="005A284B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0E4EF5" w:rsidRPr="005A284B" w:rsidRDefault="000E4EF5" w:rsidP="00BD04CE">
            <w:pPr>
              <w:pStyle w:val="a5"/>
            </w:pPr>
            <w:r>
              <w:t>刘洋</w:t>
            </w:r>
          </w:p>
        </w:tc>
        <w:tc>
          <w:tcPr>
            <w:tcW w:w="680" w:type="pct"/>
            <w:vAlign w:val="center"/>
          </w:tcPr>
          <w:p w:rsidR="000E4EF5" w:rsidRPr="005A284B" w:rsidRDefault="000E4EF5" w:rsidP="00BD04CE">
            <w:pPr>
              <w:pStyle w:val="a5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0E4EF5" w:rsidRPr="005A284B" w:rsidRDefault="000E4EF5" w:rsidP="00BD04CE">
            <w:pPr>
              <w:pStyle w:val="a5"/>
            </w:pPr>
            <w:r>
              <w:rPr>
                <w:rFonts w:hint="eastAsia"/>
              </w:rPr>
              <w:t>2</w:t>
            </w:r>
            <w:r>
              <w:t>019.3.</w:t>
            </w:r>
          </w:p>
        </w:tc>
      </w:tr>
      <w:tr w:rsidR="000E4EF5" w:rsidRPr="005A284B" w:rsidTr="00BD04CE">
        <w:trPr>
          <w:jc w:val="center"/>
        </w:trPr>
        <w:tc>
          <w:tcPr>
            <w:tcW w:w="1263" w:type="pct"/>
            <w:vAlign w:val="center"/>
          </w:tcPr>
          <w:p w:rsidR="000E4EF5" w:rsidRPr="005A284B" w:rsidRDefault="000E4EF5" w:rsidP="00BD04CE">
            <w:pPr>
              <w:pStyle w:val="a5"/>
            </w:pPr>
            <w:r>
              <w:rPr>
                <w:rFonts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E4EF5" w:rsidRPr="00C76FEB" w:rsidRDefault="000E4EF5" w:rsidP="00BD04CE">
            <w:pPr>
              <w:pStyle w:val="a5"/>
              <w:jc w:val="left"/>
            </w:pPr>
          </w:p>
        </w:tc>
        <w:tc>
          <w:tcPr>
            <w:tcW w:w="680" w:type="pct"/>
            <w:vAlign w:val="center"/>
          </w:tcPr>
          <w:p w:rsidR="000E4EF5" w:rsidRPr="005A284B" w:rsidRDefault="000E4EF5" w:rsidP="00BD04CE">
            <w:pPr>
              <w:pStyle w:val="a5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E4EF5" w:rsidRPr="005A284B" w:rsidRDefault="000E4EF5" w:rsidP="00BD04CE">
            <w:pPr>
              <w:pStyle w:val="a5"/>
              <w:jc w:val="left"/>
            </w:pPr>
          </w:p>
        </w:tc>
      </w:tr>
      <w:tr w:rsidR="000E4EF5" w:rsidRPr="005A284B" w:rsidTr="00BD04CE">
        <w:trPr>
          <w:jc w:val="center"/>
        </w:trPr>
        <w:tc>
          <w:tcPr>
            <w:tcW w:w="1263" w:type="pct"/>
            <w:vAlign w:val="center"/>
          </w:tcPr>
          <w:p w:rsidR="000E4EF5" w:rsidRPr="005A284B" w:rsidRDefault="000E4EF5" w:rsidP="00BD04CE">
            <w:pPr>
              <w:pStyle w:val="a5"/>
            </w:pPr>
            <w:r w:rsidRPr="005A284B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E4EF5" w:rsidRPr="001E53A2" w:rsidRDefault="000E4EF5" w:rsidP="00BD04CE">
            <w:pPr>
              <w:pStyle w:val="a5"/>
            </w:pPr>
          </w:p>
        </w:tc>
        <w:tc>
          <w:tcPr>
            <w:tcW w:w="680" w:type="pct"/>
            <w:vAlign w:val="center"/>
          </w:tcPr>
          <w:p w:rsidR="000E4EF5" w:rsidRPr="005A284B" w:rsidRDefault="000E4EF5" w:rsidP="00BD04CE">
            <w:pPr>
              <w:pStyle w:val="a5"/>
            </w:pPr>
            <w:r w:rsidRPr="005A284B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E4EF5" w:rsidRPr="005A284B" w:rsidRDefault="000E4EF5" w:rsidP="00BD04CE">
            <w:pPr>
              <w:pStyle w:val="a5"/>
            </w:pPr>
          </w:p>
        </w:tc>
      </w:tr>
    </w:tbl>
    <w:p w:rsidR="000E4EF5" w:rsidRDefault="000E4EF5" w:rsidP="000E4EF5">
      <w:pPr>
        <w:pStyle w:val="a5"/>
      </w:pPr>
    </w:p>
    <w:p w:rsidR="000E4EF5" w:rsidRDefault="000E4EF5" w:rsidP="000E4EF5">
      <w:pPr>
        <w:pStyle w:val="a5"/>
      </w:pPr>
    </w:p>
    <w:p w:rsidR="000E4EF5" w:rsidRDefault="000E4EF5" w:rsidP="000E4EF5">
      <w:pPr>
        <w:pStyle w:val="a5"/>
      </w:pPr>
    </w:p>
    <w:p w:rsidR="000E4EF5" w:rsidRPr="005A284B" w:rsidRDefault="000E4EF5" w:rsidP="000E4EF5">
      <w:pPr>
        <w:pStyle w:val="a5"/>
      </w:pPr>
    </w:p>
    <w:p w:rsidR="000E4EF5" w:rsidRPr="005A284B" w:rsidRDefault="000E4EF5" w:rsidP="000E4EF5">
      <w:pPr>
        <w:pStyle w:val="a6"/>
      </w:pPr>
    </w:p>
    <w:p w:rsidR="000E4EF5" w:rsidRPr="005A284B" w:rsidRDefault="000E4EF5" w:rsidP="000E4EF5">
      <w:pPr>
        <w:pStyle w:val="a6"/>
      </w:pPr>
    </w:p>
    <w:p w:rsidR="000E4EF5" w:rsidRDefault="000E4EF5" w:rsidP="000E4EF5">
      <w:pPr>
        <w:pStyle w:val="a4"/>
      </w:pPr>
    </w:p>
    <w:p w:rsidR="000E4EF5" w:rsidRDefault="000E4EF5" w:rsidP="000E4EF5">
      <w:pPr>
        <w:pStyle w:val="a4"/>
      </w:pPr>
    </w:p>
    <w:p w:rsidR="000E4EF5" w:rsidRDefault="000E4EF5" w:rsidP="000E4EF5">
      <w:pPr>
        <w:pStyle w:val="a4"/>
      </w:pPr>
    </w:p>
    <w:p w:rsidR="000E4EF5" w:rsidRDefault="000E4EF5" w:rsidP="000E4EF5">
      <w:pPr>
        <w:pStyle w:val="a4"/>
      </w:pPr>
    </w:p>
    <w:p w:rsidR="000E4EF5" w:rsidRDefault="000E4EF5" w:rsidP="000E4EF5">
      <w:pPr>
        <w:pStyle w:val="a4"/>
      </w:pPr>
    </w:p>
    <w:p w:rsidR="000E4EF5" w:rsidRDefault="000E4EF5" w:rsidP="000E4EF5">
      <w:pPr>
        <w:pStyle w:val="a4"/>
      </w:pPr>
    </w:p>
    <w:p w:rsidR="000E4EF5" w:rsidRPr="005A284B" w:rsidRDefault="000E4EF5" w:rsidP="000E4EF5">
      <w:pPr>
        <w:pStyle w:val="a4"/>
      </w:pPr>
    </w:p>
    <w:p w:rsidR="000E4EF5" w:rsidRPr="005A284B" w:rsidRDefault="000E4EF5" w:rsidP="000E4EF5">
      <w:pPr>
        <w:pStyle w:val="a4"/>
      </w:pPr>
      <w:r>
        <w:rPr>
          <w:rFonts w:hint="eastAsia"/>
        </w:rPr>
        <w:t>浪潮云服务</w:t>
      </w:r>
    </w:p>
    <w:p w:rsidR="000E4EF5" w:rsidRPr="005A284B" w:rsidRDefault="000E4EF5" w:rsidP="000E4EF5">
      <w:pPr>
        <w:pStyle w:val="a5"/>
      </w:pPr>
    </w:p>
    <w:p w:rsidR="000E4EF5" w:rsidRDefault="000E4EF5" w:rsidP="000E4EF5"/>
    <w:p w:rsidR="000E4EF5" w:rsidRPr="00D26D6C" w:rsidRDefault="000E4EF5" w:rsidP="000E4EF5">
      <w:pPr>
        <w:pStyle w:val="2"/>
      </w:pPr>
      <w:r>
        <w:t>查询用户可用配额列表</w:t>
      </w:r>
      <w:r>
        <w:rPr>
          <w:rFonts w:hint="eastAsia"/>
        </w:rPr>
        <w:t xml:space="preserve">  </w:t>
      </w:r>
    </w:p>
    <w:p w:rsidR="000E4EF5" w:rsidRDefault="000E4EF5" w:rsidP="000E4EF5">
      <w:pPr>
        <w:pStyle w:val="a0"/>
        <w:ind w:left="720" w:firstLineChars="0" w:firstLine="0"/>
      </w:pPr>
      <w:r>
        <w:rPr>
          <w:rFonts w:hint="eastAsia"/>
        </w:rPr>
        <w:t>URI</w:t>
      </w:r>
      <w:r>
        <w:t>：</w:t>
      </w:r>
      <w:r>
        <w:rPr>
          <w:rFonts w:hint="eastAsia"/>
        </w:rPr>
        <w:t>/quota /user</w:t>
      </w:r>
      <w:r>
        <w:t>/</w:t>
      </w:r>
      <w:r>
        <w:rPr>
          <w:rFonts w:hint="eastAsia"/>
        </w:rPr>
        <w:t>quota</w:t>
      </w:r>
    </w:p>
    <w:p w:rsidR="000E4EF5" w:rsidRDefault="000E4EF5" w:rsidP="000E4EF5">
      <w:pPr>
        <w:pStyle w:val="a0"/>
        <w:ind w:left="720" w:firstLineChars="0" w:firstLine="0"/>
      </w:pPr>
      <w:r>
        <w:rPr>
          <w:rFonts w:hint="eastAsia"/>
        </w:rPr>
        <w:t>方式</w:t>
      </w:r>
      <w:r>
        <w:t>：</w:t>
      </w:r>
      <w:r>
        <w:rPr>
          <w:rFonts w:hint="eastAsia"/>
        </w:rPr>
        <w:t>get</w:t>
      </w:r>
    </w:p>
    <w:p w:rsidR="000E4EF5" w:rsidRDefault="000E4EF5" w:rsidP="000E4EF5">
      <w:pPr>
        <w:pStyle w:val="a0"/>
        <w:ind w:left="720" w:firstLineChars="0" w:firstLine="0"/>
      </w:pPr>
      <w:r>
        <w:t>报文示例</w:t>
      </w:r>
      <w:r>
        <w:rPr>
          <w:rFonts w:hint="eastAsia"/>
        </w:rPr>
        <w:t>：</w:t>
      </w:r>
      <w:r w:rsidRPr="00D26D6C">
        <w:object w:dxaOrig="25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2pt" o:ole="">
            <v:imagedata r:id="rId7" o:title=""/>
          </v:shape>
          <o:OLEObject Type="Embed" ProgID="Package" ShapeID="_x0000_i1025" DrawAspect="Content" ObjectID="_1616598148" r:id="rId8"/>
        </w:object>
      </w:r>
    </w:p>
    <w:p w:rsidR="000E4EF5" w:rsidRDefault="000E4EF5" w:rsidP="000E4EF5">
      <w:pPr>
        <w:pStyle w:val="a0"/>
        <w:ind w:firstLineChars="0" w:firstLine="0"/>
      </w:pPr>
      <w:r>
        <w:t>入参</w:t>
      </w:r>
      <w:r>
        <w:rPr>
          <w:rFonts w:hint="eastAsia"/>
        </w:rPr>
        <w:t>：</w:t>
      </w:r>
      <w:r>
        <w:tab/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420"/>
        <w:gridCol w:w="1080"/>
        <w:gridCol w:w="1080"/>
        <w:gridCol w:w="4346"/>
      </w:tblGrid>
      <w:tr w:rsidR="000E4EF5" w:rsidRPr="00422A76" w:rsidTr="000E4EF5">
        <w:trPr>
          <w:trHeight w:val="27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22A76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22A76"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22A76">
              <w:rPr>
                <w:rFonts w:ascii="宋体" w:hAnsi="宋体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22A76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ser_</w:t>
            </w:r>
            <w:r>
              <w:rPr>
                <w:b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A377EC" w:rsidRDefault="000E4EF5" w:rsidP="00BD04CE">
            <w:pPr>
              <w:widowControl/>
              <w:autoSpaceDE/>
              <w:autoSpaceDN/>
              <w:adjustRightInd/>
              <w:spacing w:after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A377EC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</w:rPr>
              <w:t>q</w:t>
            </w:r>
            <w:r>
              <w:rPr>
                <w:rFonts w:hint="eastAsia"/>
                <w:b/>
              </w:rPr>
              <w:t>uota</w:t>
            </w:r>
            <w:r>
              <w:rPr>
                <w:b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b/>
                <w:bCs/>
                <w:color w:val="000000"/>
                <w:szCs w:val="21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4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配额类型</w:t>
            </w:r>
          </w:p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（order：订单；instance：实例；item：属性）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roductLineCode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ind w:firstLineChars="150" w:firstLine="33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产品线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roductTypeCode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产品类型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r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egion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可用区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illType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4EF5" w:rsidRPr="00422A7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计费方式</w:t>
            </w:r>
          </w:p>
        </w:tc>
      </w:tr>
      <w:tr w:rsidR="000E4EF5" w:rsidRPr="00422A76" w:rsidTr="000E4EF5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</w:rPr>
              <w:t>item</w:t>
            </w:r>
            <w:r>
              <w:rPr>
                <w:b/>
              </w:rPr>
              <w:t>Code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A377EC" w:rsidRDefault="000E4EF5" w:rsidP="00BD04CE">
            <w:pPr>
              <w:widowControl/>
              <w:autoSpaceDE/>
              <w:autoSpaceDN/>
              <w:adjustRightInd/>
              <w:spacing w:after="0"/>
              <w:rPr>
                <w:b/>
                <w:bCs/>
                <w:color w:val="000000"/>
                <w:szCs w:val="21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A377EC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4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rPr>
                <w:rFonts w:hint="eastAsia"/>
              </w:rPr>
              <w:t>属性</w:t>
            </w:r>
          </w:p>
        </w:tc>
      </w:tr>
    </w:tbl>
    <w:p w:rsidR="000E4EF5" w:rsidRDefault="000E4EF5" w:rsidP="000E4EF5">
      <w:pPr>
        <w:pStyle w:val="a0"/>
        <w:ind w:firstLineChars="0" w:firstLine="0"/>
      </w:pPr>
    </w:p>
    <w:p w:rsidR="000E4EF5" w:rsidRDefault="000E4EF5" w:rsidP="000E4EF5">
      <w:pPr>
        <w:pStyle w:val="a0"/>
        <w:ind w:firstLineChars="0" w:firstLine="0"/>
      </w:pPr>
      <w:r>
        <w:rPr>
          <w:rFonts w:hint="eastAsia"/>
        </w:rPr>
        <w:t>出参：</w:t>
      </w: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2587"/>
        <w:gridCol w:w="2630"/>
        <w:gridCol w:w="1128"/>
        <w:gridCol w:w="788"/>
        <w:gridCol w:w="1888"/>
      </w:tblGrid>
      <w:tr w:rsidR="000E4EF5" w:rsidRPr="00182B16" w:rsidTr="00BD04CE">
        <w:trPr>
          <w:trHeight w:val="270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>父节点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0E4EF5" w:rsidRPr="00182B16" w:rsidTr="00BD04CE">
        <w:trPr>
          <w:trHeight w:val="52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Cs w:val="21"/>
              </w:rPr>
            </w:pPr>
            <w:r w:rsidRPr="00182B16">
              <w:rPr>
                <w:rFonts w:ascii="宋体" w:hAnsi="宋体" w:cs="宋体" w:hint="eastAsia"/>
                <w:color w:val="000000"/>
                <w:szCs w:val="21"/>
              </w:rPr>
              <w:t>返回码</w:t>
            </w:r>
            <w:r w:rsidRPr="00182B16">
              <w:rPr>
                <w:color w:val="000000"/>
                <w:szCs w:val="21"/>
              </w:rPr>
              <w:t>: 0</w:t>
            </w:r>
            <w:r w:rsidRPr="00182B16">
              <w:rPr>
                <w:rFonts w:ascii="宋体" w:hAnsi="宋体" w:cs="宋体" w:hint="eastAsia"/>
                <w:color w:val="000000"/>
                <w:szCs w:val="21"/>
              </w:rPr>
              <w:t>成功，其他失败</w:t>
            </w:r>
          </w:p>
        </w:tc>
      </w:tr>
      <w:tr w:rsidR="000E4EF5" w:rsidRPr="00182B16" w:rsidTr="00BD04CE">
        <w:trPr>
          <w:trHeight w:val="28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Cs w:val="21"/>
              </w:rPr>
            </w:pPr>
            <w:r w:rsidRPr="00182B16">
              <w:rPr>
                <w:rFonts w:ascii="宋体" w:hAnsi="宋体" w:cs="宋体" w:hint="eastAsia"/>
                <w:color w:val="000000"/>
                <w:szCs w:val="21"/>
              </w:rPr>
              <w:t>描述信息</w:t>
            </w:r>
          </w:p>
        </w:tc>
      </w:tr>
      <w:tr w:rsidR="000E4EF5" w:rsidRPr="00182B16" w:rsidTr="00BD04CE">
        <w:trPr>
          <w:trHeight w:val="28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-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182B16">
              <w:rPr>
                <w:b/>
                <w:bCs/>
                <w:color w:val="000000"/>
                <w:szCs w:val="21"/>
              </w:rPr>
              <w:t>Object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82B16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Cs w:val="21"/>
              </w:rPr>
            </w:pPr>
            <w:r w:rsidRPr="00182B16">
              <w:rPr>
                <w:rFonts w:ascii="宋体" w:hAnsi="宋体" w:cs="宋体" w:hint="eastAsia"/>
                <w:color w:val="000000"/>
                <w:szCs w:val="21"/>
              </w:rPr>
              <w:t>返回信息</w:t>
            </w:r>
          </w:p>
        </w:tc>
      </w:tr>
      <w:tr w:rsidR="000E4EF5" w:rsidRPr="00182B16" w:rsidTr="00BD04CE">
        <w:trPr>
          <w:trHeight w:val="28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 w:rsidRPr="006446FD">
              <w:rPr>
                <w:rFonts w:ascii="Consolas" w:hAnsi="Consolas"/>
                <w:szCs w:val="21"/>
                <w:shd w:val="clear" w:color="auto" w:fill="FCFCFC"/>
              </w:rPr>
              <w:t>productLineCode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Cs w:val="21"/>
              </w:rPr>
            </w:pPr>
            <w:r>
              <w:t>产品线</w:t>
            </w:r>
          </w:p>
        </w:tc>
      </w:tr>
      <w:tr w:rsidR="000E4EF5" w:rsidRPr="00182B16" w:rsidTr="00BD04CE">
        <w:trPr>
          <w:trHeight w:val="285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 w:rsidRPr="006446FD">
              <w:rPr>
                <w:rFonts w:ascii="Consolas" w:hAnsi="Consolas"/>
                <w:szCs w:val="21"/>
                <w:shd w:val="clear" w:color="auto" w:fill="FCFCFC"/>
              </w:rPr>
              <w:t>productTypeCode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t>是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Cs w:val="21"/>
              </w:rPr>
            </w:pPr>
            <w:r>
              <w:t>产品</w:t>
            </w:r>
            <w:r>
              <w:rPr>
                <w:rFonts w:hint="eastAsia"/>
              </w:rPr>
              <w:t>类型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E90038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C47B7F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array[]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t>返回数据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C47B7F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quotaT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配额类型（order：订单；</w:t>
            </w:r>
          </w:p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instance：实例；</w:t>
            </w:r>
          </w:p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item：属性）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C47B7F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47B7F"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array[]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是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t>查询出相应的配额的数量</w:t>
            </w:r>
            <w:r>
              <w:rPr>
                <w:rFonts w:hint="eastAsia"/>
              </w:rPr>
              <w:t xml:space="preserve"> 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Consolas" w:hAnsi="Consolas"/>
                <w:szCs w:val="21"/>
                <w:shd w:val="clear" w:color="auto" w:fill="FCFCFC"/>
              </w:rPr>
            </w:pPr>
            <w:r w:rsidRPr="006446FD">
              <w:rPr>
                <w:rFonts w:ascii="Consolas" w:hAnsi="Consolas" w:hint="eastAsia"/>
                <w:szCs w:val="21"/>
                <w:shd w:val="clear" w:color="auto" w:fill="FCFCFC"/>
              </w:rPr>
              <w:t>region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t>区域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Consolas" w:hAnsi="Consolas"/>
                <w:szCs w:val="21"/>
                <w:shd w:val="clear" w:color="auto" w:fill="FCFCFC"/>
              </w:rPr>
            </w:pPr>
            <w:r w:rsidRPr="006446FD">
              <w:rPr>
                <w:rFonts w:ascii="Consolas" w:hAnsi="Consolas"/>
                <w:szCs w:val="21"/>
                <w:shd w:val="clear" w:color="auto" w:fill="FCFCFC"/>
              </w:rPr>
              <w:t>billType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否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t>计费方式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C47B7F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Consolas" w:hAnsi="Consolas"/>
                <w:szCs w:val="21"/>
                <w:shd w:val="clear" w:color="auto" w:fill="FCFCFC"/>
              </w:rPr>
            </w:pPr>
            <w:r w:rsidRPr="006446FD">
              <w:rPr>
                <w:rFonts w:ascii="Consolas" w:hAnsi="Consolas"/>
                <w:szCs w:val="21"/>
                <w:shd w:val="clear" w:color="auto" w:fill="FCFCFC"/>
              </w:rPr>
              <w:t>total</w:t>
            </w:r>
            <w:r w:rsidRPr="006446FD">
              <w:rPr>
                <w:rFonts w:ascii="Consolas" w:hAnsi="Consolas" w:hint="eastAsia"/>
                <w:szCs w:val="21"/>
                <w:shd w:val="clear" w:color="auto" w:fill="FCFCFC"/>
              </w:rPr>
              <w:t>A</w:t>
            </w:r>
            <w:r w:rsidRPr="006446FD">
              <w:rPr>
                <w:rFonts w:ascii="Consolas" w:hAnsi="Consolas"/>
                <w:szCs w:val="21"/>
                <w:shd w:val="clear" w:color="auto" w:fill="FCFCFC"/>
              </w:rPr>
              <w:t>mount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是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t>配额总数量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C47B7F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Pr="006446FD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Consolas" w:hAnsi="Consolas"/>
                <w:szCs w:val="21"/>
                <w:shd w:val="clear" w:color="auto" w:fill="FCFCFC"/>
              </w:rPr>
            </w:pPr>
            <w:r w:rsidRPr="006446FD">
              <w:rPr>
                <w:rFonts w:ascii="Consolas" w:hAnsi="Consolas"/>
                <w:szCs w:val="21"/>
                <w:shd w:val="clear" w:color="auto" w:fill="FCFCFC"/>
              </w:rPr>
              <w:t>used</w:t>
            </w:r>
            <w:r w:rsidRPr="006446FD">
              <w:rPr>
                <w:rFonts w:ascii="Consolas" w:hAnsi="Consolas" w:hint="eastAsia"/>
                <w:szCs w:val="21"/>
                <w:shd w:val="clear" w:color="auto" w:fill="FCFCFC"/>
              </w:rPr>
              <w:t>A</w:t>
            </w:r>
            <w:r w:rsidRPr="006446FD">
              <w:rPr>
                <w:rFonts w:ascii="Consolas" w:hAnsi="Consolas"/>
                <w:szCs w:val="21"/>
                <w:shd w:val="clear" w:color="auto" w:fill="FCFCFC"/>
              </w:rPr>
              <w:t>mount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</w:pPr>
            <w:r>
              <w:t>是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4EF5" w:rsidRDefault="000E4EF5" w:rsidP="00BD04CE">
            <w:pPr>
              <w:widowControl/>
              <w:autoSpaceDE/>
              <w:autoSpaceDN/>
              <w:adjustRightInd/>
              <w:spacing w:after="0"/>
            </w:pPr>
            <w:r>
              <w:rPr>
                <w:rFonts w:hint="eastAsia"/>
              </w:rPr>
              <w:t>已用</w:t>
            </w:r>
            <w:r>
              <w:t>配额数量</w:t>
            </w:r>
          </w:p>
        </w:tc>
      </w:tr>
      <w:tr w:rsidR="000E4EF5" w:rsidRPr="00182B16" w:rsidTr="00BD04CE">
        <w:trPr>
          <w:trHeight w:val="270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t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  <w:t>ypeList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</w:rPr>
              <w:t>item</w:t>
            </w:r>
            <w:r>
              <w:rPr>
                <w:b/>
              </w:rPr>
              <w:t>Code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b/>
                <w:bCs/>
                <w:color w:val="000000"/>
                <w:szCs w:val="21"/>
              </w:rPr>
            </w:pPr>
            <w:r w:rsidRPr="00A377EC"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377EC"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4EF5" w:rsidRPr="00182B16" w:rsidRDefault="000E4EF5" w:rsidP="00BD04CE">
            <w:pPr>
              <w:widowControl/>
              <w:autoSpaceDE/>
              <w:autoSpaceDN/>
              <w:adjustRightInd/>
              <w:spacing w:after="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属性配额code值，只有属性配额存在的时候才会有这一项</w:t>
            </w:r>
          </w:p>
        </w:tc>
      </w:tr>
    </w:tbl>
    <w:p w:rsidR="000E4EF5" w:rsidRDefault="000E4EF5" w:rsidP="000E4EF5">
      <w:pPr>
        <w:pStyle w:val="a0"/>
        <w:ind w:firstLineChars="0" w:firstLine="0"/>
      </w:pPr>
    </w:p>
    <w:p w:rsidR="000E4EF5" w:rsidRDefault="000E4EF5" w:rsidP="000E4EF5">
      <w:pPr>
        <w:pStyle w:val="a0"/>
        <w:ind w:firstLineChars="0" w:firstLine="0"/>
      </w:pPr>
      <w:r>
        <w:t>报文示例</w:t>
      </w:r>
      <w:r>
        <w:rPr>
          <w:rFonts w:hint="eastAsia"/>
        </w:rPr>
        <w:t>1</w:t>
      </w:r>
    </w:p>
    <w:p w:rsidR="000E4EF5" w:rsidRDefault="000E4EF5" w:rsidP="000E4EF5">
      <w:r>
        <w:rPr>
          <w:rFonts w:hint="eastAsia"/>
        </w:rPr>
        <w:t>入参：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"user_id": "</w:t>
      </w:r>
      <w:r w:rsidRPr="005C5F5B">
        <w:t>d2cdb3e9-df9a-4507-bec7-fdf5f71b9189</w:t>
      </w:r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"quotaType": "</w:t>
      </w:r>
      <w:r w:rsidRPr="00C93B41">
        <w:rPr>
          <w:rFonts w:hint="eastAsia"/>
        </w:rPr>
        <w:t>order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"productLineCode": "</w:t>
      </w:r>
      <w:r w:rsidRPr="005C5F5B">
        <w:t xml:space="preserve"> ECS </w:t>
      </w:r>
      <w:r>
        <w:t>",</w:t>
      </w:r>
    </w:p>
    <w:p w:rsidR="000E4EF5" w:rsidRDefault="000E4EF5" w:rsidP="000E4EF5">
      <w:r>
        <w:tab/>
        <w:t>"productTypeCode": "</w:t>
      </w:r>
      <w:r w:rsidRPr="005C5F5B">
        <w:t xml:space="preserve"> ECS_std </w:t>
      </w:r>
      <w:r>
        <w:t>",</w:t>
      </w:r>
    </w:p>
    <w:p w:rsidR="000E4EF5" w:rsidRDefault="000E4EF5" w:rsidP="000E4EF5">
      <w:r>
        <w:tab/>
        <w:t>"region": "",</w:t>
      </w:r>
    </w:p>
    <w:p w:rsidR="000E4EF5" w:rsidRDefault="000E4EF5" w:rsidP="000E4EF5">
      <w:r>
        <w:tab/>
        <w:t>"billType": ""</w:t>
      </w:r>
    </w:p>
    <w:p w:rsidR="000E4EF5" w:rsidRDefault="000E4EF5" w:rsidP="000E4EF5">
      <w:r>
        <w:t>}</w:t>
      </w:r>
    </w:p>
    <w:p w:rsidR="000E4EF5" w:rsidRDefault="000E4EF5" w:rsidP="000E4EF5"/>
    <w:p w:rsidR="000E4EF5" w:rsidRDefault="000E4EF5" w:rsidP="000E4EF5">
      <w:r>
        <w:rPr>
          <w:rFonts w:hint="eastAsia"/>
        </w:rPr>
        <w:t>出参：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"code": "0",</w:t>
      </w:r>
    </w:p>
    <w:p w:rsidR="000E4EF5" w:rsidRDefault="000E4EF5" w:rsidP="000E4EF5">
      <w:r>
        <w:tab/>
        <w:t>"message": "</w:t>
      </w:r>
      <w:r>
        <w:t>成功</w:t>
      </w:r>
      <w:r>
        <w:t>",</w:t>
      </w:r>
    </w:p>
    <w:p w:rsidR="000E4EF5" w:rsidRDefault="000E4EF5" w:rsidP="000E4EF5">
      <w:r>
        <w:tab/>
        <w:t>"result": {</w:t>
      </w:r>
    </w:p>
    <w:p w:rsidR="000E4EF5" w:rsidRDefault="000E4EF5" w:rsidP="000E4EF5">
      <w:r>
        <w:tab/>
      </w:r>
      <w:r>
        <w:tab/>
        <w:t>"productLineCode": "</w:t>
      </w:r>
      <w:r w:rsidRPr="005C5F5B">
        <w:t>ECS</w:t>
      </w:r>
      <w:r>
        <w:t>",</w:t>
      </w:r>
    </w:p>
    <w:p w:rsidR="000E4EF5" w:rsidRDefault="000E4EF5" w:rsidP="000E4EF5">
      <w:r>
        <w:tab/>
      </w:r>
      <w:r>
        <w:tab/>
        <w:t>"productTypeCode": "</w:t>
      </w:r>
      <w:r w:rsidRPr="005C5F5B">
        <w:t>ECS_std</w:t>
      </w:r>
      <w:r>
        <w:t>",</w:t>
      </w:r>
    </w:p>
    <w:p w:rsidR="000E4EF5" w:rsidRDefault="000E4EF5" w:rsidP="000E4EF5">
      <w:r>
        <w:tab/>
      </w:r>
      <w:r>
        <w:tab/>
        <w:t>"data": [{</w:t>
      </w:r>
    </w:p>
    <w:p w:rsidR="000E4EF5" w:rsidRDefault="000E4EF5" w:rsidP="000E4EF5">
      <w:r>
        <w:tab/>
      </w:r>
      <w:r>
        <w:tab/>
      </w:r>
      <w:r>
        <w:tab/>
        <w:t>"quotaType": "</w:t>
      </w:r>
      <w:r>
        <w:rPr>
          <w:rFonts w:ascii="宋体" w:hAnsi="宋体" w:cs="宋体" w:hint="eastAsia"/>
          <w:color w:val="000000"/>
          <w:sz w:val="22"/>
          <w:szCs w:val="22"/>
        </w:rPr>
        <w:t>order</w:t>
      </w:r>
      <w:r>
        <w:t>",</w:t>
      </w:r>
    </w:p>
    <w:p w:rsidR="000E4EF5" w:rsidRDefault="000E4EF5" w:rsidP="000E4EF5">
      <w:r>
        <w:tab/>
      </w:r>
      <w:r>
        <w:tab/>
      </w:r>
      <w:r>
        <w:tab/>
        <w:t>"typeList": [{</w:t>
      </w:r>
    </w:p>
    <w:p w:rsidR="000E4EF5" w:rsidRDefault="000E4EF5" w:rsidP="000E4EF5">
      <w:r>
        <w:tab/>
      </w:r>
      <w:r>
        <w:tab/>
      </w:r>
      <w:r>
        <w:tab/>
      </w:r>
      <w:r>
        <w:tab/>
        <w:t>"region": "",</w:t>
      </w:r>
    </w:p>
    <w:p w:rsidR="000E4EF5" w:rsidRDefault="000E4EF5" w:rsidP="000E4EF5">
      <w:r>
        <w:tab/>
      </w:r>
      <w:r>
        <w:tab/>
      </w:r>
      <w:r>
        <w:tab/>
      </w:r>
      <w:r>
        <w:tab/>
        <w:t>"billType": "",</w:t>
      </w:r>
    </w:p>
    <w:p w:rsidR="000E4EF5" w:rsidRDefault="000E4EF5" w:rsidP="000E4EF5">
      <w:r>
        <w:tab/>
      </w:r>
      <w:r>
        <w:tab/>
      </w:r>
      <w:r>
        <w:tab/>
      </w:r>
      <w:r>
        <w:tab/>
        <w:t>"totalAmount": "100",</w:t>
      </w:r>
    </w:p>
    <w:p w:rsidR="000E4EF5" w:rsidRDefault="000E4EF5" w:rsidP="000E4EF5">
      <w:r>
        <w:tab/>
      </w:r>
      <w:r>
        <w:tab/>
      </w:r>
      <w:r>
        <w:tab/>
      </w:r>
      <w:r>
        <w:tab/>
        <w:t>"usedAmount": "2",</w:t>
      </w:r>
    </w:p>
    <w:p w:rsidR="000E4EF5" w:rsidRDefault="000E4EF5" w:rsidP="000E4EF5">
      <w:r>
        <w:tab/>
      </w:r>
      <w:r>
        <w:tab/>
      </w:r>
      <w:r>
        <w:tab/>
      </w:r>
      <w:r>
        <w:tab/>
        <w:t>"itemCode": ""</w:t>
      </w:r>
    </w:p>
    <w:p w:rsidR="000E4EF5" w:rsidRDefault="000E4EF5" w:rsidP="000E4EF5">
      <w:r>
        <w:tab/>
      </w:r>
      <w:r>
        <w:tab/>
      </w:r>
      <w:r>
        <w:tab/>
        <w:t>}]</w:t>
      </w:r>
    </w:p>
    <w:p w:rsidR="000E4EF5" w:rsidRDefault="000E4EF5" w:rsidP="000E4EF5">
      <w:r>
        <w:tab/>
      </w:r>
      <w:r>
        <w:tab/>
        <w:t>}],</w:t>
      </w:r>
    </w:p>
    <w:p w:rsidR="000E4EF5" w:rsidRDefault="000E4EF5" w:rsidP="000E4EF5">
      <w:r>
        <w:lastRenderedPageBreak/>
        <w:tab/>
      </w:r>
      <w:r>
        <w:tab/>
      </w:r>
    </w:p>
    <w:p w:rsidR="000E4EF5" w:rsidRDefault="000E4EF5" w:rsidP="000E4EF5">
      <w:r>
        <w:tab/>
        <w:t>}</w:t>
      </w:r>
    </w:p>
    <w:p w:rsidR="000E4EF5" w:rsidRDefault="000E4EF5" w:rsidP="000E4EF5">
      <w:r>
        <w:t>}</w:t>
      </w:r>
    </w:p>
    <w:p w:rsidR="000E4EF5" w:rsidRDefault="000E4EF5" w:rsidP="000E4EF5">
      <w:pPr>
        <w:pStyle w:val="a0"/>
        <w:ind w:firstLineChars="0" w:firstLine="0"/>
      </w:pPr>
      <w:r>
        <w:t>报文示例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E4EF5" w:rsidRDefault="000E4EF5" w:rsidP="000E4EF5">
      <w:r>
        <w:rPr>
          <w:rFonts w:hint="eastAsia"/>
        </w:rPr>
        <w:t>入参：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"user_id": "</w:t>
      </w:r>
      <w:r w:rsidRPr="005C5F5B">
        <w:t>d2cdb3e9-df9a-4507-bec7-fdf5f71b9189</w:t>
      </w:r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"quotaType": "</w:t>
      </w:r>
      <w:r w:rsidRPr="00C93B41">
        <w:rPr>
          <w:rFonts w:hint="eastAsia"/>
        </w:rPr>
        <w:t>instance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"productLineCode": "</w:t>
      </w:r>
      <w:r w:rsidRPr="005C5F5B">
        <w:t xml:space="preserve"> ECS </w:t>
      </w:r>
      <w:r>
        <w:t>",</w:t>
      </w:r>
    </w:p>
    <w:p w:rsidR="000E4EF5" w:rsidRDefault="000E4EF5" w:rsidP="000E4EF5">
      <w:r>
        <w:tab/>
        <w:t>"productTypeCode": "</w:t>
      </w:r>
      <w:r w:rsidRPr="005C5F5B">
        <w:t xml:space="preserve"> ECS_std </w:t>
      </w:r>
      <w:r>
        <w:t>",</w:t>
      </w:r>
    </w:p>
    <w:p w:rsidR="000E4EF5" w:rsidRDefault="000E4EF5" w:rsidP="000E4EF5">
      <w:r>
        <w:tab/>
        <w:t>"region": "</w:t>
      </w:r>
      <w:r w:rsidRPr="00036BA2">
        <w:t xml:space="preserve"> cn-north-3</w:t>
      </w:r>
      <w:r>
        <w:t>",</w:t>
      </w:r>
    </w:p>
    <w:p w:rsidR="000E4EF5" w:rsidRDefault="000E4EF5" w:rsidP="000E4EF5">
      <w:r>
        <w:tab/>
        <w:t xml:space="preserve">"billType": </w:t>
      </w:r>
    </w:p>
    <w:p w:rsidR="000E4EF5" w:rsidRDefault="000E4EF5" w:rsidP="000E4EF5">
      <w:r>
        <w:t>}</w:t>
      </w:r>
    </w:p>
    <w:p w:rsidR="000E4EF5" w:rsidRDefault="000E4EF5" w:rsidP="000E4EF5"/>
    <w:p w:rsidR="000E4EF5" w:rsidRDefault="000E4EF5" w:rsidP="000E4EF5">
      <w:r>
        <w:rPr>
          <w:rFonts w:hint="eastAsia"/>
        </w:rPr>
        <w:t>出参：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"code": "0",</w:t>
      </w:r>
    </w:p>
    <w:p w:rsidR="000E4EF5" w:rsidRDefault="000E4EF5" w:rsidP="000E4EF5">
      <w:r>
        <w:tab/>
        <w:t>"message": "</w:t>
      </w:r>
      <w:r>
        <w:t>成功</w:t>
      </w:r>
      <w:r>
        <w:t>",</w:t>
      </w:r>
    </w:p>
    <w:p w:rsidR="000E4EF5" w:rsidRDefault="000E4EF5" w:rsidP="000E4EF5">
      <w:r>
        <w:tab/>
        <w:t>"result": {</w:t>
      </w:r>
    </w:p>
    <w:p w:rsidR="000E4EF5" w:rsidRDefault="000E4EF5" w:rsidP="000E4EF5">
      <w:r>
        <w:tab/>
      </w:r>
      <w:r>
        <w:tab/>
        <w:t>"productLineCode": "</w:t>
      </w:r>
      <w:r w:rsidRPr="005C5F5B">
        <w:t>ECS</w:t>
      </w:r>
      <w:r>
        <w:t>",</w:t>
      </w:r>
    </w:p>
    <w:p w:rsidR="000E4EF5" w:rsidRDefault="000E4EF5" w:rsidP="000E4EF5">
      <w:r>
        <w:tab/>
      </w:r>
      <w:r>
        <w:tab/>
        <w:t>"productTypeCode": "</w:t>
      </w:r>
      <w:r w:rsidRPr="005C5F5B">
        <w:t>ECS_std</w:t>
      </w:r>
      <w:r>
        <w:t>",</w:t>
      </w:r>
    </w:p>
    <w:p w:rsidR="000E4EF5" w:rsidRDefault="000E4EF5" w:rsidP="000E4EF5">
      <w:r>
        <w:tab/>
      </w:r>
      <w:r>
        <w:tab/>
        <w:t>"data": [{</w:t>
      </w:r>
    </w:p>
    <w:p w:rsidR="000E4EF5" w:rsidRDefault="000E4EF5" w:rsidP="000E4EF5">
      <w:r>
        <w:tab/>
      </w:r>
      <w:r>
        <w:tab/>
      </w:r>
      <w:r>
        <w:tab/>
        <w:t>"quotaType": "</w:t>
      </w:r>
      <w:r w:rsidRPr="00CB05CF">
        <w:t>instance</w:t>
      </w:r>
      <w:r>
        <w:t>",</w:t>
      </w:r>
    </w:p>
    <w:p w:rsidR="000E4EF5" w:rsidRDefault="000E4EF5" w:rsidP="000E4EF5">
      <w:r>
        <w:tab/>
      </w:r>
      <w:r>
        <w:tab/>
      </w:r>
      <w:r>
        <w:tab/>
        <w:t>"typeList": [{</w:t>
      </w:r>
    </w:p>
    <w:p w:rsidR="000E4EF5" w:rsidRDefault="000E4EF5" w:rsidP="000E4EF5">
      <w:r>
        <w:tab/>
      </w:r>
      <w:r>
        <w:tab/>
      </w:r>
      <w:r>
        <w:tab/>
      </w:r>
      <w:r>
        <w:tab/>
        <w:t>"region": "</w:t>
      </w:r>
      <w:r w:rsidRPr="00036BA2">
        <w:t>cn-north-3</w:t>
      </w:r>
      <w:r>
        <w:t>",</w:t>
      </w:r>
    </w:p>
    <w:p w:rsidR="000E4EF5" w:rsidRDefault="000E4EF5" w:rsidP="000E4EF5">
      <w:r>
        <w:tab/>
      </w:r>
      <w:r>
        <w:tab/>
      </w:r>
      <w:r>
        <w:tab/>
      </w:r>
      <w:r>
        <w:tab/>
        <w:t>"billType": "</w:t>
      </w:r>
      <w:r w:rsidRPr="00036BA2">
        <w:t>monthly</w:t>
      </w:r>
      <w:r>
        <w:t>",</w:t>
      </w:r>
    </w:p>
    <w:p w:rsidR="000E4EF5" w:rsidRDefault="000E4EF5" w:rsidP="000E4EF5">
      <w:r>
        <w:tab/>
      </w:r>
      <w:r>
        <w:tab/>
      </w:r>
      <w:r>
        <w:tab/>
      </w:r>
      <w:r>
        <w:tab/>
        <w:t>"totalAmount": "100",</w:t>
      </w:r>
    </w:p>
    <w:p w:rsidR="000E4EF5" w:rsidRDefault="000E4EF5" w:rsidP="000E4EF5">
      <w:r>
        <w:tab/>
      </w:r>
      <w:r>
        <w:tab/>
      </w:r>
      <w:r>
        <w:tab/>
      </w:r>
      <w:r>
        <w:tab/>
        <w:t>"usedAmount": "2",</w:t>
      </w:r>
    </w:p>
    <w:p w:rsidR="000E4EF5" w:rsidRDefault="000E4EF5" w:rsidP="000E4EF5">
      <w:r>
        <w:tab/>
      </w:r>
      <w:r>
        <w:tab/>
      </w:r>
      <w:r>
        <w:tab/>
      </w:r>
      <w:r>
        <w:tab/>
        <w:t>"itemCode": ""</w:t>
      </w:r>
    </w:p>
    <w:p w:rsidR="00EF73FF" w:rsidRDefault="000E4EF5" w:rsidP="000E4EF5">
      <w:r>
        <w:tab/>
      </w:r>
      <w:r>
        <w:tab/>
      </w:r>
      <w:r>
        <w:tab/>
        <w:t>}</w:t>
      </w:r>
      <w:r w:rsidR="00EF73FF">
        <w:rPr>
          <w:rFonts w:hint="eastAsia"/>
        </w:rPr>
        <w:t>，</w:t>
      </w:r>
    </w:p>
    <w:p w:rsidR="00EF73FF" w:rsidRDefault="00EF73FF" w:rsidP="00EF73FF">
      <w:r>
        <w:t>{</w:t>
      </w:r>
    </w:p>
    <w:p w:rsidR="00EF73FF" w:rsidRDefault="00EF73FF" w:rsidP="00EF73FF">
      <w:r>
        <w:tab/>
      </w:r>
      <w:r>
        <w:tab/>
      </w:r>
      <w:r>
        <w:tab/>
      </w:r>
      <w:r>
        <w:tab/>
        <w:t>"region": "</w:t>
      </w:r>
      <w:r w:rsidRPr="00036BA2">
        <w:t>cn-north-3</w:t>
      </w:r>
      <w:r>
        <w:t>",</w:t>
      </w:r>
    </w:p>
    <w:p w:rsidR="00EF73FF" w:rsidRDefault="00EF73FF" w:rsidP="00EF73FF">
      <w:r>
        <w:lastRenderedPageBreak/>
        <w:tab/>
      </w:r>
      <w:r>
        <w:tab/>
      </w:r>
      <w:r>
        <w:tab/>
      </w:r>
      <w:r>
        <w:tab/>
        <w:t>"billType": "</w:t>
      </w:r>
      <w:r>
        <w:rPr>
          <w:rFonts w:hint="eastAsia"/>
        </w:rPr>
        <w:t>hourlysettelment</w:t>
      </w:r>
      <w:r>
        <w:t>",</w:t>
      </w:r>
      <w:bookmarkStart w:id="0" w:name="_GoBack"/>
      <w:bookmarkEnd w:id="0"/>
    </w:p>
    <w:p w:rsidR="00EF73FF" w:rsidRDefault="00EF73FF" w:rsidP="00EF73FF">
      <w:r>
        <w:tab/>
      </w:r>
      <w:r>
        <w:tab/>
      </w:r>
      <w:r>
        <w:tab/>
      </w:r>
      <w:r>
        <w:tab/>
        <w:t>"totalAmount": "100",</w:t>
      </w:r>
    </w:p>
    <w:p w:rsidR="00EF73FF" w:rsidRDefault="00EF73FF" w:rsidP="00EF73FF">
      <w:r>
        <w:tab/>
      </w:r>
      <w:r>
        <w:tab/>
      </w:r>
      <w:r>
        <w:tab/>
      </w:r>
      <w:r>
        <w:tab/>
        <w:t>"usedAmount": "2",</w:t>
      </w:r>
    </w:p>
    <w:p w:rsidR="00EF73FF" w:rsidRDefault="00EF73FF" w:rsidP="00EF73FF">
      <w:r>
        <w:tab/>
      </w:r>
      <w:r>
        <w:tab/>
      </w:r>
      <w:r>
        <w:tab/>
      </w:r>
      <w:r>
        <w:tab/>
        <w:t>"itemCode": ""</w:t>
      </w:r>
    </w:p>
    <w:p w:rsidR="000E4EF5" w:rsidRDefault="00EF73FF" w:rsidP="00EF73FF">
      <w:r>
        <w:tab/>
      </w:r>
      <w:r>
        <w:tab/>
      </w:r>
      <w:r>
        <w:tab/>
        <w:t>}</w:t>
      </w:r>
      <w:r w:rsidR="000E4EF5">
        <w:t>]</w:t>
      </w:r>
    </w:p>
    <w:p w:rsidR="000E4EF5" w:rsidRDefault="000E4EF5" w:rsidP="000E4EF5">
      <w:r>
        <w:tab/>
      </w:r>
      <w:r>
        <w:tab/>
        <w:t>}],</w:t>
      </w:r>
    </w:p>
    <w:p w:rsidR="000E4EF5" w:rsidRDefault="000E4EF5" w:rsidP="000E4EF5">
      <w:r>
        <w:tab/>
      </w:r>
      <w:r>
        <w:tab/>
      </w:r>
    </w:p>
    <w:p w:rsidR="000E4EF5" w:rsidRDefault="000E4EF5" w:rsidP="000E4EF5">
      <w:r>
        <w:tab/>
        <w:t>}</w:t>
      </w:r>
    </w:p>
    <w:p w:rsidR="000E4EF5" w:rsidRDefault="000E4EF5" w:rsidP="000E4EF5"/>
    <w:p w:rsidR="000E4EF5" w:rsidRDefault="000E4EF5" w:rsidP="000E4EF5">
      <w:pPr>
        <w:pStyle w:val="a0"/>
        <w:ind w:firstLineChars="0" w:firstLine="0"/>
      </w:pPr>
      <w:r>
        <w:t>报文示例</w:t>
      </w:r>
      <w:r>
        <w:t>3</w:t>
      </w:r>
      <w:r>
        <w:rPr>
          <w:rFonts w:hint="eastAsia"/>
        </w:rPr>
        <w:t>：</w:t>
      </w:r>
    </w:p>
    <w:p w:rsidR="000E4EF5" w:rsidRDefault="000E4EF5" w:rsidP="000E4EF5">
      <w:r>
        <w:rPr>
          <w:rFonts w:hint="eastAsia"/>
        </w:rPr>
        <w:t>入参：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"user_id": "</w:t>
      </w:r>
      <w:r w:rsidRPr="005C5F5B">
        <w:t>d2cdb3e9-df9a-4507-bec7-fdf5f71b9189</w:t>
      </w:r>
      <w:r>
        <w:t xml:space="preserve">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"quotaType": "</w:t>
      </w:r>
      <w:r w:rsidRPr="00C93B41">
        <w:rPr>
          <w:rFonts w:hint="eastAsia"/>
        </w:rPr>
        <w:t>instance</w:t>
      </w:r>
      <w:r>
        <w:t>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EF5" w:rsidRDefault="000E4EF5" w:rsidP="000E4EF5">
      <w:r>
        <w:tab/>
        <w:t>"productLineCode": "</w:t>
      </w:r>
      <w:r w:rsidRPr="005C5F5B">
        <w:t>ECS</w:t>
      </w:r>
      <w:r>
        <w:t>",</w:t>
      </w:r>
    </w:p>
    <w:p w:rsidR="000E4EF5" w:rsidRDefault="000E4EF5" w:rsidP="000E4EF5">
      <w:r>
        <w:tab/>
        <w:t>"productTypeCode": "</w:t>
      </w:r>
      <w:r w:rsidRPr="005C5F5B">
        <w:t>ECS_std</w:t>
      </w:r>
      <w:r>
        <w:t>",</w:t>
      </w:r>
    </w:p>
    <w:p w:rsidR="000E4EF5" w:rsidRDefault="000E4EF5" w:rsidP="000E4EF5">
      <w:r>
        <w:tab/>
        <w:t>"region":,</w:t>
      </w:r>
    </w:p>
    <w:p w:rsidR="000E4EF5" w:rsidRDefault="000E4EF5" w:rsidP="000E4EF5">
      <w:r>
        <w:tab/>
        <w:t>"billType": "</w:t>
      </w:r>
      <w:r w:rsidRPr="00036BA2">
        <w:t>monthly</w:t>
      </w:r>
      <w:r>
        <w:t>"</w:t>
      </w:r>
    </w:p>
    <w:p w:rsidR="000E4EF5" w:rsidRDefault="000E4EF5" w:rsidP="000E4EF5">
      <w:pPr>
        <w:ind w:firstLineChars="200" w:firstLine="420"/>
      </w:pPr>
      <w:r>
        <w:t>"</w:t>
      </w:r>
      <w:r w:rsidRPr="00EB12BD">
        <w:rPr>
          <w:rFonts w:hint="eastAsia"/>
        </w:rPr>
        <w:t xml:space="preserve"> item</w:t>
      </w:r>
      <w:r w:rsidRPr="00EB12BD">
        <w:t>Code</w:t>
      </w:r>
      <w:r>
        <w:t xml:space="preserve"> ": "</w:t>
      </w:r>
      <w:r w:rsidRPr="00EB12BD">
        <w:t>CPU</w:t>
      </w:r>
      <w:r>
        <w:t>"</w:t>
      </w:r>
    </w:p>
    <w:p w:rsidR="000E4EF5" w:rsidRDefault="000E4EF5" w:rsidP="000E4EF5">
      <w:r>
        <w:t>}</w:t>
      </w:r>
    </w:p>
    <w:p w:rsidR="000E4EF5" w:rsidRDefault="000E4EF5" w:rsidP="000E4EF5"/>
    <w:p w:rsidR="000E4EF5" w:rsidRDefault="000E4EF5" w:rsidP="000E4EF5">
      <w:r>
        <w:rPr>
          <w:rFonts w:hint="eastAsia"/>
        </w:rPr>
        <w:t>出参：</w:t>
      </w:r>
    </w:p>
    <w:p w:rsidR="000E4EF5" w:rsidRDefault="000E4EF5" w:rsidP="000E4EF5">
      <w:r>
        <w:t>{</w:t>
      </w:r>
    </w:p>
    <w:p w:rsidR="000E4EF5" w:rsidRDefault="000E4EF5" w:rsidP="000E4EF5">
      <w:r>
        <w:tab/>
        <w:t>"code": "0",</w:t>
      </w:r>
    </w:p>
    <w:p w:rsidR="000E4EF5" w:rsidRDefault="000E4EF5" w:rsidP="000E4EF5">
      <w:r>
        <w:tab/>
        <w:t>"message": "</w:t>
      </w:r>
      <w:r>
        <w:t>成功</w:t>
      </w:r>
      <w:r>
        <w:t>",</w:t>
      </w:r>
    </w:p>
    <w:p w:rsidR="000E4EF5" w:rsidRDefault="000E4EF5" w:rsidP="000E4EF5">
      <w:r>
        <w:tab/>
        <w:t>"result": {</w:t>
      </w:r>
    </w:p>
    <w:p w:rsidR="000E4EF5" w:rsidRDefault="000E4EF5" w:rsidP="000E4EF5">
      <w:r>
        <w:tab/>
      </w:r>
      <w:r>
        <w:tab/>
        <w:t>"productLineCode": "</w:t>
      </w:r>
      <w:r w:rsidRPr="005C5F5B">
        <w:t>ECS</w:t>
      </w:r>
      <w:r>
        <w:t>",</w:t>
      </w:r>
    </w:p>
    <w:p w:rsidR="000E4EF5" w:rsidRDefault="000E4EF5" w:rsidP="000E4EF5">
      <w:r>
        <w:tab/>
      </w:r>
      <w:r>
        <w:tab/>
        <w:t>"productTypeCode": "</w:t>
      </w:r>
      <w:r w:rsidRPr="005C5F5B">
        <w:t>ECS_std</w:t>
      </w:r>
      <w:r>
        <w:t>",</w:t>
      </w:r>
    </w:p>
    <w:p w:rsidR="000E4EF5" w:rsidRDefault="000E4EF5" w:rsidP="000E4EF5">
      <w:r>
        <w:tab/>
      </w:r>
      <w:r>
        <w:tab/>
        <w:t>"data": [{</w:t>
      </w:r>
    </w:p>
    <w:p w:rsidR="000E4EF5" w:rsidRDefault="000E4EF5" w:rsidP="000E4EF5">
      <w:r>
        <w:tab/>
      </w:r>
      <w:r>
        <w:tab/>
      </w:r>
      <w:r>
        <w:tab/>
        <w:t>"quotaType": "</w:t>
      </w:r>
      <w:r w:rsidRPr="00CB05CF">
        <w:t>instance</w:t>
      </w:r>
      <w:r>
        <w:t>",</w:t>
      </w:r>
    </w:p>
    <w:p w:rsidR="000E4EF5" w:rsidRDefault="000E4EF5" w:rsidP="000E4EF5">
      <w:r>
        <w:tab/>
      </w:r>
      <w:r>
        <w:tab/>
      </w:r>
      <w:r>
        <w:tab/>
        <w:t>"typeList": [{</w:t>
      </w:r>
    </w:p>
    <w:p w:rsidR="000E4EF5" w:rsidRDefault="000E4EF5" w:rsidP="000E4EF5">
      <w:r>
        <w:tab/>
      </w:r>
      <w:r>
        <w:tab/>
      </w:r>
      <w:r>
        <w:tab/>
      </w:r>
      <w:r>
        <w:tab/>
        <w:t>"region": "</w:t>
      </w:r>
      <w:r w:rsidRPr="00036BA2">
        <w:t>cn-north-3</w:t>
      </w:r>
      <w:r>
        <w:t>",</w:t>
      </w:r>
    </w:p>
    <w:p w:rsidR="000E4EF5" w:rsidRDefault="000E4EF5" w:rsidP="000E4EF5">
      <w:r>
        <w:lastRenderedPageBreak/>
        <w:tab/>
      </w:r>
      <w:r>
        <w:tab/>
      </w:r>
      <w:r>
        <w:tab/>
      </w:r>
      <w:r>
        <w:tab/>
        <w:t>"billType": "</w:t>
      </w:r>
      <w:r w:rsidRPr="00036BA2">
        <w:t>monthly</w:t>
      </w:r>
      <w:r>
        <w:t>",</w:t>
      </w:r>
    </w:p>
    <w:p w:rsidR="000E4EF5" w:rsidRDefault="000E4EF5" w:rsidP="000E4EF5">
      <w:r>
        <w:tab/>
      </w:r>
      <w:r>
        <w:tab/>
      </w:r>
      <w:r>
        <w:tab/>
      </w:r>
      <w:r>
        <w:tab/>
        <w:t>"totalAmount": "4",</w:t>
      </w:r>
    </w:p>
    <w:p w:rsidR="000E4EF5" w:rsidRDefault="000E4EF5" w:rsidP="000E4EF5">
      <w:r>
        <w:tab/>
      </w:r>
      <w:r>
        <w:tab/>
      </w:r>
      <w:r>
        <w:tab/>
      </w:r>
      <w:r>
        <w:tab/>
        <w:t>"usedAmount": "1",</w:t>
      </w:r>
    </w:p>
    <w:p w:rsidR="000E4EF5" w:rsidRDefault="000E4EF5" w:rsidP="000E4EF5">
      <w:r>
        <w:tab/>
      </w:r>
      <w:r>
        <w:tab/>
      </w:r>
      <w:r>
        <w:tab/>
      </w:r>
      <w:r>
        <w:tab/>
        <w:t>"itemCode": "</w:t>
      </w:r>
      <w:r w:rsidRPr="00EB12BD">
        <w:t>CPU</w:t>
      </w:r>
      <w:r>
        <w:t>"</w:t>
      </w:r>
    </w:p>
    <w:p w:rsidR="00811B10" w:rsidRDefault="000E4EF5" w:rsidP="00811B10">
      <w:r>
        <w:tab/>
      </w:r>
      <w:r>
        <w:tab/>
      </w:r>
      <w:r>
        <w:tab/>
        <w:t>}</w:t>
      </w:r>
      <w:r w:rsidR="00811B10">
        <w:rPr>
          <w:rFonts w:hint="eastAsia"/>
        </w:rPr>
        <w:t>，</w:t>
      </w:r>
      <w:r w:rsidR="00811B10">
        <w:t>"quotaType": "</w:t>
      </w:r>
      <w:r w:rsidR="00811B10" w:rsidRPr="00CB05CF">
        <w:t>instance</w:t>
      </w:r>
      <w:r w:rsidR="00811B10">
        <w:t>",</w:t>
      </w:r>
    </w:p>
    <w:p w:rsidR="00811B10" w:rsidRDefault="00811B10" w:rsidP="00811B10">
      <w:r>
        <w:tab/>
      </w:r>
      <w:r>
        <w:tab/>
      </w:r>
      <w:r>
        <w:tab/>
        <w:t>"typeList": [{</w:t>
      </w:r>
    </w:p>
    <w:p w:rsidR="00811B10" w:rsidRDefault="00811B10" w:rsidP="00811B10">
      <w:r>
        <w:tab/>
      </w:r>
      <w:r>
        <w:tab/>
      </w:r>
      <w:r>
        <w:tab/>
      </w:r>
      <w:r>
        <w:tab/>
        <w:t>"region": "</w:t>
      </w:r>
      <w:r w:rsidRPr="00036BA2">
        <w:t>cn-north-</w:t>
      </w:r>
      <w:r>
        <w:t>1</w:t>
      </w:r>
      <w:r>
        <w:t>",</w:t>
      </w:r>
    </w:p>
    <w:p w:rsidR="00811B10" w:rsidRDefault="00811B10" w:rsidP="00811B10">
      <w:r>
        <w:tab/>
      </w:r>
      <w:r>
        <w:tab/>
      </w:r>
      <w:r>
        <w:tab/>
      </w:r>
      <w:r>
        <w:tab/>
        <w:t>"billType": "</w:t>
      </w:r>
      <w:r w:rsidRPr="00036BA2">
        <w:t>monthly</w:t>
      </w:r>
      <w:r>
        <w:t>",</w:t>
      </w:r>
    </w:p>
    <w:p w:rsidR="00811B10" w:rsidRDefault="00811B10" w:rsidP="00811B10">
      <w:r>
        <w:tab/>
      </w:r>
      <w:r>
        <w:tab/>
      </w:r>
      <w:r>
        <w:tab/>
      </w:r>
      <w:r>
        <w:tab/>
        <w:t>"totalAmount": "4",</w:t>
      </w:r>
    </w:p>
    <w:p w:rsidR="00811B10" w:rsidRDefault="00811B10" w:rsidP="00811B10">
      <w:r>
        <w:tab/>
      </w:r>
      <w:r>
        <w:tab/>
      </w:r>
      <w:r>
        <w:tab/>
      </w:r>
      <w:r>
        <w:tab/>
        <w:t>"usedAmount": "1",</w:t>
      </w:r>
    </w:p>
    <w:p w:rsidR="00811B10" w:rsidRDefault="00811B10" w:rsidP="00811B10">
      <w:r>
        <w:tab/>
      </w:r>
      <w:r>
        <w:tab/>
      </w:r>
      <w:r>
        <w:tab/>
      </w:r>
      <w:r>
        <w:tab/>
        <w:t>"itemCode": "</w:t>
      </w:r>
      <w:r w:rsidRPr="00EB12BD">
        <w:t>CPU</w:t>
      </w:r>
      <w:r>
        <w:t>"</w:t>
      </w:r>
    </w:p>
    <w:p w:rsidR="000E4EF5" w:rsidRDefault="00811B10" w:rsidP="00811B10">
      <w:r>
        <w:tab/>
      </w:r>
      <w:r>
        <w:tab/>
      </w:r>
      <w:r>
        <w:tab/>
        <w:t>}</w:t>
      </w:r>
      <w:r w:rsidR="000E4EF5">
        <w:t>]</w:t>
      </w:r>
    </w:p>
    <w:p w:rsidR="000E4EF5" w:rsidRDefault="000E4EF5" w:rsidP="000E4EF5">
      <w:r>
        <w:tab/>
      </w:r>
      <w:r>
        <w:tab/>
        <w:t>}],</w:t>
      </w:r>
    </w:p>
    <w:p w:rsidR="000E4EF5" w:rsidRDefault="000E4EF5" w:rsidP="000E4EF5">
      <w:r>
        <w:tab/>
      </w:r>
      <w:r>
        <w:tab/>
      </w:r>
    </w:p>
    <w:p w:rsidR="000E4EF5" w:rsidRDefault="000E4EF5" w:rsidP="000E4EF5">
      <w:r>
        <w:tab/>
        <w:t>}</w:t>
      </w:r>
    </w:p>
    <w:p w:rsidR="000E4EF5" w:rsidRPr="00AC0EA6" w:rsidRDefault="000E4EF5" w:rsidP="000E4EF5"/>
    <w:p w:rsidR="00F02772" w:rsidRDefault="00F02772"/>
    <w:sectPr w:rsidR="00F0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97" w:rsidRDefault="009B7B97" w:rsidP="000E4EF5">
      <w:pPr>
        <w:spacing w:after="0"/>
      </w:pPr>
      <w:r>
        <w:separator/>
      </w:r>
    </w:p>
  </w:endnote>
  <w:endnote w:type="continuationSeparator" w:id="0">
    <w:p w:rsidR="009B7B97" w:rsidRDefault="009B7B97" w:rsidP="000E4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97" w:rsidRDefault="009B7B97" w:rsidP="000E4EF5">
      <w:pPr>
        <w:spacing w:after="0"/>
      </w:pPr>
      <w:r>
        <w:separator/>
      </w:r>
    </w:p>
  </w:footnote>
  <w:footnote w:type="continuationSeparator" w:id="0">
    <w:p w:rsidR="009B7B97" w:rsidRDefault="009B7B97" w:rsidP="000E4E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F23C6"/>
    <w:multiLevelType w:val="multilevel"/>
    <w:tmpl w:val="2254631E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EnclosedCircle"/>
      <w:pStyle w:val="NormalH1"/>
      <w:lvlText w:val="%7"/>
      <w:lvlJc w:val="left"/>
      <w:pPr>
        <w:tabs>
          <w:tab w:val="num" w:pos="1117"/>
        </w:tabs>
        <w:ind w:left="1117" w:hanging="397"/>
      </w:pPr>
      <w:rPr>
        <w:rFonts w:ascii="宋体" w:eastAsia="宋体" w:hAnsi="宋体" w:cs="宋体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F5"/>
    <w:rsid w:val="000E4EF5"/>
    <w:rsid w:val="00381A26"/>
    <w:rsid w:val="004856DD"/>
    <w:rsid w:val="0061390B"/>
    <w:rsid w:val="00811B10"/>
    <w:rsid w:val="009B7B97"/>
    <w:rsid w:val="00AD06E5"/>
    <w:rsid w:val="00EF73FF"/>
    <w:rsid w:val="00F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162E-133E-48AB-A1E7-ABF1A6FD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EF5"/>
    <w:pPr>
      <w:widowControl w:val="0"/>
      <w:autoSpaceDE w:val="0"/>
      <w:autoSpaceDN w:val="0"/>
      <w:adjustRightInd w:val="0"/>
      <w:spacing w:after="12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next w:val="2"/>
    <w:link w:val="1Char"/>
    <w:qFormat/>
    <w:rsid w:val="000E4EF5"/>
    <w:pPr>
      <w:widowControl w:val="0"/>
      <w:numPr>
        <w:numId w:val="1"/>
      </w:numPr>
      <w:spacing w:after="120"/>
      <w:outlineLvl w:val="0"/>
    </w:pPr>
    <w:rPr>
      <w:rFonts w:ascii="Arial" w:eastAsia="宋体" w:hAnsi="Arial" w:cs="Times New Roman"/>
      <w:b/>
      <w:kern w:val="0"/>
      <w:sz w:val="22"/>
      <w:szCs w:val="32"/>
    </w:rPr>
  </w:style>
  <w:style w:type="paragraph" w:styleId="2">
    <w:name w:val="heading 2"/>
    <w:aliases w:val="大标题,H2,h2,PIM2,Heading 2 Hidden,Heading 2 CCBS,heading 2,Titre3,HD2,sect 1.2,H21,sect 1.21,H22,sect 1.22,H211,sect 1.211,H23,sect 1.23,H212,sect 1.212,第一章 标题 2,l2,DO NOT USE_h2,chn,Chapter Number/Appendix Letter,Underrubrik1,prop2,2nd level,h2 Char"/>
    <w:next w:val="a0"/>
    <w:link w:val="2Char"/>
    <w:qFormat/>
    <w:rsid w:val="000E4EF5"/>
    <w:pPr>
      <w:widowControl w:val="0"/>
      <w:numPr>
        <w:ilvl w:val="1"/>
        <w:numId w:val="1"/>
      </w:numPr>
      <w:spacing w:after="120"/>
      <w:outlineLvl w:val="1"/>
    </w:pPr>
    <w:rPr>
      <w:rFonts w:ascii="Arial" w:eastAsia="宋体" w:hAnsi="Arial" w:cs="Times New Roman"/>
      <w:b/>
      <w:kern w:val="0"/>
      <w:szCs w:val="21"/>
    </w:rPr>
  </w:style>
  <w:style w:type="paragraph" w:styleId="3">
    <w:name w:val="heading 3"/>
    <w:aliases w:val="H3,l3,CT,小标题中,h3,Bold Head,bh,sect1.2.3,level_3,PIM 3,Level 3 Head,Heading 3 - old,sect1.2.31,sect1.2.32,sect1.2.311,sect1.2.33,sect1.2.312,3,3rd level,heading 3TOC,1.1.1 Heading 3,1.1.1,BOD 0,heading 3,h31,heading 31,h32,heading 32,h311,h33,Title2"/>
    <w:basedOn w:val="a"/>
    <w:next w:val="a0"/>
    <w:link w:val="3Char"/>
    <w:qFormat/>
    <w:rsid w:val="000E4EF5"/>
    <w:pPr>
      <w:numPr>
        <w:ilvl w:val="2"/>
        <w:numId w:val="1"/>
      </w:numPr>
      <w:tabs>
        <w:tab w:val="clear" w:pos="567"/>
        <w:tab w:val="num" w:pos="720"/>
      </w:tabs>
      <w:autoSpaceDE/>
      <w:autoSpaceDN/>
      <w:adjustRightInd/>
      <w:ind w:left="720"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aliases w:val="PIM 4,H4,h4,h41,h42,h43,h44,h45,h46,h411,h421,h431,h441,h451,h47,h412,h422,h432,h442,h452,h48,h413,h423,h433,h443,h453,h49,h414,h424,h434,h444,h454,h461,h4111,h4211,h4311,h4411,h4511,h471,h4121,h4221,h4321,h4421,h4521,h481,h4131,h4231,h4331,4"/>
    <w:basedOn w:val="a"/>
    <w:next w:val="a0"/>
    <w:link w:val="4Char"/>
    <w:uiPriority w:val="9"/>
    <w:qFormat/>
    <w:rsid w:val="000E4EF5"/>
    <w:pPr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paragraph" w:styleId="5">
    <w:name w:val="heading 5"/>
    <w:aliases w:val="h5,dash,ds,dd,H5,5,PIM 5,Roman list,heading 5,l5+toc5,Numbered Sub-list,table,DO NOT USE_h5,Alt+5,口,口1,口2,一,正文五级标题,Appendix A  Heading 5,Block Label,L1 Heading 5,Heading5"/>
    <w:basedOn w:val="a"/>
    <w:link w:val="5Char"/>
    <w:qFormat/>
    <w:rsid w:val="000E4EF5"/>
    <w:pPr>
      <w:numPr>
        <w:ilvl w:val="4"/>
        <w:numId w:val="1"/>
      </w:numPr>
      <w:outlineLvl w:val="4"/>
    </w:pPr>
    <w:rPr>
      <w:bCs/>
      <w:szCs w:val="28"/>
    </w:rPr>
  </w:style>
  <w:style w:type="paragraph" w:styleId="6">
    <w:name w:val="heading 6"/>
    <w:aliases w:val="PIM 6,BOD 4,Bullet list,H6,DO NOT USE_h6,heading 6,L1 Heading 6"/>
    <w:basedOn w:val="a"/>
    <w:link w:val="6Char"/>
    <w:qFormat/>
    <w:rsid w:val="000E4EF5"/>
    <w:pPr>
      <w:numPr>
        <w:ilvl w:val="5"/>
        <w:numId w:val="1"/>
      </w:numPr>
      <w:outlineLvl w:val="5"/>
    </w:pPr>
    <w:rPr>
      <w:rFonts w:ascii="Arial" w:hAnsi="Arial"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1"/>
    <w:link w:val="1"/>
    <w:rsid w:val="000E4EF5"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Char">
    <w:name w:val="标题 2 Char"/>
    <w:aliases w:val="大标题 Char,H2 Char,h2 Char1,PIM2 Char,Heading 2 Hidden Char,Heading 2 CCBS Char,heading 2 Char,Titre3 Char,HD2 Char,sect 1.2 Char,H21 Char,sect 1.21 Char,H22 Char,sect 1.22 Char,H211 Char,sect 1.211 Char,H23 Char,sect 1.23 Char,H212 Char,l2 Char"/>
    <w:basedOn w:val="a1"/>
    <w:link w:val="2"/>
    <w:rsid w:val="000E4EF5"/>
    <w:rPr>
      <w:rFonts w:ascii="Arial" w:eastAsia="宋体" w:hAnsi="Arial" w:cs="Times New Roman"/>
      <w:b/>
      <w:kern w:val="0"/>
      <w:szCs w:val="21"/>
    </w:rPr>
  </w:style>
  <w:style w:type="character" w:customStyle="1" w:styleId="3Char">
    <w:name w:val="标题 3 Char"/>
    <w:aliases w:val="H3 Char,l3 Char,CT Char,小标题中 Char,h3 Char,Bold Head Char,bh Char,sect1.2.3 Char,level_3 Char,PIM 3 Char,Level 3 Head Char,Heading 3 - old Char,sect1.2.31 Char,sect1.2.32 Char,sect1.2.311 Char,sect1.2.33 Char,sect1.2.312 Char,3 Char,1.1.1 Char"/>
    <w:basedOn w:val="a1"/>
    <w:link w:val="3"/>
    <w:rsid w:val="000E4EF5"/>
    <w:rPr>
      <w:rFonts w:ascii="Arial" w:eastAsia="宋体" w:hAnsi="Arial" w:cs="Times New Roman"/>
      <w:bCs/>
      <w:szCs w:val="21"/>
    </w:rPr>
  </w:style>
  <w:style w:type="character" w:customStyle="1" w:styleId="4Char">
    <w:name w:val="标题 4 Char"/>
    <w:aliases w:val="PIM 4 Char,H4 Char,h4 Char,h41 Char,h42 Char,h43 Char,h44 Char,h45 Char,h46 Char,h411 Char,h421 Char,h431 Char,h441 Char,h451 Char,h47 Char,h412 Char,h422 Char,h432 Char,h442 Char,h452 Char,h48 Char,h413 Char,h423 Char,h433 Char,h443 Char"/>
    <w:basedOn w:val="a1"/>
    <w:link w:val="4"/>
    <w:uiPriority w:val="9"/>
    <w:rsid w:val="000E4EF5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aliases w:val="h5 Char,dash Char,ds Char,dd Char,H5 Char,5 Char,PIM 5 Char,Roman list Char,heading 5 Char,l5+toc5 Char,Numbered Sub-list Char,table Char,DO NOT USE_h5 Char,Alt+5 Char,口 Char,口1 Char,口2 Char,一 Char,正文五级标题 Char,Appendix A  Heading 5 Char"/>
    <w:basedOn w:val="a1"/>
    <w:link w:val="5"/>
    <w:rsid w:val="000E4EF5"/>
    <w:rPr>
      <w:rFonts w:ascii="Times New Roman" w:eastAsia="宋体" w:hAnsi="Times New Roman" w:cs="Times New Roman"/>
      <w:bCs/>
      <w:kern w:val="0"/>
      <w:szCs w:val="28"/>
    </w:rPr>
  </w:style>
  <w:style w:type="character" w:customStyle="1" w:styleId="6Char">
    <w:name w:val="标题 6 Char"/>
    <w:aliases w:val="PIM 6 Char,BOD 4 Char,Bullet list Char,H6 Char,DO NOT USE_h6 Char,heading 6 Char,L1 Heading 6 Char"/>
    <w:basedOn w:val="a1"/>
    <w:link w:val="6"/>
    <w:rsid w:val="000E4EF5"/>
    <w:rPr>
      <w:rFonts w:ascii="Arial" w:eastAsia="宋体" w:hAnsi="Arial" w:cs="Times New Roman"/>
      <w:bCs/>
      <w:kern w:val="0"/>
      <w:szCs w:val="24"/>
    </w:rPr>
  </w:style>
  <w:style w:type="paragraph" w:customStyle="1" w:styleId="NormalH1">
    <w:name w:val="Normal H1"/>
    <w:next w:val="a0"/>
    <w:rsid w:val="000E4EF5"/>
    <w:pPr>
      <w:numPr>
        <w:ilvl w:val="6"/>
        <w:numId w:val="1"/>
      </w:numPr>
      <w:spacing w:after="120"/>
      <w:outlineLvl w:val="3"/>
    </w:pPr>
    <w:rPr>
      <w:rFonts w:ascii="Times New Roman" w:eastAsia="宋体" w:hAnsi="Times New Roman" w:cs="Times New Roman"/>
      <w:kern w:val="0"/>
      <w:szCs w:val="20"/>
    </w:rPr>
  </w:style>
  <w:style w:type="paragraph" w:styleId="a0">
    <w:name w:val="Normal Indent"/>
    <w:basedOn w:val="a"/>
    <w:uiPriority w:val="99"/>
    <w:rsid w:val="000E4EF5"/>
    <w:pPr>
      <w:ind w:firstLineChars="200" w:firstLine="420"/>
    </w:pPr>
  </w:style>
  <w:style w:type="paragraph" w:customStyle="1" w:styleId="UseCase1">
    <w:name w:val="UseCase 1"/>
    <w:basedOn w:val="a"/>
    <w:rsid w:val="000E4EF5"/>
    <w:pPr>
      <w:widowControl/>
      <w:numPr>
        <w:ilvl w:val="7"/>
        <w:numId w:val="1"/>
      </w:numPr>
      <w:autoSpaceDE/>
      <w:autoSpaceDN/>
      <w:adjustRightInd/>
      <w:outlineLvl w:val="7"/>
    </w:pPr>
  </w:style>
  <w:style w:type="paragraph" w:customStyle="1" w:styleId="a4">
    <w:name w:val="封面华为技术"/>
    <w:basedOn w:val="a"/>
    <w:rsid w:val="000E4EF5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封面表格文本"/>
    <w:basedOn w:val="a"/>
    <w:rsid w:val="000E4EF5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6">
    <w:name w:val="缺省文本"/>
    <w:basedOn w:val="a"/>
    <w:link w:val="Char"/>
    <w:rsid w:val="000E4EF5"/>
    <w:pPr>
      <w:keepNext/>
      <w:spacing w:after="0" w:line="360" w:lineRule="auto"/>
    </w:pPr>
    <w:rPr>
      <w:rFonts w:ascii="Arial" w:hAnsi="Arial"/>
      <w:szCs w:val="21"/>
    </w:rPr>
  </w:style>
  <w:style w:type="character" w:customStyle="1" w:styleId="Char">
    <w:name w:val="缺省文本 Char"/>
    <w:basedOn w:val="a1"/>
    <w:link w:val="a6"/>
    <w:rsid w:val="000E4EF5"/>
    <w:rPr>
      <w:rFonts w:ascii="Arial" w:eastAsia="宋体" w:hAnsi="Arial" w:cs="Times New Roman"/>
      <w:kern w:val="0"/>
      <w:szCs w:val="21"/>
    </w:rPr>
  </w:style>
  <w:style w:type="paragraph" w:styleId="a7">
    <w:name w:val="header"/>
    <w:basedOn w:val="a"/>
    <w:link w:val="Char0"/>
    <w:uiPriority w:val="99"/>
    <w:unhideWhenUsed/>
    <w:rsid w:val="000E4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E4EF5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E4E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E4EF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409</Words>
  <Characters>2333</Characters>
  <Application>Microsoft Office Word</Application>
  <DocSecurity>0</DocSecurity>
  <Lines>19</Lines>
  <Paragraphs>5</Paragraphs>
  <ScaleCrop>false</ScaleCrop>
  <Company>Inspur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Ye (叶倩)</dc:creator>
  <cp:keywords/>
  <dc:description/>
  <cp:lastModifiedBy>Yang Liu yang (刘洋)-云服务集团</cp:lastModifiedBy>
  <cp:revision>7</cp:revision>
  <dcterms:created xsi:type="dcterms:W3CDTF">2019-04-12T07:43:00Z</dcterms:created>
  <dcterms:modified xsi:type="dcterms:W3CDTF">2019-04-12T10:15:00Z</dcterms:modified>
</cp:coreProperties>
</file>