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1A" w:rsidRDefault="00394F70">
      <w:r>
        <w:rPr>
          <w:noProof/>
          <w:lang w:val="en-US"/>
        </w:rPr>
        <w:drawing>
          <wp:inline distT="0" distB="0" distL="0" distR="0">
            <wp:extent cx="5943600" cy="3635941"/>
            <wp:effectExtent l="19050" t="0" r="0" b="0"/>
            <wp:docPr id="1" name="Picture 1" descr="E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6F" w:rsidRDefault="00394F70">
      <w:r>
        <w:t>I think so the best speed is 512kbps is the better for</w:t>
      </w:r>
      <w:r w:rsidR="00D87B6F">
        <w:t xml:space="preserve"> </w:t>
      </w:r>
      <w:proofErr w:type="spellStart"/>
      <w:r w:rsidR="00D87B6F">
        <w:t>tha</w:t>
      </w:r>
      <w:proofErr w:type="spellEnd"/>
      <w:r w:rsidR="00D87B6F">
        <w:t xml:space="preserve"> family member because the utilization went down to 4% and the response time for the researcher went down to 0.15seconds. The cable modem improves our download times greatly and although response time is very good.</w:t>
      </w:r>
    </w:p>
    <w:sectPr w:rsidR="00D87B6F" w:rsidSect="00741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F70"/>
    <w:rsid w:val="00394F70"/>
    <w:rsid w:val="0074141A"/>
    <w:rsid w:val="00D8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1</cp:revision>
  <dcterms:created xsi:type="dcterms:W3CDTF">2018-02-16T01:34:00Z</dcterms:created>
  <dcterms:modified xsi:type="dcterms:W3CDTF">2018-02-16T01:55:00Z</dcterms:modified>
</cp:coreProperties>
</file>