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Correlation Visualization Export</w:t>
      </w:r>
    </w:p>
    <w:p/>
    <w:p>
      <w:r>
        <w:drawing>
          <wp:inline distT="0" distB="0" distL="0" distR="0">
            <wp:extent cx="38100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Point</w:t>
            </w:r>
          </w:p>
        </w:tc>
        <w:tc>
          <w:p>
            <w:r>
              <w:t xml:space="preserve">X Value</w:t>
            </w:r>
          </w:p>
        </w:tc>
        <w:tc>
          <w:p>
            <w:r>
              <w:t xml:space="preserve">Y Value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4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10</w:t>
            </w:r>
          </w:p>
        </w:tc>
      </w:tr>
    </w:tbl>
    <w:p/>
    <w:p>
      <w:r>
        <w:rPr>
          <w:b/>
          <w:bCs/>
        </w:rPr>
        <w:t xml:space="preserve">Correlation Statistics:</w:t>
      </w:r>
    </w:p>
    <w:p>
      <w:r>
        <w:t xml:space="preserve">Correlation Coefficient (r): 1.00</w:t>
      </w:r>
    </w:p>
    <w:p>
      <w:r>
        <w:t xml:space="preserve">Correlation Strength: Very Strong</w:t>
      </w:r>
    </w:p>
    <w:p>
      <w:r>
        <w:t xml:space="preserve">Direction: Positive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5c9021e3ac7b2895b2a83dac07595a83624210b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2025-10-29T04:30:55.388Z</dcterms:created>
  <dcterms:modified xsi:type="dcterms:W3CDTF">2025-10-29T04:30:55.388Z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