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32"/>
          <w:szCs w:val="32"/>
        </w:rPr>
        <w:t xml:space="preserve">Two Mean Confidence Interval Analysis</w:t>
      </w:r>
    </w:p>
    <w:p/>
    <w:p>
      <w:pPr>
        <w:jc w:val="center"/>
      </w:pPr>
      <w:r>
        <w:drawing>
          <wp:inline distT="0" distB="0" distL="0" distR="0">
            <wp:extent cx="2857500" cy="19050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2857500" cy="19050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2857500" cy="19050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2857500" cy="19050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4762500" cy="2857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b/>
          <w:bCs/>
          <w:sz w:val="24"/>
          <w:szCs w:val="24"/>
        </w:rPr>
        <w:t xml:space="preserve">Input Data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t xml:space="preserve">Parameter</w:t>
            </w:r>
          </w:p>
        </w:tc>
        <w:tc>
          <w:p>
            <w:r>
              <w:t xml:space="preserve">Value</w:t>
            </w:r>
          </w:p>
        </w:tc>
      </w:tr>
      <w:tr>
        <w:tc>
          <w:p>
            <w:r>
              <w:t xml:space="preserve">Group 1 Size (n)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Group 1 Mean</w:t>
            </w:r>
          </w:p>
        </w:tc>
        <w:tc>
          <w:p>
            <w:r>
              <w:t xml:space="preserve">20.476</w:t>
            </w:r>
          </w:p>
        </w:tc>
      </w:tr>
      <w:tr>
        <w:tc>
          <w:p>
            <w:r>
              <w:t xml:space="preserve">Group 1 Standard Deviation</w:t>
            </w:r>
          </w:p>
        </w:tc>
        <w:tc>
          <w:p>
            <w:r>
              <w:t xml:space="preserve">9.012</w:t>
            </w:r>
          </w:p>
        </w:tc>
      </w:tr>
      <w:tr>
        <w:tc>
          <w:p>
            <w:r>
              <w:t xml:space="preserve">Group 2 Size (n)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Group 2 Mean</w:t>
            </w:r>
          </w:p>
        </w:tc>
        <w:tc>
          <w:p>
            <w:r>
              <w:t xml:space="preserve">40.524</w:t>
            </w:r>
          </w:p>
        </w:tc>
      </w:tr>
      <w:tr>
        <w:tc>
          <w:p>
            <w:r>
              <w:t xml:space="preserve">Group 2 Standard Deviation</w:t>
            </w:r>
          </w:p>
        </w:tc>
        <w:tc>
          <w:p>
            <w:r>
              <w:t xml:space="preserve">9.012</w:t>
            </w:r>
          </w:p>
        </w:tc>
      </w:tr>
      <w:tr>
        <w:tc>
          <w:p>
            <w:r>
              <w:t xml:space="preserve">Difference of Means</w:t>
            </w:r>
          </w:p>
        </w:tc>
        <w:tc>
          <w:p>
            <w:r>
              <w:t xml:space="preserve">-20.048</w:t>
            </w:r>
          </w:p>
        </w:tc>
      </w:tr>
    </w:tbl>
    <w:p/>
    <w:p>
      <w:r>
        <w:rPr>
          <w:b/>
          <w:bCs/>
          <w:sz w:val="24"/>
          <w:szCs w:val="24"/>
        </w:rPr>
        <w:t xml:space="preserve">Simulation Results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t xml:space="preserve">Parameter</w:t>
            </w:r>
          </w:p>
        </w:tc>
        <w:tc>
          <w:p>
            <w:r>
              <w:t xml:space="preserve">Value</w:t>
            </w:r>
          </w:p>
        </w:tc>
      </w:tr>
      <w:tr>
        <w:tc>
          <w:p>
            <w:r>
              <w:t xml:space="preserve">Number of Simulations</w:t>
            </w:r>
          </w:p>
        </w:tc>
        <w:tc>
          <w:p>
            <w:r>
              <w:t xml:space="preserve">1000</w:t>
            </w:r>
          </w:p>
        </w:tc>
      </w:tr>
      <w:tr>
        <w:tc>
          <w:p>
            <w:r>
              <w:t xml:space="preserve">Sample Mean 1</w:t>
            </w:r>
          </w:p>
        </w:tc>
        <w:tc>
          <w:p>
            <w:r>
              <w:t xml:space="preserve">30.979</w:t>
            </w:r>
          </w:p>
        </w:tc>
      </w:tr>
      <w:tr>
        <w:tc>
          <w:p>
            <w:r>
              <w:t xml:space="preserve">Sample Mean 2</w:t>
            </w:r>
          </w:p>
        </w:tc>
        <w:tc>
          <w:p>
            <w:r>
              <w:t xml:space="preserve">30.021</w:t>
            </w:r>
          </w:p>
        </w:tc>
      </w:tr>
      <w:tr>
        <w:tc>
          <w:p>
            <w:r>
              <w:t xml:space="preserve">Sample Mean Difference</w:t>
            </w:r>
          </w:p>
        </w:tc>
        <w:tc>
          <w:p>
            <w:r>
              <w:t xml:space="preserve">-0.958</w:t>
            </w:r>
          </w:p>
        </w:tc>
      </w:tr>
      <w:tr>
        <w:tc>
          <w:p>
            <w:r>
              <w:t xml:space="preserve">Final Standard Deviation</w:t>
            </w:r>
          </w:p>
        </w:tc>
        <w:tc>
          <w:p>
            <w:r>
              <w:t xml:space="preserve">1.894</w:t>
            </w:r>
          </w:p>
        </w:tc>
      </w:tr>
    </w:tbl>
    <w:p/>
    <w:p>
      <w:r>
        <w:rPr>
          <w:b/>
          <w:bCs/>
          <w:sz w:val="24"/>
          <w:szCs w:val="24"/>
        </w:rPr>
        <w:t xml:space="preserve">Confidence Interval Results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t xml:space="preserve">Parameter</w:t>
            </w:r>
          </w:p>
        </w:tc>
        <w:tc>
          <w:p>
            <w:r>
              <w:t xml:space="preserve">Value</w:t>
            </w:r>
          </w:p>
        </w:tc>
      </w:tr>
      <w:tr>
        <w:tc>
          <w:p>
            <w:r>
              <w:t xml:space="preserve">Confidence Level</w:t>
            </w:r>
          </w:p>
        </w:tc>
        <w:tc>
          <w:p>
            <w:r>
              <w:t xml:space="preserve">65%</w:t>
            </w:r>
          </w:p>
        </w:tc>
      </w:tr>
      <w:tr>
        <w:tc>
          <w:p>
            <w:r>
              <w:t xml:space="preserve">Lower Bound</w:t>
            </w:r>
          </w:p>
        </w:tc>
        <w:tc>
          <w:p>
            <w:r>
              <w:t xml:space="preserve">-1.790</w:t>
            </w:r>
          </w:p>
        </w:tc>
      </w:tr>
      <w:tr>
        <w:tc>
          <w:p>
            <w:r>
              <w:t xml:space="preserve">Upper Bound</w:t>
            </w:r>
          </w:p>
        </w:tc>
        <w:tc>
          <w:p>
            <w:r>
              <w:t xml:space="preserve">1.850</w:t>
            </w:r>
          </w:p>
        </w:tc>
      </w:tr>
      <w:tr>
        <w:tc>
          <w:p>
            <w:r>
              <w:t xml:space="preserve">Total Samples</w:t>
            </w:r>
          </w:p>
        </w:tc>
        <w:tc>
          <w:p>
            <w:r>
              <w:t xml:space="preserve">1000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14efeb69dfb20b1b08538c8157dcd34d6995dd6.png"/><Relationship Id="rId7" Type="http://schemas.openxmlformats.org/officeDocument/2006/relationships/image" Target="media/43086d951aa14fae638ea833d7f29c870555782d.png"/><Relationship Id="rId8" Type="http://schemas.openxmlformats.org/officeDocument/2006/relationships/image" Target="media/0a462be9bcb80718f48c8f55da3c70713fcf6b13.png"/><Relationship Id="rId9" Type="http://schemas.openxmlformats.org/officeDocument/2006/relationships/image" Target="media/9e857e6ecf60070f5461e12ec97365731e545547.png"/><Relationship Id="rId10" Type="http://schemas.openxmlformats.org/officeDocument/2006/relationships/image" Target="media/4c038533277cada4836c122abfaef30673bda2c8.png"/><Relationship Id="rId11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2025-10-21T18:29:24.079Z</dcterms:created>
  <dcterms:modified xsi:type="dcterms:W3CDTF">2025-10-21T18:29:24.079Z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