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Two Means Significance Test - Sampling Distribution Export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</w:rPr>
              <w:t xml:space="preserve">Simulation #</w:t>
            </w:r>
          </w:p>
        </w:tc>
        <w:tc>
          <w:p>
            <w:r>
              <w:rPr>
                <w:b/>
                <w:bCs/>
              </w:rPr>
              <w:t xml:space="preserve">Difference of Means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0.1140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68638c197721258ba1269d9d3fce6f66f6cc7e0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2025-10-29T04:35:01.658Z</dcterms:created>
  <dcterms:modified xsi:type="dcterms:W3CDTF">2025-10-29T04:35:01.658Z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