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68" w:rsidRPr="00353B68" w:rsidRDefault="00353B68" w:rsidP="00353B68">
      <w:pPr>
        <w:jc w:val="center"/>
        <w:rPr>
          <w:rFonts w:cs="Arial"/>
          <w:b/>
          <w:sz w:val="24"/>
        </w:rPr>
      </w:pPr>
      <w:r w:rsidRPr="00353B68">
        <w:rPr>
          <w:b/>
          <w:sz w:val="24"/>
        </w:rPr>
        <w:t>Sistema de Gestión Empresarial y Operativa de una Compañía Transportadora</w:t>
      </w:r>
    </w:p>
    <w:p w:rsidR="0057140F" w:rsidRPr="00353B68" w:rsidRDefault="00353B68" w:rsidP="00353B68">
      <w:pPr>
        <w:jc w:val="center"/>
        <w:rPr>
          <w:rFonts w:cs="Arial"/>
          <w:b/>
          <w:sz w:val="24"/>
        </w:rPr>
      </w:pPr>
      <w:r w:rsidRPr="00353B68">
        <w:rPr>
          <w:rFonts w:cs="Arial"/>
          <w:b/>
          <w:sz w:val="24"/>
        </w:rPr>
        <w:t>Caso 1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Manejo de la concurrencia</w:t>
      </w: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Carlos Felipe Agudelo Ospina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cf.agudelo12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201328150</w:t>
      </w:r>
    </w:p>
    <w:p w:rsid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 xml:space="preserve">Sergio </w:t>
      </w:r>
      <w:proofErr w:type="spellStart"/>
      <w:r w:rsidRPr="00353B68">
        <w:rPr>
          <w:b/>
          <w:sz w:val="24"/>
        </w:rPr>
        <w:t>Yodeb</w:t>
      </w:r>
      <w:proofErr w:type="spellEnd"/>
      <w:r w:rsidRPr="00353B68">
        <w:rPr>
          <w:b/>
          <w:sz w:val="24"/>
        </w:rPr>
        <w:t xml:space="preserve"> Velásquez Yepes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sy.velasquez10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201315851</w:t>
      </w: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Infraestructura Computacional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Universidad de Los Andes</w:t>
      </w:r>
    </w:p>
    <w:p w:rsidR="00353B68" w:rsidRP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Bogotá D.C.</w:t>
      </w:r>
    </w:p>
    <w:p w:rsidR="00353B68" w:rsidRDefault="00353B68" w:rsidP="00353B68">
      <w:pPr>
        <w:jc w:val="center"/>
        <w:rPr>
          <w:b/>
          <w:sz w:val="24"/>
        </w:rPr>
      </w:pPr>
      <w:r w:rsidRPr="00353B68">
        <w:rPr>
          <w:b/>
          <w:sz w:val="24"/>
        </w:rPr>
        <w:t>2015-2</w:t>
      </w:r>
    </w:p>
    <w:p w:rsidR="00353B68" w:rsidRDefault="00353B68" w:rsidP="00353B6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Organización del programa</w:t>
      </w:r>
    </w:p>
    <w:p w:rsidR="00353B68" w:rsidRDefault="00353B68" w:rsidP="00353B68">
      <w:pPr>
        <w:jc w:val="both"/>
        <w:rPr>
          <w:sz w:val="24"/>
        </w:rPr>
      </w:pPr>
      <w:r>
        <w:rPr>
          <w:sz w:val="24"/>
        </w:rPr>
        <w:t>Se tiene un programa con cuatro clases:</w:t>
      </w:r>
    </w:p>
    <w:p w:rsidR="00353B68" w:rsidRDefault="00353B68" w:rsidP="00353B6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Buffer: Es la clase principal del programa. Desde esta se ejecuta 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y además se crean tanto los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que modelan a los clientes como los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que modelan los servidores. Esta clase tiene el buffer de mensajes, un atributo del tamaño del buffer, un contador de la cantidad de mensajes dentro del programa y la cantidad de clientes pendientes de atender.</w:t>
      </w:r>
    </w:p>
    <w:p w:rsidR="004056E3" w:rsidRDefault="00353B68" w:rsidP="00353B6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Servidor: Extiende de la clase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. Modela los servidores que han de leer los mensajes de los clientes y responder a estos.</w:t>
      </w:r>
      <w:r w:rsidR="004056E3">
        <w:rPr>
          <w:sz w:val="24"/>
        </w:rPr>
        <w:t xml:space="preserve"> Cuenta con una referencia al buffer.</w:t>
      </w:r>
    </w:p>
    <w:p w:rsidR="00353B68" w:rsidRDefault="004056E3" w:rsidP="00353B6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Cliente: Extiende de la clase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. Modela los clientes que enviarán mensajes al buffer. Cuenta con referencia al buffer y la cantidad de mensajes que deben enviar.</w:t>
      </w:r>
    </w:p>
    <w:p w:rsidR="004056E3" w:rsidRDefault="004056E3" w:rsidP="00353B6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Mensaje: Representa un mensaje enviado por un cliente al buffer.</w:t>
      </w:r>
    </w:p>
    <w:p w:rsidR="004056E3" w:rsidRPr="004056E3" w:rsidRDefault="004056E3" w:rsidP="004056E3">
      <w:pPr>
        <w:jc w:val="both"/>
        <w:rPr>
          <w:b/>
          <w:sz w:val="24"/>
        </w:rPr>
      </w:pPr>
      <w:r w:rsidRPr="004056E3">
        <w:rPr>
          <w:b/>
          <w:sz w:val="24"/>
        </w:rPr>
        <w:t>Funcionamiento del programa</w:t>
      </w:r>
    </w:p>
    <w:p w:rsidR="002024F3" w:rsidRDefault="004056E3" w:rsidP="004056E3">
      <w:pPr>
        <w:jc w:val="both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del buffer se encarga de leer el tamaño que tendrá el buffer, la cantidad de servidores con los que contará el programa, la cantidad de clientes que realizarán consultas y la cantidad de consultas que harán estos</w:t>
      </w:r>
      <w:r w:rsidR="00102FFF">
        <w:rPr>
          <w:sz w:val="24"/>
        </w:rPr>
        <w:t xml:space="preserve"> a partir de un archivo de propiedades</w:t>
      </w:r>
      <w:r>
        <w:rPr>
          <w:sz w:val="24"/>
        </w:rPr>
        <w:t xml:space="preserve">. Se encarga además de crear </w:t>
      </w:r>
      <w:r w:rsidR="00710B59">
        <w:rPr>
          <w:sz w:val="24"/>
        </w:rPr>
        <w:t>la cantidad de</w:t>
      </w:r>
      <w:r>
        <w:rPr>
          <w:sz w:val="24"/>
        </w:rPr>
        <w:t xml:space="preserve"> </w:t>
      </w:r>
      <w:proofErr w:type="spellStart"/>
      <w:r>
        <w:rPr>
          <w:sz w:val="24"/>
        </w:rPr>
        <w:t>threads</w:t>
      </w:r>
      <w:proofErr w:type="spellEnd"/>
      <w:r>
        <w:rPr>
          <w:sz w:val="24"/>
        </w:rPr>
        <w:t xml:space="preserve"> de clientes y de servidores</w:t>
      </w:r>
      <w:r w:rsidR="00710B59">
        <w:rPr>
          <w:sz w:val="24"/>
        </w:rPr>
        <w:t xml:space="preserve"> correspondientes</w:t>
      </w:r>
      <w:r>
        <w:rPr>
          <w:sz w:val="24"/>
        </w:rPr>
        <w:t xml:space="preserve"> y ejecutarlos a todos. </w:t>
      </w:r>
    </w:p>
    <w:p w:rsidR="004056E3" w:rsidRDefault="004056E3" w:rsidP="004056E3">
      <w:pPr>
        <w:jc w:val="both"/>
        <w:rPr>
          <w:sz w:val="24"/>
        </w:rPr>
      </w:pPr>
      <w:r>
        <w:rPr>
          <w:sz w:val="24"/>
        </w:rPr>
        <w:t xml:space="preserve">El run del cliente se encarga de crear </w:t>
      </w:r>
      <w:r w:rsidR="00710B59">
        <w:rPr>
          <w:sz w:val="24"/>
        </w:rPr>
        <w:t>iterativamente los mensajes del cliente</w:t>
      </w:r>
      <w:r>
        <w:rPr>
          <w:sz w:val="24"/>
        </w:rPr>
        <w:t>, enviarlo</w:t>
      </w:r>
      <w:r w:rsidR="00710B59">
        <w:rPr>
          <w:sz w:val="24"/>
        </w:rPr>
        <w:t>s</w:t>
      </w:r>
      <w:r>
        <w:rPr>
          <w:sz w:val="24"/>
        </w:rPr>
        <w:t xml:space="preserve"> al buffer y dormir al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 xml:space="preserve"> </w:t>
      </w:r>
      <w:r w:rsidR="00710B59">
        <w:rPr>
          <w:sz w:val="24"/>
        </w:rPr>
        <w:t xml:space="preserve">de cliente </w:t>
      </w:r>
      <w:r>
        <w:rPr>
          <w:sz w:val="24"/>
        </w:rPr>
        <w:t>dentro de la cola del mensaje</w:t>
      </w:r>
      <w:r w:rsidR="00710B59">
        <w:rPr>
          <w:sz w:val="24"/>
        </w:rPr>
        <w:t xml:space="preserve"> creado</w:t>
      </w:r>
      <w:r>
        <w:rPr>
          <w:sz w:val="24"/>
        </w:rPr>
        <w:t xml:space="preserve">. Una vez este run </w:t>
      </w:r>
      <w:r w:rsidR="00710B59">
        <w:rPr>
          <w:sz w:val="24"/>
        </w:rPr>
        <w:t>termine de iterar sobre todos los mensajes</w:t>
      </w:r>
      <w:r w:rsidR="002024F3">
        <w:rPr>
          <w:sz w:val="24"/>
        </w:rPr>
        <w:t xml:space="preserve"> a enviar,</w:t>
      </w:r>
      <w:r w:rsidR="00710B59">
        <w:rPr>
          <w:sz w:val="24"/>
        </w:rPr>
        <w:t xml:space="preserve"> </w:t>
      </w:r>
      <w:r w:rsidR="002024F3">
        <w:rPr>
          <w:sz w:val="24"/>
        </w:rPr>
        <w:t>el cliente reporta al buffer que ya fue atendido y se puede disminuir la cantidad de clientes pendientes.</w:t>
      </w:r>
    </w:p>
    <w:p w:rsidR="002024F3" w:rsidRDefault="002024F3" w:rsidP="004056E3">
      <w:pPr>
        <w:jc w:val="both"/>
        <w:rPr>
          <w:sz w:val="24"/>
        </w:rPr>
      </w:pPr>
      <w:r>
        <w:rPr>
          <w:sz w:val="24"/>
        </w:rPr>
        <w:t>El run del servidor se encarga de hacer que el servidor se ejecute mientras que hayan clientes pendientes de atención y dentro de este se trata de leer un mensaje del buffer; si el mensaje se pudo leer se responde y se pasa a la siguiente iteración, si no pudo leerse un mensaje se pasa a la siguiente iteración. Después de cada iteración el servidor se encarga de ceder su procesador para que otros servidores puedan ejecutar (</w:t>
      </w:r>
      <w:proofErr w:type="spellStart"/>
      <w:proofErr w:type="gramStart"/>
      <w:r>
        <w:rPr>
          <w:sz w:val="24"/>
        </w:rPr>
        <w:t>yield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)).</w:t>
      </w:r>
    </w:p>
    <w:p w:rsidR="004E67A2" w:rsidRDefault="004E67A2" w:rsidP="004E67A2">
      <w:pPr>
        <w:jc w:val="both"/>
        <w:rPr>
          <w:sz w:val="24"/>
        </w:rPr>
      </w:pPr>
      <w:r>
        <w:rPr>
          <w:sz w:val="24"/>
        </w:rPr>
        <w:t xml:space="preserve">El </w:t>
      </w:r>
      <w:r w:rsidR="004300B1">
        <w:rPr>
          <w:sz w:val="24"/>
        </w:rPr>
        <w:t>envío</w:t>
      </w:r>
      <w:r>
        <w:rPr>
          <w:sz w:val="24"/>
        </w:rPr>
        <w:t xml:space="preserve"> de mensajes por parte de los clientes y la lectura de los mensajes por parte de los servidores se realizan a través del buffer. El envío de mensajes funciona bajo la siguiente algorítmica: </w:t>
      </w:r>
      <w:r w:rsidRPr="004E67A2">
        <w:rPr>
          <w:sz w:val="24"/>
        </w:rPr>
        <w:t>El clien</w:t>
      </w:r>
      <w:r>
        <w:rPr>
          <w:sz w:val="24"/>
        </w:rPr>
        <w:t>te envía el mensaje al servidor;</w:t>
      </w:r>
      <w:r w:rsidRPr="004E67A2">
        <w:rPr>
          <w:sz w:val="24"/>
        </w:rPr>
        <w:t xml:space="preserve"> </w:t>
      </w:r>
      <w:r>
        <w:rPr>
          <w:sz w:val="24"/>
        </w:rPr>
        <w:t>s</w:t>
      </w:r>
      <w:r w:rsidRPr="004E67A2">
        <w:rPr>
          <w:sz w:val="24"/>
        </w:rPr>
        <w:t>i el buffer está lleno el cliente se duerme sobre el buffer</w:t>
      </w:r>
      <w:r>
        <w:rPr>
          <w:sz w:val="24"/>
        </w:rPr>
        <w:t>, si no se agrega el mensaje al</w:t>
      </w:r>
      <w:r w:rsidR="003006B9">
        <w:rPr>
          <w:sz w:val="24"/>
        </w:rPr>
        <w:t xml:space="preserve"> buffer</w:t>
      </w:r>
      <w:r>
        <w:rPr>
          <w:sz w:val="24"/>
        </w:rPr>
        <w:t xml:space="preserve">. </w:t>
      </w:r>
      <w:r w:rsidR="004300B1">
        <w:rPr>
          <w:sz w:val="24"/>
        </w:rPr>
        <w:t xml:space="preserve">La lectura de mensajes funciona de la siguiente forma: Si no hay mensajes dentro del buffer se retorna </w:t>
      </w:r>
      <w:proofErr w:type="spellStart"/>
      <w:r w:rsidR="004300B1">
        <w:rPr>
          <w:sz w:val="24"/>
        </w:rPr>
        <w:t>null</w:t>
      </w:r>
      <w:proofErr w:type="spellEnd"/>
      <w:r w:rsidR="004300B1">
        <w:rPr>
          <w:sz w:val="24"/>
        </w:rPr>
        <w:t xml:space="preserve"> y el servidor vuelve a intentar leer después de ceder su procesador; si hay mensajes se retira el primero, se notifica a la cola del buffer para despertar a un posible cliente dormido esperando por espacio en el buffer y se retorna el mensaje para que el servidor pueda responderlo.</w:t>
      </w:r>
    </w:p>
    <w:p w:rsidR="00377DEB" w:rsidRDefault="00377DEB" w:rsidP="004E67A2">
      <w:pPr>
        <w:jc w:val="both"/>
        <w:rPr>
          <w:sz w:val="24"/>
        </w:rPr>
      </w:pPr>
      <w:r>
        <w:rPr>
          <w:sz w:val="24"/>
        </w:rPr>
        <w:t>Dentro del mensaje se tienen dos métodos importantes para la lógica del programa:</w:t>
      </w:r>
    </w:p>
    <w:p w:rsidR="00377DEB" w:rsidRDefault="00377DEB" w:rsidP="00377DEB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gramStart"/>
      <w:r>
        <w:rPr>
          <w:sz w:val="24"/>
        </w:rPr>
        <w:lastRenderedPageBreak/>
        <w:t>Dormir(</w:t>
      </w:r>
      <w:proofErr w:type="gramEnd"/>
      <w:r>
        <w:rPr>
          <w:sz w:val="24"/>
        </w:rPr>
        <w:t xml:space="preserve">): El método utilizado para dormir el 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 xml:space="preserve"> de ejecución del cliente.</w:t>
      </w:r>
    </w:p>
    <w:p w:rsidR="00377DEB" w:rsidRPr="00377DEB" w:rsidRDefault="00377DEB" w:rsidP="00377DEB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gramStart"/>
      <w:r>
        <w:rPr>
          <w:sz w:val="24"/>
        </w:rPr>
        <w:t>Responder(</w:t>
      </w:r>
      <w:proofErr w:type="gramEnd"/>
      <w:r>
        <w:rPr>
          <w:sz w:val="24"/>
        </w:rPr>
        <w:t>): El método encargado de hacer que un servidor dé el mensaje de respondido y además despierte al cliente dormido dentro del mensaje para que pueda continuar enviando mensajes.</w:t>
      </w:r>
      <w:bookmarkStart w:id="0" w:name="_GoBack"/>
      <w:bookmarkEnd w:id="0"/>
    </w:p>
    <w:p w:rsidR="002024F3" w:rsidRPr="004056E3" w:rsidRDefault="002024F3" w:rsidP="004056E3">
      <w:pPr>
        <w:jc w:val="both"/>
        <w:rPr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Default="00353B68" w:rsidP="00353B68">
      <w:pPr>
        <w:jc w:val="center"/>
        <w:rPr>
          <w:b/>
          <w:sz w:val="24"/>
        </w:rPr>
      </w:pPr>
    </w:p>
    <w:p w:rsidR="00353B68" w:rsidRPr="00353B68" w:rsidRDefault="00353B68" w:rsidP="00353B68">
      <w:pPr>
        <w:jc w:val="center"/>
        <w:rPr>
          <w:b/>
          <w:sz w:val="24"/>
        </w:rPr>
      </w:pPr>
    </w:p>
    <w:sectPr w:rsidR="00353B68" w:rsidRPr="00353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90824"/>
    <w:multiLevelType w:val="hybridMultilevel"/>
    <w:tmpl w:val="FC445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A87"/>
    <w:multiLevelType w:val="hybridMultilevel"/>
    <w:tmpl w:val="FFBEAD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5C0B"/>
    <w:multiLevelType w:val="hybridMultilevel"/>
    <w:tmpl w:val="9856A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68"/>
    <w:rsid w:val="000C59C7"/>
    <w:rsid w:val="00102FFF"/>
    <w:rsid w:val="002024F3"/>
    <w:rsid w:val="003006B9"/>
    <w:rsid w:val="00353B68"/>
    <w:rsid w:val="00377DEB"/>
    <w:rsid w:val="004056E3"/>
    <w:rsid w:val="004300B1"/>
    <w:rsid w:val="004E67A2"/>
    <w:rsid w:val="0057140F"/>
    <w:rsid w:val="007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9F7C3E-97FC-4DF4-B5AC-47024CE4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cf.agudelo12</dc:creator>
  <cp:keywords/>
  <dc:description/>
  <cp:lastModifiedBy>cf.agudelo12</cp:lastModifiedBy>
  <cp:revision>7</cp:revision>
  <dcterms:created xsi:type="dcterms:W3CDTF">2015-09-04T18:13:00Z</dcterms:created>
  <dcterms:modified xsi:type="dcterms:W3CDTF">2015-09-04T18:51:00Z</dcterms:modified>
</cp:coreProperties>
</file>